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Magistrát hl. m. Prahy – změny v systému svozu odpadu v Praze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a)  Směsný komunální odpad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b)  Bioodpad</w:t>
      </w:r>
    </w:p>
    <w:p w:rsidR="00000000" w:rsidDel="00000000" w:rsidP="00000000" w:rsidRDefault="00000000" w:rsidRPr="00000000" w14:paraId="00000005">
      <w:p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color w:val="c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2"/>
          <w:szCs w:val="32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32"/>
          <w:szCs w:val="32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2"/>
          <w:szCs w:val="32"/>
          <w:rtl w:val="0"/>
        </w:rPr>
        <w:t xml:space="preserve">Směsný komunální odpad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rtl w:val="0"/>
        </w:rPr>
        <w:t xml:space="preserve">Co je nového v nakládání s komunálním odpadem v roce 2020?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4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Praha rozšiřuje služby v oblasti sběru bioodpadu o celoměstský nádobový svoz rostlinného bioodpadu. 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Rozšiřuje se počet domovních i venkovních stanovišť tříděného odpadu. 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Zvyšuje se poplatek za směsný komunální odpad (černé popelnice) o 30 %.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rtl w:val="0"/>
        </w:rPr>
        <w:t xml:space="preserve">Proč se černé popelnice zdražují?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4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Od roku 2005 byl poplatek stejný, přestože náklady na svoz a likvidaci narostly - spolu s průměrnou pražskou mzdou - víc než o třetinu. Zvýšení poplatku pouze dorovnává rozdíl skutečnými náklady obce na svoz a odstranění SKO a tím co se vybere na poplatku. I přes deklarovaná zdražení poplatku za odvoz směsného odpadu bude část nákladů na zajištění svozu a odstranění SKO i nadále hradit město. Navíc veškeré další služby spojené se zajištěním svozu barevných kontejnerů, provozem sběrných dvorů, provozem kompostárny atd. jsou také plně hrazeny z rozpočtu města a občan může tyto obecní benefity využívat zcela zdarma. </w:t>
      </w:r>
    </w:p>
    <w:p w:rsidR="00000000" w:rsidDel="00000000" w:rsidP="00000000" w:rsidRDefault="00000000" w:rsidRPr="00000000" w14:paraId="0000000D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rtl w:val="0"/>
        </w:rPr>
        <w:t xml:space="preserve">Můžu přesto ušetřit?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Ano! Veškeré barevné popelnice na tříděný odpad jsou zdarma. Počet třídících hnízd se zvyšuje ve spolupráci s městskými částmi. Pořiďte si navíc hnědou nádobu na bioodpad za výhodných podmínek a pečlivým tříděním lze množství směsného odpadu snížit na úplné minimum. Nebude tedy potřeba mít černých popelnic tolik, tak velké a svážet je tak často.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rtl w:val="0"/>
        </w:rPr>
        <w:t xml:space="preserve">Kolik bude stát nádoba na směsný komunální odpad?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Cena nádob na směsný komunální odpad od 1. 1. 2020 je uvedena v následující tabulce:</w:t>
      </w:r>
      <w:r w:rsidDel="00000000" w:rsidR="00000000" w:rsidRPr="00000000">
        <w:rPr>
          <w:rtl w:val="0"/>
        </w:rPr>
      </w:r>
    </w:p>
    <w:tbl>
      <w:tblPr>
        <w:tblStyle w:val="Table1"/>
        <w:tblW w:w="9271.999999999998" w:type="dxa"/>
        <w:jc w:val="left"/>
        <w:tblInd w:w="0.0" w:type="dxa"/>
        <w:tblLayout w:type="fixed"/>
        <w:tblLook w:val="0400"/>
      </w:tblPr>
      <w:tblGrid>
        <w:gridCol w:w="1631"/>
        <w:gridCol w:w="1146"/>
        <w:gridCol w:w="927"/>
        <w:gridCol w:w="928"/>
        <w:gridCol w:w="928"/>
        <w:gridCol w:w="928"/>
        <w:gridCol w:w="928"/>
        <w:gridCol w:w="928"/>
        <w:gridCol w:w="928"/>
        <w:tblGridChange w:id="0">
          <w:tblGrid>
            <w:gridCol w:w="1631"/>
            <w:gridCol w:w="1146"/>
            <w:gridCol w:w="927"/>
            <w:gridCol w:w="928"/>
            <w:gridCol w:w="928"/>
            <w:gridCol w:w="928"/>
            <w:gridCol w:w="928"/>
            <w:gridCol w:w="928"/>
            <w:gridCol w:w="928"/>
          </w:tblGrid>
        </w:tblGridChange>
      </w:tblGrid>
      <w:tr>
        <w:trPr>
          <w:trHeight w:val="52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Poplatek za svoz směsného komunálního odpadu za měsíc v 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četnost /týden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1x za 2 týdny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1x týdně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2x týdně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3x týdně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4x týdně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5x týdně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6x týdně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7x týdně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70 litrů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80 litrů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110 litrů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1 307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120 litrů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1 043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1 440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240 litrů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1 078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1 431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1 671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2 071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2 471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360 litrů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1 503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2 480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660 litrů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2 782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3 673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1 100 litrů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1 388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2 601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3 838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5 060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5 915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7 458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9 001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Arial" w:cs="Arial" w:eastAsia="Arial" w:hAnsi="Arial"/>
          <w:b w:val="1"/>
          <w:color w:val="c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Souhrnné informace k navýšení poplatku za odpad s účinností od 1. 1. 2020 jsou uvedeny zde: </w:t>
      </w:r>
      <w:hyperlink r:id="rId6">
        <w:r w:rsidDel="00000000" w:rsidR="00000000" w:rsidRPr="00000000">
          <w:rPr>
            <w:rFonts w:ascii="Arial" w:cs="Arial" w:eastAsia="Arial" w:hAnsi="Arial"/>
            <w:color w:val="0082bf"/>
            <w:u w:val="single"/>
            <w:rtl w:val="0"/>
          </w:rPr>
          <w:t xml:space="preserve">http://www.praha.eu/jnp/cz/potrebuji_resit/zivotni_situace/poplatky/poplatek_za_komunalni_odpad.html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Arial" w:cs="Arial" w:eastAsia="Arial" w:hAnsi="Arial"/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c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2"/>
          <w:szCs w:val="32"/>
          <w:rtl w:val="0"/>
        </w:rPr>
        <w:t xml:space="preserve">b)  Bioodpad</w:t>
      </w:r>
    </w:p>
    <w:p w:rsidR="00000000" w:rsidDel="00000000" w:rsidP="00000000" w:rsidRDefault="00000000" w:rsidRPr="00000000" w14:paraId="0000006F">
      <w:pPr>
        <w:spacing w:after="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rtl w:val="0"/>
        </w:rPr>
        <w:t xml:space="preserve">Proč je sběr bioodpadu zpoplatněn?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Je potřeba říci, že město od 1. 1. 2020 přebírá do svého obecního systému již existující službu svozu bioodpadu rostlinného původu, kterou v Praze zajišťovaly svozové odpadové společnosti, zejména Pražské služby, a.s. Město se rozhodlo tuto službu převzít s tím, že zachová princip finanční spoluúčasti vlastníka nemovitosti, ale jen ve výši 50 % oproti ceně spol. Pražské služby pro rok 2019. Město tedy fakticky tuto službu zlevnilo o 50 % s tím, že ostatní náklady na svoz a další nakládání s bioodpadem uhradí ze svého rozpočtu. Zachování minimální finanční spoluúčasti je jistou podobou záruky, že služba bude využívána pouze těmi vlastníky, kteří budou mít skutečný zájem rostlinný bioodpad třídit a předávat městu v požadované kvalitě. Primárním zájmem města je získat čistý a kvalitní materiál rostlinného původu, neboť výsledné složení bude mít přímý vliv na způsob, jakým bude s bioodpadem v rámci městského systému dále nakládáno. Pokud bude kvalita vysbíraného bioodpadu dobrá, bude přednostně využíván na kompostárnách v Praze a ve Středočeském kraji.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rtl w:val="0"/>
        </w:rPr>
        <w:t xml:space="preserve">Kolik bude stát nádoba na bioodpad?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Cena nádob na bioodpad od 1. 1. 2020 je uvedena v následující tabulce:</w:t>
      </w:r>
      <w:r w:rsidDel="00000000" w:rsidR="00000000" w:rsidRPr="00000000">
        <w:rPr>
          <w:rtl w:val="0"/>
        </w:rPr>
      </w:r>
    </w:p>
    <w:tbl>
      <w:tblPr>
        <w:tblStyle w:val="Table2"/>
        <w:tblW w:w="6165.0" w:type="dxa"/>
        <w:jc w:val="left"/>
        <w:tblInd w:w="0.0" w:type="dxa"/>
        <w:tblLayout w:type="fixed"/>
        <w:tblLook w:val="0400"/>
      </w:tblPr>
      <w:tblGrid>
        <w:gridCol w:w="2070"/>
        <w:gridCol w:w="1695"/>
        <w:gridCol w:w="1200"/>
        <w:gridCol w:w="1200"/>
        <w:tblGridChange w:id="0">
          <w:tblGrid>
            <w:gridCol w:w="2070"/>
            <w:gridCol w:w="1695"/>
            <w:gridCol w:w="1200"/>
            <w:gridCol w:w="1200"/>
          </w:tblGrid>
        </w:tblGridChange>
      </w:tblGrid>
      <w:tr>
        <w:trPr>
          <w:trHeight w:val="5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Poplatek za svoz bioodpadu za měsíc v 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četnost / týden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1x za 2 týdny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1x týdně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2x týdně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120 litrů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240 litrů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359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240"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Nádobu na bioodpady bude možno objednat v celoročním nebo sezónním režimu svozu.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highlight w:val="white"/>
          <w:rtl w:val="0"/>
        </w:rPr>
        <w:t xml:space="preserve">Proč jako živnostník budu platit stejnou cenu jako doposud?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Obec je dle zákona č. 185/2001 Sb., o odpadech, ve znění pozdějších předpisů, povinna zajistit místa pro odkládání veškerého komunálního odpadu produkovaného fyzickými nepodnikajícími osobami na jejím katastrálním území. Obec je následně i původcem vysbíraného bioodpadu a přebírá za něj zodpovědnost. Z toho důvodu můžeme nabídnout fyzickým osobám při převzetí systému pod město 50 % slevu. Živnostníci jsou dle zákona o odpadech sami původci odpadu, který vzniká při jejich činnosti a jsou povinni jej předávat odpovědné osobě. Jestliže při jejich činnosti vzniká bioodpad rostlinného původu, jsou povinni tento odpad předat oprávněné osobě, typicky svozové společnosti, a řídit se jejím ceníkem za danou službu.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highlight w:val="white"/>
          <w:rtl w:val="0"/>
        </w:rPr>
        <w:t xml:space="preserve">Komu, kdy a jak budu nově platit svoz bioodpadu?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Svoz bioodpadu je pro vlastníky nemovitostí volitelný a poplatek za svoz bioodpadu je nastaven v podobném režimu jako poplatek za směsný komunální odpad, tzn. plátcem poplatku je vlastník nemovitosti. V případě požadavku týkajícího se platby poplatku kontaktujte písemně nebo osobně správce poplatků za odpady na adrese: odbor daní, poplatků a cen Magistrátu hl. m. Prahy, oddělení poplatků za odpady, Jungmannova 35/29, Praha 1, PSČ 110 00, kancelář č. 501, V. patro, id DS 48ia97h.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rtl w:val="0"/>
        </w:rPr>
        <w:t xml:space="preserve">Kdy mi nádobu na bioodpad přivezou?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Požadavek bude svozová společnost evidovat prostřednictvím změny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Prohlášení plátce poplatku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bude </w:t>
      </w:r>
      <w:r w:rsidDel="00000000" w:rsidR="00000000" w:rsidRPr="00000000">
        <w:rPr>
          <w:rFonts w:ascii="Arial" w:cs="Arial" w:eastAsia="Arial" w:hAnsi="Arial"/>
          <w:rtl w:val="0"/>
        </w:rPr>
        <w:t xml:space="preserve">vám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dodána v co nejkratším termínu, který se bude odvíjet od logistických možností svozové společnosti.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rtl w:val="0"/>
        </w:rPr>
        <w:t xml:space="preserve">Hnědou popelnici na rostlinný bioodpad už mám. Co přinese změna pro mě?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Převzetím služby pod správu města je pro vlastníky nemovitostí, tedy pro ty z vás, kteří již nyní využívají nádobu na bioodpad, cena služby svozu bioodpadu snížena o 50 % oproti cenám spol. Pražské služby, a.s. platným v roce 2019.  Ostatní náklady spojené se zajištěním nové služby budou hrazeny z rozpočtu města. Město zároveň navíc umožní objednat si kromě četností svozu 1x za 14 dní i častější odvoz, a to 1x nebo 2x týdně. V ceně za svoz bioodpadu je kalkulováno rovněž i jedno umytí sběrné nádoby za rok.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Předpokládáme tedy, že službu svozu bioodpadu budete využívat i nadále ve zvýhodněném obecním režimu, neboť třídění bioodpadů má cenu!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rtl w:val="0"/>
        </w:rPr>
        <w:t xml:space="preserve">Proč je dobré rostlinný bioodpad sbírat odděleně?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Podíl rostlinného bioodpadu ve směsném komunálním odpadu je cca 20 % a tento podíl lze následně využít na kompostárně, kde řízeným procesem vzniká cenný kompost pro obohacení půdy živinami. V případě, že není bioodpad sbírán odděleně, končí bioodpad společně s ostatním směsným komunálním odpadem v zařízení na energetické využití odpadu (ZEVO Malešice), kde jeho potenciál není dostatečně využit.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rtl w:val="0"/>
        </w:rPr>
        <w:t xml:space="preserve">Jaké další výhody pořízení hnědé nádoby má?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Další nespornou výhodou, kromě zhodnocení surovin pro výrobu kompostu, je snížení objemu směsného komunálního odpadu, s čímž souvisí i snížení počtu nádob na směsný komunální odpad, a tedy úspora nákladů vašich domácností.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rtl w:val="0"/>
        </w:rPr>
        <w:t xml:space="preserve">Jak si můžu zajistit hnědé popelnice?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40" w:before="24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nádobu na bioodpad lze požádat osobní návštěvou příslušného kontaktního centra dle svozových společností, které svážejí odpad na území městské části. </w:t>
      </w:r>
    </w:p>
    <w:p w:rsidR="00000000" w:rsidDel="00000000" w:rsidP="00000000" w:rsidRDefault="00000000" w:rsidRPr="00000000" w14:paraId="00000094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Adresa: Praha 6, Proboštská 1, tel. 284 091 426, 284 091 428,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info@psas.cz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prohlaseni3@psas.cz</w:t>
      </w:r>
      <w:r w:rsidDel="00000000" w:rsidR="00000000" w:rsidRPr="00000000">
        <w:rPr>
          <w:rtl w:val="0"/>
        </w:rPr>
      </w:r>
    </w:p>
    <w:tbl>
      <w:tblPr>
        <w:tblStyle w:val="Table3"/>
        <w:tblW w:w="3645.0" w:type="dxa"/>
        <w:jc w:val="left"/>
        <w:tblInd w:w="0.0" w:type="dxa"/>
        <w:tblLayout w:type="fixed"/>
        <w:tblLook w:val="0400"/>
      </w:tblPr>
      <w:tblGrid>
        <w:gridCol w:w="1470"/>
        <w:gridCol w:w="2175"/>
        <w:tblGridChange w:id="0">
          <w:tblGrid>
            <w:gridCol w:w="1470"/>
            <w:gridCol w:w="217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dddddd" w:val="clear"/>
            <w:tcMar>
              <w:top w:w="40.0" w:type="dxa"/>
              <w:left w:w="160.0" w:type="dxa"/>
              <w:bottom w:w="40.0" w:type="dxa"/>
              <w:right w:w="160.0" w:type="dxa"/>
            </w:tcMar>
          </w:tcPr>
          <w:p w:rsidR="00000000" w:rsidDel="00000000" w:rsidP="00000000" w:rsidRDefault="00000000" w:rsidRPr="00000000" w14:paraId="00000095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Pondělí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dddddd" w:val="clear"/>
            <w:tcMar>
              <w:top w:w="40.0" w:type="dxa"/>
              <w:left w:w="160.0" w:type="dxa"/>
              <w:bottom w:w="40.0" w:type="dxa"/>
              <w:right w:w="160.0" w:type="dxa"/>
            </w:tcMar>
          </w:tcPr>
          <w:p w:rsidR="00000000" w:rsidDel="00000000" w:rsidP="00000000" w:rsidRDefault="00000000" w:rsidRPr="00000000" w14:paraId="0000009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8:00 – 18:00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160.0" w:type="dxa"/>
              <w:bottom w:w="40.0" w:type="dxa"/>
              <w:right w:w="160.0" w:type="dxa"/>
            </w:tcMar>
          </w:tcPr>
          <w:p w:rsidR="00000000" w:rsidDel="00000000" w:rsidP="00000000" w:rsidRDefault="00000000" w:rsidRPr="00000000" w14:paraId="00000097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Úterý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ffffff" w:val="clear"/>
            <w:tcMar>
              <w:top w:w="40.0" w:type="dxa"/>
              <w:left w:w="160.0" w:type="dxa"/>
              <w:bottom w:w="40.0" w:type="dxa"/>
              <w:right w:w="160.0" w:type="dxa"/>
            </w:tcMar>
          </w:tcPr>
          <w:p w:rsidR="00000000" w:rsidDel="00000000" w:rsidP="00000000" w:rsidRDefault="00000000" w:rsidRPr="00000000" w14:paraId="0000009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8:00 – 17:00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dddddd" w:val="clear"/>
            <w:tcMar>
              <w:top w:w="40.0" w:type="dxa"/>
              <w:left w:w="160.0" w:type="dxa"/>
              <w:bottom w:w="40.0" w:type="dxa"/>
              <w:right w:w="160.0" w:type="dxa"/>
            </w:tcMar>
          </w:tcPr>
          <w:p w:rsidR="00000000" w:rsidDel="00000000" w:rsidP="00000000" w:rsidRDefault="00000000" w:rsidRPr="00000000" w14:paraId="00000099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Středa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dddddd" w:val="clear"/>
            <w:tcMar>
              <w:top w:w="40.0" w:type="dxa"/>
              <w:left w:w="160.0" w:type="dxa"/>
              <w:bottom w:w="40.0" w:type="dxa"/>
              <w:right w:w="160.0" w:type="dxa"/>
            </w:tcMar>
          </w:tcPr>
          <w:p w:rsidR="00000000" w:rsidDel="00000000" w:rsidP="00000000" w:rsidRDefault="00000000" w:rsidRPr="00000000" w14:paraId="0000009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8:00 – 18:00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160.0" w:type="dxa"/>
              <w:bottom w:w="40.0" w:type="dxa"/>
              <w:right w:w="160.0" w:type="dxa"/>
            </w:tcMar>
          </w:tcPr>
          <w:p w:rsidR="00000000" w:rsidDel="00000000" w:rsidP="00000000" w:rsidRDefault="00000000" w:rsidRPr="00000000" w14:paraId="0000009B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Čtvrtek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ffffff" w:val="clear"/>
            <w:tcMar>
              <w:top w:w="40.0" w:type="dxa"/>
              <w:left w:w="160.0" w:type="dxa"/>
              <w:bottom w:w="40.0" w:type="dxa"/>
              <w:right w:w="160.0" w:type="dxa"/>
            </w:tcMar>
          </w:tcPr>
          <w:p w:rsidR="00000000" w:rsidDel="00000000" w:rsidP="00000000" w:rsidRDefault="00000000" w:rsidRPr="00000000" w14:paraId="0000009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8:00 – 17:00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ddddd" w:val="clear"/>
            <w:tcMar>
              <w:top w:w="40.0" w:type="dxa"/>
              <w:left w:w="160.0" w:type="dxa"/>
              <w:bottom w:w="40.0" w:type="dxa"/>
              <w:right w:w="160.0" w:type="dxa"/>
            </w:tcMar>
          </w:tcPr>
          <w:p w:rsidR="00000000" w:rsidDel="00000000" w:rsidP="00000000" w:rsidRDefault="00000000" w:rsidRPr="00000000" w14:paraId="0000009D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Pátek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40.0" w:type="dxa"/>
              <w:left w:w="160.0" w:type="dxa"/>
              <w:bottom w:w="40.0" w:type="dxa"/>
              <w:right w:w="160.0" w:type="dxa"/>
            </w:tcMar>
          </w:tcPr>
          <w:p w:rsidR="00000000" w:rsidDel="00000000" w:rsidP="00000000" w:rsidRDefault="00000000" w:rsidRPr="00000000" w14:paraId="0000009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8:00 – 15:00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rtl w:val="0"/>
        </w:rPr>
        <w:t xml:space="preserve">Do popelnice na bioodpad patří?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 popelnice na bioodpad patří: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spacing w:after="0" w:before="24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zbytky ovoce a zeleniny, slupky (včetně citrusových plodů)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čajové sáčky, kávová sedlina včetně papírových filtrů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papírové proložky od vajec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květiny (BEZ celofánu, šňůrky a květináče)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tráva, plevel, drny se zeminou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košťály a celé rostliny, zbytky rostlin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listí</w:t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větve keřů i stromů</w:t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piliny, hobliny, kůra, štěpka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seno, sláma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spacing w:after="24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vychladlý popel ze spalování dřeva</w:t>
      </w:r>
    </w:p>
    <w:p w:rsidR="00000000" w:rsidDel="00000000" w:rsidP="00000000" w:rsidRDefault="00000000" w:rsidRPr="00000000" w14:paraId="000000AC">
      <w:pPr>
        <w:spacing w:after="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0ad47"/>
          <w:sz w:val="28"/>
          <w:szCs w:val="28"/>
          <w:rtl w:val="0"/>
        </w:rPr>
        <w:t xml:space="preserve">Co NEpatří do popelnice na bioodpad?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 popelnice na bioodpad rozhodně NEpatří: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after="0" w:before="24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maso, masové omáčky, vývary, kosti, kůže</w:t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mléčné výrobky</w:t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vajíčka, včetně skořápek</w:t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zbytky z kuchyní rostlinného původu, které obsahují suroviny živočišného původu (pokrmy z masa, z vajec a mléka)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zbytky z kuchyní jako prošlé pečivo, těstoviny, knedlíky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skořápky z ořechů, pecky z ovoce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jedlý olej a tuk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zvířecí trus, moč a hnůj jako podestýlka domácích zvířat včetně exkrementů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peří, chlupy, vlasy</w:t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uhynulá zvířata</w:t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kontaminované piliny, hobliny, kůra, štěpka</w:t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nebezpečné odpady</w:t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obalové materiály</w:t>
      </w:r>
    </w:p>
    <w:p w:rsidR="00000000" w:rsidDel="00000000" w:rsidP="00000000" w:rsidRDefault="00000000" w:rsidRPr="00000000" w14:paraId="000000BB">
      <w:pPr>
        <w:numPr>
          <w:ilvl w:val="0"/>
          <w:numId w:val="3"/>
        </w:numPr>
        <w:pBdr>
          <w:bottom w:color="000000" w:space="1" w:sz="4" w:val="single"/>
        </w:pBdr>
        <w:spacing w:after="24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papírové kapesníky, ubrousky</w:t>
      </w:r>
    </w:p>
    <w:p w:rsidR="00000000" w:rsidDel="00000000" w:rsidP="00000000" w:rsidRDefault="00000000" w:rsidRPr="00000000" w14:paraId="000000BC">
      <w:pPr>
        <w:spacing w:after="0" w:line="240" w:lineRule="auto"/>
        <w:ind w:left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 webových stránkách </w:t>
      </w:r>
      <w:hyperlink r:id="rId8">
        <w:r w:rsidDel="00000000" w:rsidR="00000000" w:rsidRPr="00000000">
          <w:rPr>
            <w:rFonts w:ascii="Arial" w:cs="Arial" w:eastAsia="Arial" w:hAnsi="Arial"/>
            <w:color w:val="0082bf"/>
            <w:u w:val="single"/>
            <w:rtl w:val="0"/>
          </w:rPr>
          <w:t xml:space="preserve">http://bioodpad.praha.eu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jsou základní informace k nádobovému sběru bioodpadu. </w:t>
      </w:r>
    </w:p>
    <w:p w:rsidR="00000000" w:rsidDel="00000000" w:rsidP="00000000" w:rsidRDefault="00000000" w:rsidRPr="00000000" w14:paraId="000000B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raha.eu/jnp/cz/potrebuji_resit/zivotni_situace/poplatky/poplatek_za_komunalni_odpad.html" TargetMode="External"/><Relationship Id="rId7" Type="http://schemas.openxmlformats.org/officeDocument/2006/relationships/hyperlink" Target="mailto:info@psas.cz" TargetMode="External"/><Relationship Id="rId8" Type="http://schemas.openxmlformats.org/officeDocument/2006/relationships/hyperlink" Target="http://bioodpad.prah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