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9" w:rsidRPr="00051778" w:rsidRDefault="00230C79" w:rsidP="00DD0709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ČESTNÉ  PROHLÁŠENÍ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</w:p>
    <w:p w:rsidR="00DD0709" w:rsidRDefault="00230C79" w:rsidP="00DD0709">
      <w:pPr>
        <w:jc w:val="center"/>
        <w:rPr>
          <w:rFonts w:ascii="Arial" w:hAnsi="Arial" w:cs="Arial"/>
          <w:b/>
        </w:rPr>
      </w:pPr>
      <w:r w:rsidRPr="00B332C6">
        <w:rPr>
          <w:rFonts w:ascii="Arial" w:hAnsi="Arial" w:cs="Arial"/>
          <w:b/>
        </w:rPr>
        <w:t xml:space="preserve">Vlastník objektu </w:t>
      </w:r>
      <w:r w:rsidR="00D40535">
        <w:rPr>
          <w:rFonts w:ascii="Arial" w:hAnsi="Arial" w:cs="Arial"/>
          <w:b/>
        </w:rPr>
        <w:t xml:space="preserve">a žadatel o Památkovou dotaci </w:t>
      </w:r>
      <w:r w:rsidRPr="00B332C6">
        <w:rPr>
          <w:rFonts w:ascii="Arial" w:hAnsi="Arial" w:cs="Arial"/>
          <w:b/>
        </w:rPr>
        <w:t xml:space="preserve">svým podpisem stvrzuje, </w:t>
      </w:r>
      <w:proofErr w:type="gramStart"/>
      <w:r w:rsidRPr="00B332C6">
        <w:rPr>
          <w:rFonts w:ascii="Arial" w:hAnsi="Arial" w:cs="Arial"/>
          <w:b/>
        </w:rPr>
        <w:t xml:space="preserve">že </w:t>
      </w:r>
      <w:r w:rsidR="00D40535">
        <w:rPr>
          <w:rFonts w:ascii="Arial" w:hAnsi="Arial" w:cs="Arial"/>
          <w:b/>
        </w:rPr>
        <w:t>:</w:t>
      </w:r>
      <w:proofErr w:type="gramEnd"/>
    </w:p>
    <w:p w:rsidR="00D40535" w:rsidRPr="00B332C6" w:rsidRDefault="00D40535" w:rsidP="00DD0709">
      <w:pPr>
        <w:jc w:val="center"/>
        <w:rPr>
          <w:rFonts w:ascii="Arial" w:hAnsi="Arial" w:cs="Arial"/>
          <w:b/>
        </w:rPr>
      </w:pP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30C79">
        <w:rPr>
          <w:rFonts w:ascii="Arial" w:hAnsi="Arial" w:cs="Arial"/>
        </w:rPr>
        <w:t xml:space="preserve">emá </w:t>
      </w:r>
      <w:r w:rsidRPr="00FF7E9A">
        <w:rPr>
          <w:rFonts w:ascii="Arial" w:hAnsi="Arial" w:cs="Arial"/>
          <w:b/>
        </w:rPr>
        <w:t>nevypořádané závazky</w:t>
      </w:r>
      <w:r w:rsidRPr="00230C79">
        <w:rPr>
          <w:rFonts w:ascii="Arial" w:hAnsi="Arial" w:cs="Arial"/>
        </w:rPr>
        <w:t xml:space="preserve"> vůči MČ P6, HMP, státnímu či dalším veřejným rozpočtům</w:t>
      </w:r>
    </w:p>
    <w:p w:rsid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D40535" w:rsidRDefault="00D40535" w:rsidP="0090474C">
      <w:pPr>
        <w:pStyle w:val="Odstavecseseznamem"/>
        <w:jc w:val="both"/>
        <w:rPr>
          <w:rFonts w:ascii="Arial" w:hAnsi="Arial" w:cs="Arial"/>
        </w:rPr>
      </w:pP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nemá </w:t>
      </w:r>
      <w:r w:rsidRPr="009B7659">
        <w:rPr>
          <w:rFonts w:ascii="Arial" w:hAnsi="Arial" w:cs="Arial"/>
          <w:b/>
        </w:rPr>
        <w:t>nedoplatky</w:t>
      </w:r>
      <w:r>
        <w:rPr>
          <w:rFonts w:ascii="Arial" w:hAnsi="Arial" w:cs="Arial"/>
        </w:rPr>
        <w:t xml:space="preserve"> na daních ani na veřejném zdravotním a sociálním pojištění</w:t>
      </w:r>
    </w:p>
    <w:p w:rsid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D40535" w:rsidRPr="00230C79" w:rsidRDefault="00D40535" w:rsidP="0090474C">
      <w:pPr>
        <w:pStyle w:val="Odstavecseseznamem"/>
        <w:jc w:val="both"/>
        <w:rPr>
          <w:rFonts w:ascii="Arial" w:hAnsi="Arial" w:cs="Arial"/>
        </w:rPr>
      </w:pP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dle Článku 2 odst. 18) Nařízení Komise (EU) č. 65/2014 jako žadatel o podporu není „</w:t>
      </w:r>
      <w:r w:rsidRPr="009B7659">
        <w:rPr>
          <w:rFonts w:ascii="Arial" w:hAnsi="Arial" w:cs="Arial"/>
          <w:b/>
        </w:rPr>
        <w:t>podnikem v obtížích</w:t>
      </w:r>
      <w:r>
        <w:rPr>
          <w:rFonts w:ascii="Arial" w:hAnsi="Arial" w:cs="Arial"/>
        </w:rPr>
        <w:t>“</w:t>
      </w:r>
    </w:p>
    <w:p w:rsidR="00D40535" w:rsidRDefault="00D40535" w:rsidP="00D40535">
      <w:pPr>
        <w:pStyle w:val="Odstavecseseznamem"/>
        <w:jc w:val="both"/>
        <w:rPr>
          <w:rFonts w:ascii="Arial" w:hAnsi="Arial" w:cs="Arial"/>
        </w:rPr>
      </w:pPr>
    </w:p>
    <w:p w:rsidR="00230C79" w:rsidRP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B7659">
        <w:rPr>
          <w:rFonts w:ascii="Arial" w:hAnsi="Arial" w:cs="Arial"/>
          <w:b/>
        </w:rPr>
        <w:t>není podnikem, vůči němuž byl vystaven inkasní příkaz v návaznosti na rozhodnutí Evropské komise</w:t>
      </w:r>
      <w:r>
        <w:rPr>
          <w:rFonts w:ascii="Arial" w:hAnsi="Arial" w:cs="Arial"/>
        </w:rPr>
        <w:t>, jímž je podpora prohlášena za protiprávní a neslučitelnou s vnitřním trhem</w:t>
      </w:r>
    </w:p>
    <w:p w:rsidR="00D40535" w:rsidRDefault="00D40535" w:rsidP="00D40535">
      <w:pPr>
        <w:pStyle w:val="Odstavecseseznamem"/>
        <w:jc w:val="both"/>
        <w:rPr>
          <w:rFonts w:ascii="Arial" w:hAnsi="Arial" w:cs="Arial"/>
        </w:rPr>
      </w:pPr>
    </w:p>
    <w:p w:rsidR="00230C79" w:rsidRP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230C79" w:rsidRPr="009B765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9B7659">
        <w:rPr>
          <w:rFonts w:ascii="Arial" w:hAnsi="Arial" w:cs="Arial"/>
          <w:b/>
        </w:rPr>
        <w:t>bude dodržovat Zásady pro poskytování Památkové dotace Městské části Praha 6 vlastníkům památkově významných objektů či souboru v roce 201</w:t>
      </w:r>
      <w:r w:rsidR="0060567F">
        <w:rPr>
          <w:rFonts w:ascii="Arial" w:hAnsi="Arial" w:cs="Arial"/>
          <w:b/>
        </w:rPr>
        <w:t>9</w:t>
      </w:r>
    </w:p>
    <w:p w:rsid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D40535" w:rsidRPr="00230C79" w:rsidRDefault="00D40535" w:rsidP="0090474C">
      <w:pPr>
        <w:pStyle w:val="Odstavecseseznamem"/>
        <w:jc w:val="both"/>
        <w:rPr>
          <w:rFonts w:ascii="Arial" w:hAnsi="Arial" w:cs="Arial"/>
        </w:rPr>
      </w:pP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nebyla v předchozích dvou letech od doručení žádosti o Památkovou dotaci pravomocným rozhodnutím OPP MHMP </w:t>
      </w:r>
      <w:r w:rsidRPr="009B7659">
        <w:rPr>
          <w:rFonts w:ascii="Arial" w:hAnsi="Arial" w:cs="Arial"/>
          <w:b/>
        </w:rPr>
        <w:t>uložena pokuta za porušení zákona</w:t>
      </w:r>
      <w:r>
        <w:rPr>
          <w:rFonts w:ascii="Arial" w:hAnsi="Arial" w:cs="Arial"/>
        </w:rPr>
        <w:t xml:space="preserve"> č. 20/1987 Sb., o státní památkové péči</w:t>
      </w:r>
    </w:p>
    <w:p w:rsidR="00D40535" w:rsidRDefault="00D40535" w:rsidP="00D40535">
      <w:pPr>
        <w:pStyle w:val="Odstavecseseznamem"/>
        <w:jc w:val="both"/>
        <w:rPr>
          <w:rFonts w:ascii="Arial" w:hAnsi="Arial" w:cs="Arial"/>
        </w:rPr>
      </w:pPr>
    </w:p>
    <w:p w:rsidR="00D40535" w:rsidRDefault="00D40535" w:rsidP="00D40535">
      <w:pPr>
        <w:pStyle w:val="Odstavecseseznamem"/>
        <w:jc w:val="both"/>
        <w:rPr>
          <w:rFonts w:ascii="Arial" w:hAnsi="Arial" w:cs="Arial"/>
        </w:rPr>
      </w:pPr>
    </w:p>
    <w:p w:rsidR="00D40535" w:rsidRDefault="005F072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 zavazuje</w:t>
      </w:r>
      <w:proofErr w:type="gramEnd"/>
      <w:r>
        <w:rPr>
          <w:rFonts w:ascii="Arial" w:hAnsi="Arial" w:cs="Arial"/>
        </w:rPr>
        <w:t xml:space="preserve"> </w:t>
      </w:r>
      <w:bookmarkStart w:id="0" w:name="_GoBack"/>
      <w:bookmarkEnd w:id="0"/>
      <w:r w:rsidR="00D40535">
        <w:rPr>
          <w:rFonts w:ascii="Arial" w:hAnsi="Arial" w:cs="Arial"/>
        </w:rPr>
        <w:t xml:space="preserve">realizovat </w:t>
      </w:r>
      <w:r w:rsidR="00D40535" w:rsidRPr="00EA37BC">
        <w:rPr>
          <w:rFonts w:ascii="Arial" w:hAnsi="Arial" w:cs="Arial"/>
          <w:b/>
        </w:rPr>
        <w:t xml:space="preserve">práce na obnově objektu uvedené v žádosti vlastními finančními prostředky a to bez ohledu na výši přidělené </w:t>
      </w:r>
      <w:r w:rsidR="00D40535">
        <w:rPr>
          <w:rFonts w:ascii="Arial" w:hAnsi="Arial" w:cs="Arial"/>
          <w:b/>
        </w:rPr>
        <w:t xml:space="preserve">Památkové </w:t>
      </w:r>
      <w:r w:rsidR="00D40535" w:rsidRPr="00EA37BC">
        <w:rPr>
          <w:rFonts w:ascii="Arial" w:hAnsi="Arial" w:cs="Arial"/>
          <w:b/>
        </w:rPr>
        <w:t>dotace</w:t>
      </w:r>
      <w:r w:rsidR="00D40535">
        <w:rPr>
          <w:rFonts w:ascii="Arial" w:hAnsi="Arial" w:cs="Arial"/>
          <w:b/>
        </w:rPr>
        <w:t xml:space="preserve"> Městské části Praha 6 a na výši ostatních finančních prostředků přidělených </w:t>
      </w:r>
      <w:r w:rsidR="00D40535" w:rsidRPr="00063ED0">
        <w:rPr>
          <w:rFonts w:ascii="Arial" w:hAnsi="Arial" w:cs="Arial"/>
          <w:b/>
        </w:rPr>
        <w:t>z rozpočtu HMP, ČR, EU a jiných veřejných zdrojů</w:t>
      </w:r>
    </w:p>
    <w:p w:rsid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D40535" w:rsidRPr="00230C79" w:rsidRDefault="00D40535" w:rsidP="0090474C">
      <w:pPr>
        <w:pStyle w:val="Odstavecseseznamem"/>
        <w:jc w:val="both"/>
        <w:rPr>
          <w:rFonts w:ascii="Arial" w:hAnsi="Arial" w:cs="Arial"/>
        </w:rPr>
      </w:pP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B7659">
        <w:rPr>
          <w:rFonts w:ascii="Arial" w:hAnsi="Arial" w:cs="Arial"/>
          <w:b/>
        </w:rPr>
        <w:t>údaje</w:t>
      </w:r>
      <w:r>
        <w:rPr>
          <w:rFonts w:ascii="Arial" w:hAnsi="Arial" w:cs="Arial"/>
        </w:rPr>
        <w:t xml:space="preserve"> v této žádosti a jejích přílohách </w:t>
      </w:r>
      <w:r w:rsidRPr="009B7659">
        <w:rPr>
          <w:rFonts w:ascii="Arial" w:hAnsi="Arial" w:cs="Arial"/>
          <w:b/>
        </w:rPr>
        <w:t xml:space="preserve">odpovídají skutečnosti </w:t>
      </w:r>
      <w:r>
        <w:rPr>
          <w:rFonts w:ascii="Arial" w:hAnsi="Arial" w:cs="Arial"/>
        </w:rPr>
        <w:t>včetně toho, že podaná elektronická verze je shodná s tištěnou verzí a souhlasí s uveřejněním těchto údajů a přiložených fotografií pro informační potřeby MČ P6</w:t>
      </w:r>
    </w:p>
    <w:p w:rsidR="00230C79" w:rsidRP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FF7E9A" w:rsidRDefault="00FF7E9A" w:rsidP="0090474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0C79" w:rsidRPr="009B7659">
        <w:rPr>
          <w:rFonts w:ascii="Arial" w:hAnsi="Arial" w:cs="Arial"/>
          <w:b/>
        </w:rPr>
        <w:t xml:space="preserve">souhlasí se zpracováním svých osobních údajů </w:t>
      </w:r>
      <w:r w:rsidRPr="009B7659">
        <w:rPr>
          <w:rFonts w:ascii="Arial" w:hAnsi="Arial" w:cs="Arial"/>
          <w:b/>
        </w:rPr>
        <w:t xml:space="preserve">(jméno, příjmení, </w:t>
      </w:r>
      <w:r w:rsidR="00D40535">
        <w:rPr>
          <w:rFonts w:ascii="Arial" w:hAnsi="Arial" w:cs="Arial"/>
          <w:b/>
        </w:rPr>
        <w:t>rok</w:t>
      </w:r>
      <w:r w:rsidRPr="009B7659">
        <w:rPr>
          <w:rFonts w:ascii="Arial" w:hAnsi="Arial" w:cs="Arial"/>
          <w:b/>
        </w:rPr>
        <w:t xml:space="preserve"> narození, adresa trvalého pobytu) MČ P6 ke všem úkonům souvisejícím s tímto dotačním řízením</w:t>
      </w:r>
      <w:r>
        <w:rPr>
          <w:rFonts w:ascii="Arial" w:hAnsi="Arial" w:cs="Arial"/>
        </w:rPr>
        <w:t xml:space="preserve"> a s případným uvedením osobních údajů na tiskových materiálech MČ P6 určených k projednávání v radě MČ Praha 6 (dále jen RMČ) a Zastupitelstvu MČ P6 (dále jen ZMČ), jakožto i na internetových stránkách MČ P6 a to po dobu nezbytnou k projednávání této záležitosti a k realizaci rozhodnutí RMČ nebo ZMČ a dále po dobu, po kterou je MČ P6 povinna podle zákona č. 101/2000 Sb., o ochraně osobních údajů ve znění pozdějších předpisů a zákona č. 499/2004 Sb., o archivnictví a spisové službě ve znění pozdějších předpisů, dokumenty obsahující osobní údaje příjemce Památkové dotace zpracovávat / archivovat.</w:t>
      </w:r>
    </w:p>
    <w:p w:rsidR="00FF7E9A" w:rsidRDefault="00FF7E9A" w:rsidP="00FF7E9A">
      <w:p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lastRenderedPageBreak/>
        <w:t xml:space="preserve">Pravdivost údajů uvedených v žádosti </w:t>
      </w:r>
      <w:proofErr w:type="gramStart"/>
      <w:r w:rsidRPr="00F64C48">
        <w:rPr>
          <w:rFonts w:ascii="Arial" w:hAnsi="Arial" w:cs="Arial"/>
          <w:b/>
        </w:rPr>
        <w:t>stvrzuji  svým</w:t>
      </w:r>
      <w:proofErr w:type="gramEnd"/>
      <w:r w:rsidRPr="00F64C48">
        <w:rPr>
          <w:rFonts w:ascii="Arial" w:hAnsi="Arial" w:cs="Arial"/>
          <w:b/>
        </w:rPr>
        <w:t xml:space="preserve"> podpisem</w:t>
      </w:r>
      <w:r>
        <w:rPr>
          <w:rFonts w:ascii="Arial" w:hAnsi="Arial" w:cs="Arial"/>
        </w:rPr>
        <w:t xml:space="preserve"> </w:t>
      </w:r>
      <w:r w:rsidR="009B7659">
        <w:rPr>
          <w:rFonts w:ascii="Arial" w:hAnsi="Arial" w:cs="Arial"/>
          <w:vertAlign w:val="superscript"/>
        </w:rPr>
        <w:t>1</w:t>
      </w:r>
    </w:p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3070"/>
        <w:gridCol w:w="1858"/>
        <w:gridCol w:w="1212"/>
        <w:gridCol w:w="4174"/>
      </w:tblGrid>
      <w:tr w:rsidR="00FF7E9A" w:rsidTr="0090474C">
        <w:tc>
          <w:tcPr>
            <w:tcW w:w="3070" w:type="dxa"/>
          </w:tcPr>
          <w:p w:rsidR="00FF7E9A" w:rsidRPr="00F64C48" w:rsidRDefault="00FF7E9A" w:rsidP="006F3895">
            <w:pPr>
              <w:jc w:val="both"/>
              <w:rPr>
                <w:rFonts w:ascii="Arial" w:hAnsi="Arial" w:cs="Arial"/>
                <w:b/>
              </w:rPr>
            </w:pPr>
          </w:p>
          <w:p w:rsidR="00FF7E9A" w:rsidRPr="00F64C48" w:rsidRDefault="00FF7E9A" w:rsidP="006F3895">
            <w:pPr>
              <w:jc w:val="both"/>
              <w:rPr>
                <w:rFonts w:ascii="Arial" w:hAnsi="Arial" w:cs="Arial"/>
                <w:b/>
              </w:rPr>
            </w:pPr>
            <w:r w:rsidRPr="00F64C48">
              <w:rPr>
                <w:rFonts w:ascii="Arial" w:hAnsi="Arial" w:cs="Arial"/>
                <w:b/>
              </w:rPr>
              <w:t>Jméno</w:t>
            </w:r>
          </w:p>
          <w:p w:rsidR="00FF7E9A" w:rsidRPr="00F64C48" w:rsidRDefault="00FF7E9A" w:rsidP="006F389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  <w:gridSpan w:val="2"/>
          </w:tcPr>
          <w:p w:rsidR="00FF7E9A" w:rsidRPr="00F64C48" w:rsidRDefault="00FF7E9A" w:rsidP="006F3895">
            <w:pPr>
              <w:jc w:val="both"/>
              <w:rPr>
                <w:rFonts w:ascii="Arial" w:hAnsi="Arial" w:cs="Arial"/>
                <w:b/>
              </w:rPr>
            </w:pPr>
          </w:p>
          <w:p w:rsidR="00FF7E9A" w:rsidRPr="00F64C48" w:rsidRDefault="00FF7E9A" w:rsidP="006F3895">
            <w:pPr>
              <w:jc w:val="both"/>
              <w:rPr>
                <w:rFonts w:ascii="Arial" w:hAnsi="Arial" w:cs="Arial"/>
                <w:b/>
              </w:rPr>
            </w:pPr>
            <w:r w:rsidRPr="00F64C48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4174" w:type="dxa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Pr="002E613B" w:rsidRDefault="00FF7E9A" w:rsidP="009B7659">
            <w:pPr>
              <w:jc w:val="both"/>
              <w:rPr>
                <w:rFonts w:ascii="Arial" w:hAnsi="Arial" w:cs="Arial"/>
                <w:vertAlign w:val="superscript"/>
              </w:rPr>
            </w:pPr>
            <w:r w:rsidRPr="00F64C48">
              <w:rPr>
                <w:rFonts w:ascii="Arial" w:hAnsi="Arial" w:cs="Arial"/>
                <w:b/>
              </w:rPr>
              <w:t>Podpis vlastníka</w:t>
            </w:r>
            <w:r>
              <w:rPr>
                <w:rFonts w:ascii="Arial" w:hAnsi="Arial" w:cs="Arial"/>
              </w:rPr>
              <w:t xml:space="preserve"> </w:t>
            </w:r>
            <w:r w:rsidR="009B7659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FF7E9A" w:rsidTr="0090474C">
        <w:tc>
          <w:tcPr>
            <w:tcW w:w="3070" w:type="dxa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C6D9F1" w:themeFill="text2" w:themeFillTint="33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</w:tc>
      </w:tr>
      <w:tr w:rsidR="00FF7E9A" w:rsidTr="0090474C">
        <w:tc>
          <w:tcPr>
            <w:tcW w:w="10314" w:type="dxa"/>
            <w:gridSpan w:val="4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                                                        dne</w:t>
            </w:r>
            <w:proofErr w:type="gramEnd"/>
          </w:p>
        </w:tc>
      </w:tr>
      <w:tr w:rsidR="00FF7E9A" w:rsidTr="009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gridSpan w:val="2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Pr="008E3C73" w:rsidRDefault="009B7659" w:rsidP="00FF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FF7E9A" w:rsidRPr="008E3C7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  <w:r w:rsidR="00FF7E9A" w:rsidRPr="008E3C73">
              <w:rPr>
                <w:rFonts w:ascii="Arial" w:hAnsi="Arial" w:cs="Arial"/>
                <w:sz w:val="20"/>
                <w:szCs w:val="20"/>
              </w:rPr>
              <w:t>podpis</w:t>
            </w:r>
            <w:proofErr w:type="gramEnd"/>
            <w:r w:rsidR="00FF7E9A" w:rsidRPr="008E3C73">
              <w:rPr>
                <w:rFonts w:ascii="Arial" w:hAnsi="Arial" w:cs="Arial"/>
                <w:sz w:val="20"/>
                <w:szCs w:val="20"/>
              </w:rPr>
              <w:t xml:space="preserve"> připojte p</w:t>
            </w:r>
            <w:r w:rsidR="00FF7E9A">
              <w:rPr>
                <w:rFonts w:ascii="Arial" w:hAnsi="Arial" w:cs="Arial"/>
                <w:sz w:val="20"/>
                <w:szCs w:val="20"/>
              </w:rPr>
              <w:t xml:space="preserve">ouze na tištěnou podobu žádosti </w:t>
            </w:r>
          </w:p>
          <w:p w:rsidR="00FF7E9A" w:rsidRPr="008E3C73" w:rsidRDefault="00FF7E9A" w:rsidP="006F38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B332C6" w:rsidRDefault="00B332C6" w:rsidP="00FF7E9A">
            <w:pPr>
              <w:jc w:val="both"/>
              <w:rPr>
                <w:rFonts w:ascii="Arial" w:hAnsi="Arial" w:cs="Arial"/>
              </w:rPr>
            </w:pPr>
          </w:p>
          <w:p w:rsidR="00FF7E9A" w:rsidRPr="008E3C73" w:rsidRDefault="00FF7E9A" w:rsidP="00FF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9A">
              <w:rPr>
                <w:rFonts w:ascii="Arial" w:hAnsi="Arial" w:cs="Arial"/>
              </w:rPr>
              <w:t xml:space="preserve"> </w:t>
            </w:r>
            <w:proofErr w:type="gramStart"/>
            <w:r w:rsidR="009B765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E3C7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F7E9A">
              <w:rPr>
                <w:rFonts w:ascii="Arial" w:hAnsi="Arial" w:cs="Arial"/>
                <w:sz w:val="20"/>
                <w:szCs w:val="20"/>
                <w:u w:val="single"/>
              </w:rPr>
              <w:t>fyzické</w:t>
            </w:r>
            <w:proofErr w:type="gramEnd"/>
            <w:r w:rsidRPr="00FF7E9A">
              <w:rPr>
                <w:rFonts w:ascii="Arial" w:hAnsi="Arial" w:cs="Arial"/>
                <w:sz w:val="20"/>
                <w:szCs w:val="20"/>
                <w:u w:val="single"/>
              </w:rPr>
              <w:t xml:space="preserve"> osoby</w:t>
            </w:r>
            <w:r w:rsidRPr="008E3C73">
              <w:rPr>
                <w:rFonts w:ascii="Arial" w:hAnsi="Arial" w:cs="Arial"/>
                <w:sz w:val="20"/>
                <w:szCs w:val="20"/>
              </w:rPr>
              <w:t xml:space="preserve"> – podepisuje vlastník dle KN</w:t>
            </w:r>
          </w:p>
          <w:p w:rsidR="00FF7E9A" w:rsidRDefault="00FF7E9A" w:rsidP="00FF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F7E9A">
              <w:rPr>
                <w:rFonts w:ascii="Arial" w:hAnsi="Arial" w:cs="Arial"/>
                <w:sz w:val="20"/>
                <w:szCs w:val="20"/>
                <w:u w:val="single"/>
              </w:rPr>
              <w:t>právnické osoby</w:t>
            </w:r>
            <w:r w:rsidRPr="008E3C73">
              <w:rPr>
                <w:rFonts w:ascii="Arial" w:hAnsi="Arial" w:cs="Arial"/>
                <w:sz w:val="20"/>
                <w:szCs w:val="20"/>
              </w:rPr>
              <w:t xml:space="preserve"> – statutární zástupce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FF7E9A" w:rsidRPr="008E3C73" w:rsidRDefault="00FF7E9A" w:rsidP="00FF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8E3C73">
              <w:rPr>
                <w:rFonts w:ascii="Arial" w:hAnsi="Arial" w:cs="Arial"/>
                <w:sz w:val="20"/>
                <w:szCs w:val="20"/>
              </w:rPr>
              <w:t xml:space="preserve">právnické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C73">
              <w:rPr>
                <w:rFonts w:ascii="Arial" w:hAnsi="Arial" w:cs="Arial"/>
                <w:sz w:val="20"/>
                <w:szCs w:val="20"/>
              </w:rPr>
              <w:t>osoby</w:t>
            </w:r>
            <w:proofErr w:type="gramEnd"/>
            <w:r w:rsidRPr="008E3C73">
              <w:rPr>
                <w:rFonts w:ascii="Arial" w:hAnsi="Arial" w:cs="Arial"/>
                <w:sz w:val="20"/>
                <w:szCs w:val="20"/>
              </w:rPr>
              <w:t xml:space="preserve"> dle KN</w:t>
            </w:r>
          </w:p>
          <w:p w:rsidR="00FF7E9A" w:rsidRDefault="00FF7E9A" w:rsidP="00FF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C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E9A">
              <w:rPr>
                <w:rFonts w:ascii="Arial" w:hAnsi="Arial" w:cs="Arial"/>
                <w:sz w:val="20"/>
                <w:szCs w:val="20"/>
                <w:u w:val="single"/>
              </w:rPr>
              <w:t>osoby pověřené</w:t>
            </w:r>
            <w:r w:rsidRPr="008E3C73">
              <w:rPr>
                <w:rFonts w:ascii="Arial" w:hAnsi="Arial" w:cs="Arial"/>
                <w:sz w:val="20"/>
                <w:szCs w:val="20"/>
              </w:rPr>
              <w:t xml:space="preserve"> – na základě plné moci,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7E9A" w:rsidRPr="00FF7E9A" w:rsidRDefault="00FF7E9A" w:rsidP="00FF7E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E3C73">
              <w:rPr>
                <w:rFonts w:ascii="Arial" w:hAnsi="Arial" w:cs="Arial"/>
                <w:sz w:val="20"/>
                <w:szCs w:val="20"/>
              </w:rPr>
              <w:t>která 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C73">
              <w:rPr>
                <w:rFonts w:ascii="Arial" w:hAnsi="Arial" w:cs="Arial"/>
                <w:sz w:val="20"/>
                <w:szCs w:val="20"/>
              </w:rPr>
              <w:t>přílohou žádosti</w:t>
            </w:r>
          </w:p>
        </w:tc>
      </w:tr>
    </w:tbl>
    <w:p w:rsidR="00FF7E9A" w:rsidRPr="00961931" w:rsidRDefault="00FF7E9A" w:rsidP="00961931">
      <w:pPr>
        <w:jc w:val="both"/>
        <w:rPr>
          <w:rFonts w:ascii="Arial" w:hAnsi="Arial" w:cs="Arial"/>
        </w:rPr>
      </w:pPr>
    </w:p>
    <w:sectPr w:rsidR="00FF7E9A" w:rsidRPr="00961931" w:rsidSect="00B332C6">
      <w:headerReference w:type="default" r:id="rId8"/>
      <w:pgSz w:w="11906" w:h="16838"/>
      <w:pgMar w:top="567" w:right="1418" w:bottom="567" w:left="90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B2" w:rsidRDefault="006C00B2" w:rsidP="00B332C6">
      <w:pPr>
        <w:spacing w:after="0" w:line="240" w:lineRule="auto"/>
      </w:pPr>
      <w:r>
        <w:separator/>
      </w:r>
    </w:p>
  </w:endnote>
  <w:endnote w:type="continuationSeparator" w:id="0">
    <w:p w:rsidR="006C00B2" w:rsidRDefault="006C00B2" w:rsidP="00B3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B2" w:rsidRDefault="006C00B2" w:rsidP="00B332C6">
      <w:pPr>
        <w:spacing w:after="0" w:line="240" w:lineRule="auto"/>
      </w:pPr>
      <w:r>
        <w:separator/>
      </w:r>
    </w:p>
  </w:footnote>
  <w:footnote w:type="continuationSeparator" w:id="0">
    <w:p w:rsidR="006C00B2" w:rsidRDefault="006C00B2" w:rsidP="00B3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C6" w:rsidRDefault="00B332C6" w:rsidP="00B332C6">
    <w:pPr>
      <w:pStyle w:val="Zhlav"/>
      <w:rPr>
        <w:color w:val="365F91" w:themeColor="accent1" w:themeShade="BF"/>
      </w:rPr>
    </w:pPr>
    <w:r>
      <w:rPr>
        <w:noProof/>
        <w:sz w:val="32"/>
        <w:szCs w:val="32"/>
        <w:lang w:eastAsia="cs-CZ"/>
      </w:rPr>
      <w:drawing>
        <wp:inline distT="0" distB="0" distL="0" distR="0" wp14:anchorId="5C83DE27" wp14:editId="49EE75FA">
          <wp:extent cx="342900" cy="342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ha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67" cy="3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proofErr w:type="gramStart"/>
    <w:r w:rsidRPr="000F232C">
      <w:rPr>
        <w:rFonts w:ascii="Arial" w:hAnsi="Arial" w:cs="Arial"/>
        <w:b/>
        <w:color w:val="365F91" w:themeColor="accent1" w:themeShade="BF"/>
        <w:sz w:val="20"/>
      </w:rPr>
      <w:t>KANCELÁ</w:t>
    </w:r>
    <w:r w:rsidR="001154A5">
      <w:rPr>
        <w:rFonts w:ascii="Arial" w:hAnsi="Arial" w:cs="Arial"/>
        <w:b/>
        <w:color w:val="365F91" w:themeColor="accent1" w:themeShade="BF"/>
        <w:sz w:val="20"/>
      </w:rPr>
      <w:t>Ř</w:t>
    </w:r>
    <w:r w:rsidRPr="000F232C">
      <w:rPr>
        <w:rFonts w:ascii="Arial" w:hAnsi="Arial" w:cs="Arial"/>
        <w:b/>
        <w:color w:val="365F91" w:themeColor="accent1" w:themeShade="BF"/>
        <w:sz w:val="20"/>
      </w:rPr>
      <w:t xml:space="preserve">  ARCHITEKTA</w:t>
    </w:r>
    <w:proofErr w:type="gramEnd"/>
    <w:r w:rsidRPr="000F232C">
      <w:rPr>
        <w:color w:val="365F91" w:themeColor="accent1" w:themeShade="BF"/>
      </w:rPr>
      <w:t xml:space="preserve"> </w:t>
    </w:r>
  </w:p>
  <w:p w:rsidR="00B332C6" w:rsidRDefault="00B332C6" w:rsidP="00B332C6">
    <w:pPr>
      <w:pStyle w:val="Zhlav"/>
      <w:rPr>
        <w:color w:val="365F91" w:themeColor="accent1" w:themeShade="BF"/>
      </w:rPr>
    </w:pPr>
    <w:r>
      <w:rPr>
        <w:color w:val="365F91" w:themeColor="accent1" w:themeShade="BF"/>
      </w:rPr>
      <w:t>_______________________________________________________________________________________</w:t>
    </w:r>
  </w:p>
  <w:p w:rsidR="00B332C6" w:rsidRDefault="00B332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C5A"/>
    <w:multiLevelType w:val="hybridMultilevel"/>
    <w:tmpl w:val="96163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0E05"/>
    <w:multiLevelType w:val="hybridMultilevel"/>
    <w:tmpl w:val="B9D6F01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7F"/>
    <w:multiLevelType w:val="hybridMultilevel"/>
    <w:tmpl w:val="1E8AE1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67449D"/>
    <w:multiLevelType w:val="hybridMultilevel"/>
    <w:tmpl w:val="EFB69E0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A5BCC"/>
    <w:multiLevelType w:val="hybridMultilevel"/>
    <w:tmpl w:val="E1CAA2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AC4B2D"/>
    <w:multiLevelType w:val="hybridMultilevel"/>
    <w:tmpl w:val="AE2EA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1306"/>
    <w:multiLevelType w:val="hybridMultilevel"/>
    <w:tmpl w:val="DBAA9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10"/>
    <w:rsid w:val="000558C5"/>
    <w:rsid w:val="001154A5"/>
    <w:rsid w:val="00127510"/>
    <w:rsid w:val="001D4C93"/>
    <w:rsid w:val="00207752"/>
    <w:rsid w:val="00230C79"/>
    <w:rsid w:val="0035208F"/>
    <w:rsid w:val="005F0729"/>
    <w:rsid w:val="0060567F"/>
    <w:rsid w:val="00690017"/>
    <w:rsid w:val="006C00B2"/>
    <w:rsid w:val="0090474C"/>
    <w:rsid w:val="00961931"/>
    <w:rsid w:val="009B7659"/>
    <w:rsid w:val="00AD25A7"/>
    <w:rsid w:val="00B332C6"/>
    <w:rsid w:val="00D40535"/>
    <w:rsid w:val="00D54B22"/>
    <w:rsid w:val="00D74DD6"/>
    <w:rsid w:val="00DD0709"/>
    <w:rsid w:val="00DF057A"/>
    <w:rsid w:val="00E4472E"/>
    <w:rsid w:val="00E62F26"/>
    <w:rsid w:val="00F27EFE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709"/>
    <w:pPr>
      <w:ind w:left="720"/>
      <w:contextualSpacing/>
    </w:pPr>
  </w:style>
  <w:style w:type="table" w:styleId="Mkatabulky">
    <w:name w:val="Table Grid"/>
    <w:basedOn w:val="Normlntabulka"/>
    <w:uiPriority w:val="59"/>
    <w:rsid w:val="00FF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3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2C6"/>
  </w:style>
  <w:style w:type="paragraph" w:styleId="Zpat">
    <w:name w:val="footer"/>
    <w:basedOn w:val="Normln"/>
    <w:link w:val="ZpatChar"/>
    <w:uiPriority w:val="99"/>
    <w:unhideWhenUsed/>
    <w:rsid w:val="00B3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2C6"/>
  </w:style>
  <w:style w:type="paragraph" w:styleId="Textbubliny">
    <w:name w:val="Balloon Text"/>
    <w:basedOn w:val="Normln"/>
    <w:link w:val="TextbublinyChar"/>
    <w:uiPriority w:val="99"/>
    <w:semiHidden/>
    <w:unhideWhenUsed/>
    <w:rsid w:val="00B3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709"/>
    <w:pPr>
      <w:ind w:left="720"/>
      <w:contextualSpacing/>
    </w:pPr>
  </w:style>
  <w:style w:type="table" w:styleId="Mkatabulky">
    <w:name w:val="Table Grid"/>
    <w:basedOn w:val="Normlntabulka"/>
    <w:uiPriority w:val="59"/>
    <w:rsid w:val="00FF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3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2C6"/>
  </w:style>
  <w:style w:type="paragraph" w:styleId="Zpat">
    <w:name w:val="footer"/>
    <w:basedOn w:val="Normln"/>
    <w:link w:val="ZpatChar"/>
    <w:uiPriority w:val="99"/>
    <w:unhideWhenUsed/>
    <w:rsid w:val="00B3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2C6"/>
  </w:style>
  <w:style w:type="paragraph" w:styleId="Textbubliny">
    <w:name w:val="Balloon Text"/>
    <w:basedOn w:val="Normln"/>
    <w:link w:val="TextbublinyChar"/>
    <w:uiPriority w:val="99"/>
    <w:semiHidden/>
    <w:unhideWhenUsed/>
    <w:rsid w:val="00B3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Čečilová Martina Ing.</dc:creator>
  <cp:lastModifiedBy>Čečilová Martina Ing.</cp:lastModifiedBy>
  <cp:revision>5</cp:revision>
  <cp:lastPrinted>2016-08-05T08:28:00Z</cp:lastPrinted>
  <dcterms:created xsi:type="dcterms:W3CDTF">2017-10-12T07:30:00Z</dcterms:created>
  <dcterms:modified xsi:type="dcterms:W3CDTF">2018-11-28T10:27:00Z</dcterms:modified>
</cp:coreProperties>
</file>