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E9" w:rsidRDefault="006C26C9" w:rsidP="008A3B48">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sidR="00FA7B6B" w:rsidRPr="005735D2">
        <w:rPr>
          <w:rStyle w:val="P6TextboldChar"/>
          <w:b w:val="0"/>
        </w:rPr>
        <w:t>Revizní rada KITT6</w:t>
      </w:r>
    </w:p>
    <w:p w:rsidR="00366125" w:rsidRDefault="00ED3D9D" w:rsidP="009567E9">
      <w:pPr>
        <w:pStyle w:val="Zkladnodstavec"/>
        <w:tabs>
          <w:tab w:val="left" w:pos="1980"/>
        </w:tabs>
        <w:spacing w:line="276" w:lineRule="auto"/>
        <w:ind w:left="-266"/>
        <w:rPr>
          <w:rStyle w:val="P6TextboldChar"/>
        </w:rPr>
      </w:pPr>
      <w:r>
        <w:rPr>
          <w:rFonts w:ascii="Arial" w:hAnsi="Arial" w:cs="Arial"/>
          <w:b/>
          <w:bCs/>
          <w:sz w:val="20"/>
          <w:szCs w:val="20"/>
        </w:rPr>
        <w:t>Datum a čas</w:t>
      </w:r>
      <w:r w:rsidR="00366125">
        <w:rPr>
          <w:rFonts w:ascii="Arial" w:hAnsi="Arial" w:cs="Arial"/>
          <w:b/>
          <w:bCs/>
          <w:sz w:val="20"/>
          <w:szCs w:val="20"/>
        </w:rPr>
        <w:t>:</w:t>
      </w:r>
      <w:r w:rsidR="00366125">
        <w:rPr>
          <w:rFonts w:ascii="Arial" w:hAnsi="Arial" w:cs="Arial"/>
          <w:b/>
          <w:bCs/>
          <w:sz w:val="20"/>
          <w:szCs w:val="20"/>
        </w:rPr>
        <w:tab/>
      </w:r>
      <w:r w:rsidR="001E765E">
        <w:rPr>
          <w:rFonts w:ascii="Arial" w:hAnsi="Arial" w:cs="Arial"/>
          <w:color w:val="231F20"/>
          <w:sz w:val="20"/>
        </w:rPr>
        <w:t>2</w:t>
      </w:r>
      <w:r w:rsidR="003D046A">
        <w:rPr>
          <w:rFonts w:ascii="Arial" w:hAnsi="Arial" w:cs="Arial"/>
          <w:color w:val="231F20"/>
          <w:sz w:val="20"/>
        </w:rPr>
        <w:t xml:space="preserve">. </w:t>
      </w:r>
      <w:r w:rsidR="00531C7E">
        <w:rPr>
          <w:rFonts w:ascii="Arial" w:hAnsi="Arial" w:cs="Arial"/>
          <w:color w:val="231F20"/>
          <w:sz w:val="20"/>
        </w:rPr>
        <w:t>4</w:t>
      </w:r>
      <w:r w:rsidR="003D046A">
        <w:rPr>
          <w:rFonts w:ascii="Arial" w:hAnsi="Arial" w:cs="Arial"/>
          <w:color w:val="231F20"/>
          <w:sz w:val="20"/>
        </w:rPr>
        <w:t>. 202</w:t>
      </w:r>
      <w:r w:rsidR="001E765E">
        <w:rPr>
          <w:rFonts w:ascii="Arial" w:hAnsi="Arial" w:cs="Arial"/>
          <w:color w:val="231F20"/>
          <w:sz w:val="20"/>
        </w:rPr>
        <w:t>6</w:t>
      </w:r>
      <w:r w:rsidR="003D046A">
        <w:rPr>
          <w:rFonts w:ascii="Arial" w:hAnsi="Arial" w:cs="Arial"/>
          <w:color w:val="231F20"/>
          <w:sz w:val="20"/>
        </w:rPr>
        <w:t>, 1</w:t>
      </w:r>
      <w:r w:rsidR="00E879E2">
        <w:rPr>
          <w:rFonts w:ascii="Arial" w:hAnsi="Arial" w:cs="Arial"/>
          <w:color w:val="231F20"/>
          <w:sz w:val="20"/>
        </w:rPr>
        <w:t>7</w:t>
      </w:r>
      <w:r w:rsidR="0092189F">
        <w:rPr>
          <w:rFonts w:ascii="Arial" w:hAnsi="Arial" w:cs="Arial"/>
          <w:color w:val="231F20"/>
          <w:sz w:val="20"/>
        </w:rPr>
        <w:t>:</w:t>
      </w:r>
      <w:r w:rsidR="00F85B15">
        <w:rPr>
          <w:rFonts w:ascii="Arial" w:hAnsi="Arial" w:cs="Arial"/>
          <w:color w:val="231F20"/>
          <w:sz w:val="20"/>
        </w:rPr>
        <w:t>50</w:t>
      </w:r>
      <w:r w:rsidR="003D046A">
        <w:rPr>
          <w:rFonts w:ascii="Arial" w:hAnsi="Arial" w:cs="Arial"/>
          <w:color w:val="231F20"/>
          <w:sz w:val="20"/>
        </w:rPr>
        <w:t xml:space="preserve"> hod</w:t>
      </w:r>
    </w:p>
    <w:p w:rsidR="00B5633A" w:rsidRDefault="00ED3D9D" w:rsidP="009567E9">
      <w:pPr>
        <w:pStyle w:val="Zkladnodstavec"/>
        <w:tabs>
          <w:tab w:val="left" w:pos="1980"/>
        </w:tabs>
        <w:spacing w:line="276" w:lineRule="auto"/>
        <w:ind w:left="-266"/>
        <w:rPr>
          <w:rFonts w:ascii="Arial" w:hAnsi="Arial" w:cs="Arial"/>
          <w:sz w:val="20"/>
          <w:szCs w:val="20"/>
        </w:rPr>
      </w:pPr>
      <w:r>
        <w:rPr>
          <w:rFonts w:ascii="Arial" w:hAnsi="Arial" w:cs="Arial"/>
          <w:b/>
          <w:bCs/>
          <w:sz w:val="20"/>
          <w:szCs w:val="20"/>
        </w:rPr>
        <w:t>Místo</w:t>
      </w:r>
      <w:r w:rsidR="009567E9">
        <w:rPr>
          <w:rFonts w:ascii="Arial" w:hAnsi="Arial" w:cs="Arial"/>
          <w:b/>
          <w:bCs/>
          <w:sz w:val="20"/>
          <w:szCs w:val="20"/>
        </w:rPr>
        <w:t>:</w:t>
      </w:r>
      <w:r w:rsidR="006C26C9" w:rsidRPr="00913796">
        <w:rPr>
          <w:rFonts w:ascii="Arial" w:hAnsi="Arial" w:cs="Arial"/>
          <w:b/>
          <w:bCs/>
          <w:sz w:val="20"/>
          <w:szCs w:val="20"/>
        </w:rPr>
        <w:tab/>
      </w:r>
      <w:r w:rsidR="00531C7E">
        <w:rPr>
          <w:rFonts w:ascii="Arial" w:hAnsi="Arial" w:cs="Arial"/>
          <w:bCs/>
          <w:sz w:val="20"/>
          <w:szCs w:val="20"/>
        </w:rPr>
        <w:t>Místnost 420, ÚMČP6</w:t>
      </w:r>
      <w:r w:rsidR="00B5633A">
        <w:rPr>
          <w:rFonts w:ascii="Arial" w:hAnsi="Arial" w:cs="Arial"/>
          <w:sz w:val="20"/>
          <w:szCs w:val="20"/>
        </w:rPr>
        <w:t xml:space="preserve"> </w:t>
      </w:r>
    </w:p>
    <w:p w:rsidR="00B5633A" w:rsidRDefault="00ED3D9D" w:rsidP="006E07F1">
      <w:pPr>
        <w:pStyle w:val="Zkladnodstavec"/>
        <w:tabs>
          <w:tab w:val="left" w:pos="1980"/>
        </w:tabs>
        <w:spacing w:line="276" w:lineRule="auto"/>
        <w:ind w:left="-284" w:firstLine="18"/>
        <w:rPr>
          <w:rFonts w:ascii="Arial" w:hAnsi="Arial" w:cs="Arial"/>
          <w:b/>
          <w:bCs/>
          <w:sz w:val="20"/>
          <w:szCs w:val="20"/>
        </w:rPr>
      </w:pPr>
      <w:r>
        <w:rPr>
          <w:rFonts w:ascii="Arial" w:hAnsi="Arial" w:cs="Arial"/>
          <w:b/>
          <w:bCs/>
          <w:sz w:val="20"/>
          <w:szCs w:val="20"/>
        </w:rPr>
        <w:t>Přítomni</w:t>
      </w:r>
      <w:r w:rsidR="00B5633A">
        <w:rPr>
          <w:rFonts w:ascii="Arial" w:hAnsi="Arial" w:cs="Arial"/>
          <w:b/>
          <w:bCs/>
          <w:sz w:val="20"/>
          <w:szCs w:val="20"/>
        </w:rPr>
        <w:t>:</w:t>
      </w:r>
      <w:r w:rsidR="00B5633A">
        <w:rPr>
          <w:rFonts w:ascii="Arial" w:hAnsi="Arial" w:cs="Arial"/>
          <w:b/>
          <w:bCs/>
          <w:sz w:val="20"/>
          <w:szCs w:val="20"/>
        </w:rPr>
        <w:tab/>
      </w:r>
      <w:proofErr w:type="spellStart"/>
      <w:r w:rsidR="00A11E08">
        <w:rPr>
          <w:rStyle w:val="P6TextnormalChar"/>
        </w:rPr>
        <w:t>Bc.Benedikt</w:t>
      </w:r>
      <w:proofErr w:type="spellEnd"/>
      <w:r w:rsidR="00A11E08">
        <w:rPr>
          <w:rStyle w:val="P6TextnormalChar"/>
        </w:rPr>
        <w:t xml:space="preserve"> </w:t>
      </w:r>
      <w:proofErr w:type="spellStart"/>
      <w:r w:rsidR="00A11E08">
        <w:rPr>
          <w:rStyle w:val="P6TextnormalChar"/>
        </w:rPr>
        <w:t>Kotmel</w:t>
      </w:r>
      <w:proofErr w:type="spellEnd"/>
      <w:r w:rsidR="00A11E08">
        <w:rPr>
          <w:rStyle w:val="P6TextnormalChar"/>
        </w:rPr>
        <w:t xml:space="preserve"> (předseda), </w:t>
      </w:r>
      <w:r w:rsidR="003D046A">
        <w:rPr>
          <w:rStyle w:val="P6TextnormalChar"/>
        </w:rPr>
        <w:t>Mgr. Marek Baxa, Ing. Miloš Vlach,</w:t>
      </w:r>
      <w:r w:rsidR="00BF0B14">
        <w:rPr>
          <w:rStyle w:val="P6TextnormalChar"/>
        </w:rPr>
        <w:t xml:space="preserve"> Ing. Tomáš Pižl</w:t>
      </w:r>
      <w:r w:rsidR="003A5D16">
        <w:rPr>
          <w:rStyle w:val="P6TextnormalChar"/>
        </w:rPr>
        <w:t xml:space="preserve">, Ing. Mgr. Oldřich </w:t>
      </w:r>
      <w:proofErr w:type="spellStart"/>
      <w:r w:rsidR="003A5D16">
        <w:rPr>
          <w:rStyle w:val="P6TextnormalChar"/>
        </w:rPr>
        <w:t>Kužílek</w:t>
      </w:r>
      <w:proofErr w:type="spellEnd"/>
      <w:r w:rsidR="006C26C9" w:rsidRPr="00B5633A">
        <w:rPr>
          <w:rStyle w:val="P6TextnormalChar"/>
        </w:rPr>
        <w:br/>
      </w:r>
      <w:r>
        <w:rPr>
          <w:rFonts w:ascii="Arial" w:hAnsi="Arial" w:cs="Arial"/>
          <w:b/>
          <w:bCs/>
          <w:sz w:val="20"/>
          <w:szCs w:val="20"/>
        </w:rPr>
        <w:t>Omluveni</w:t>
      </w:r>
      <w:r w:rsidR="006C26C9" w:rsidRPr="00913796">
        <w:rPr>
          <w:rFonts w:ascii="Arial" w:hAnsi="Arial" w:cs="Arial"/>
          <w:b/>
          <w:bCs/>
          <w:sz w:val="20"/>
          <w:szCs w:val="20"/>
        </w:rPr>
        <w:t>:</w:t>
      </w:r>
      <w:r w:rsidR="009341C4">
        <w:rPr>
          <w:rFonts w:ascii="Arial" w:hAnsi="Arial" w:cs="Arial"/>
          <w:b/>
          <w:bCs/>
          <w:sz w:val="20"/>
          <w:szCs w:val="20"/>
        </w:rPr>
        <w:tab/>
      </w:r>
      <w:r w:rsidR="00531C7E">
        <w:rPr>
          <w:rStyle w:val="P6TextnormalChar"/>
        </w:rPr>
        <w:t xml:space="preserve">Bc. Tomáš </w:t>
      </w:r>
      <w:proofErr w:type="spellStart"/>
      <w:r w:rsidR="00531C7E">
        <w:rPr>
          <w:rStyle w:val="P6TextnormalChar"/>
        </w:rPr>
        <w:t>Kočica</w:t>
      </w:r>
      <w:proofErr w:type="spellEnd"/>
      <w:r w:rsidR="00E556AD">
        <w:rPr>
          <w:rFonts w:ascii="Arial" w:hAnsi="Arial" w:cs="Arial"/>
          <w:b/>
          <w:bCs/>
          <w:sz w:val="20"/>
          <w:szCs w:val="20"/>
        </w:rPr>
        <w:tab/>
      </w:r>
      <w:r w:rsidR="00ED2551" w:rsidRPr="00913796">
        <w:rPr>
          <w:rFonts w:ascii="Arial" w:hAnsi="Arial" w:cs="Arial"/>
          <w:b/>
          <w:bCs/>
          <w:sz w:val="20"/>
          <w:szCs w:val="20"/>
        </w:rPr>
        <w:tab/>
      </w:r>
    </w:p>
    <w:p w:rsidR="006C26C9" w:rsidRPr="009567E9" w:rsidRDefault="008B142B" w:rsidP="009567E9">
      <w:pPr>
        <w:pStyle w:val="Zkladnodstavec"/>
        <w:tabs>
          <w:tab w:val="left" w:pos="1980"/>
        </w:tabs>
        <w:spacing w:line="276" w:lineRule="auto"/>
        <w:ind w:left="-266"/>
        <w:rPr>
          <w:rFonts w:ascii="Arial" w:hAnsi="Arial" w:cs="Arial"/>
          <w:sz w:val="20"/>
          <w:szCs w:val="20"/>
        </w:rPr>
      </w:pPr>
      <w:r>
        <w:rPr>
          <w:rFonts w:ascii="Arial" w:hAnsi="Arial" w:cs="Arial"/>
          <w:b/>
          <w:bCs/>
          <w:sz w:val="20"/>
          <w:szCs w:val="20"/>
        </w:rPr>
        <w:t>Hosté</w:t>
      </w:r>
      <w:r w:rsidR="009567E9" w:rsidRPr="00913796">
        <w:rPr>
          <w:rFonts w:ascii="Arial" w:hAnsi="Arial" w:cs="Arial"/>
          <w:b/>
          <w:bCs/>
          <w:sz w:val="20"/>
          <w:szCs w:val="20"/>
        </w:rPr>
        <w:t>:</w:t>
      </w:r>
      <w:r w:rsidR="009567E9" w:rsidRPr="00913796">
        <w:rPr>
          <w:rFonts w:ascii="Arial" w:hAnsi="Arial" w:cs="Arial"/>
          <w:b/>
          <w:bCs/>
          <w:sz w:val="20"/>
          <w:szCs w:val="20"/>
        </w:rPr>
        <w:tab/>
      </w:r>
      <w:r w:rsidR="00A11E08">
        <w:rPr>
          <w:rStyle w:val="P6TextnormalChar"/>
        </w:rPr>
        <w:t>Vladimír Šuvarina</w:t>
      </w:r>
      <w:r w:rsidR="00775DA5">
        <w:rPr>
          <w:rStyle w:val="P6TextnormalChar"/>
        </w:rPr>
        <w:t xml:space="preserve"> – ředitel KITT6</w:t>
      </w:r>
      <w:r w:rsidR="00531C7E">
        <w:rPr>
          <w:rStyle w:val="P6TextnormalChar"/>
        </w:rPr>
        <w:t xml:space="preserve">, </w:t>
      </w:r>
      <w:r w:rsidR="00F811FE">
        <w:rPr>
          <w:rStyle w:val="P6TextnormalChar"/>
        </w:rPr>
        <w:t>Mgr. Jakub Stárek</w:t>
      </w:r>
    </w:p>
    <w:p w:rsidR="002579FD" w:rsidRDefault="002579FD" w:rsidP="004A2D0A">
      <w:pPr>
        <w:pStyle w:val="P6Textbold"/>
      </w:pPr>
    </w:p>
    <w:p w:rsidR="00ED2551" w:rsidRPr="00913796" w:rsidRDefault="005B2BCC" w:rsidP="004A2D0A">
      <w:pPr>
        <w:pStyle w:val="P6Textbold"/>
        <w:sectPr w:rsidR="00ED2551" w:rsidRPr="00913796" w:rsidSect="009674BD">
          <w:headerReference w:type="default" r:id="rId9"/>
          <w:footerReference w:type="default" r:id="rId10"/>
          <w:pgSz w:w="11906" w:h="16838"/>
          <w:pgMar w:top="2696" w:right="1134" w:bottom="1985" w:left="1134" w:header="510" w:footer="369" w:gutter="0"/>
          <w:cols w:space="680"/>
          <w:docGrid w:linePitch="360"/>
        </w:sectPr>
      </w:pPr>
      <w:r>
        <w:t xml:space="preserve"> </w:t>
      </w:r>
    </w:p>
    <w:p w:rsidR="00F811FE" w:rsidRPr="00F811FE" w:rsidRDefault="00F811FE" w:rsidP="00F811FE">
      <w:pPr>
        <w:pStyle w:val="P6Textnormal"/>
        <w:rPr>
          <w:color w:val="auto"/>
        </w:rPr>
      </w:pPr>
      <w:r w:rsidRPr="00F811FE">
        <w:rPr>
          <w:color w:val="auto"/>
        </w:rPr>
        <w:lastRenderedPageBreak/>
        <w:t xml:space="preserve">- Zahájil Benedikt </w:t>
      </w:r>
      <w:proofErr w:type="spellStart"/>
      <w:r w:rsidRPr="00F811FE">
        <w:rPr>
          <w:color w:val="auto"/>
        </w:rPr>
        <w:t>Kotmel</w:t>
      </w:r>
      <w:proofErr w:type="spellEnd"/>
      <w:r w:rsidRPr="00F811FE">
        <w:rPr>
          <w:color w:val="auto"/>
        </w:rPr>
        <w:t>, předseda v 17:</w:t>
      </w:r>
      <w:r w:rsidR="00F85B15">
        <w:rPr>
          <w:color w:val="auto"/>
        </w:rPr>
        <w:t>50</w:t>
      </w:r>
    </w:p>
    <w:p w:rsidR="00F811FE" w:rsidRPr="00F811FE" w:rsidRDefault="00F811FE" w:rsidP="00F811FE">
      <w:pPr>
        <w:pStyle w:val="P6Textnormal"/>
        <w:rPr>
          <w:color w:val="auto"/>
        </w:rPr>
      </w:pPr>
      <w:r w:rsidRPr="00F811FE">
        <w:rPr>
          <w:color w:val="auto"/>
        </w:rPr>
        <w:t xml:space="preserve">- Informoval ředitele KITT6 Vladimíra </w:t>
      </w:r>
      <w:proofErr w:type="spellStart"/>
      <w:r w:rsidRPr="00F811FE">
        <w:rPr>
          <w:color w:val="auto"/>
        </w:rPr>
        <w:t>Šuvarin</w:t>
      </w:r>
      <w:r w:rsidR="00CA6A64">
        <w:rPr>
          <w:color w:val="auto"/>
        </w:rPr>
        <w:t>u</w:t>
      </w:r>
      <w:proofErr w:type="spellEnd"/>
      <w:r w:rsidRPr="00F811FE">
        <w:rPr>
          <w:color w:val="auto"/>
        </w:rPr>
        <w:t>, že RR KITT6 nechce nastavovat a schvalovat KPI, protože neexistuje strategický dokument, který by definoval střednědobou strategii (ve vazbě na Strategii rozvoje MČ). Předložená KPI jsou přehledem důležitých, ale dílčích projektů, které nemají jednoznačnou vazbu na celkový obraz činnosti KITT6.</w:t>
      </w:r>
    </w:p>
    <w:p w:rsidR="00F811FE" w:rsidRPr="00F811FE" w:rsidRDefault="00F811FE" w:rsidP="00F811FE">
      <w:pPr>
        <w:pStyle w:val="P6Textnormal"/>
        <w:rPr>
          <w:color w:val="auto"/>
        </w:rPr>
      </w:pPr>
      <w:r w:rsidRPr="00F811FE">
        <w:rPr>
          <w:color w:val="auto"/>
        </w:rPr>
        <w:t>- Marek Baxa vyjádřil názor s tím, že příprava a projednáváni KPI je pro RR frustrující zkušenost.</w:t>
      </w:r>
    </w:p>
    <w:p w:rsidR="00F811FE" w:rsidRPr="00F811FE" w:rsidRDefault="00F811FE" w:rsidP="00F811FE">
      <w:pPr>
        <w:pStyle w:val="P6Textnormal"/>
        <w:rPr>
          <w:color w:val="auto"/>
        </w:rPr>
      </w:pPr>
      <w:r w:rsidRPr="00F811FE">
        <w:rPr>
          <w:color w:val="auto"/>
        </w:rPr>
        <w:t xml:space="preserve">- Vladimír Šuvarina vysvětlil proces vzniku akčních plánu k </w:t>
      </w:r>
      <w:bookmarkStart w:id="0" w:name="_GoBack"/>
      <w:bookmarkEnd w:id="0"/>
      <w:r w:rsidR="00CA6A64" w:rsidRPr="00F811FE">
        <w:rPr>
          <w:color w:val="auto"/>
        </w:rPr>
        <w:t>Strategii</w:t>
      </w:r>
      <w:r w:rsidRPr="00F811FE">
        <w:rPr>
          <w:color w:val="auto"/>
        </w:rPr>
        <w:t xml:space="preserve"> rozvoje</w:t>
      </w:r>
    </w:p>
    <w:p w:rsidR="00F811FE" w:rsidRPr="00F811FE" w:rsidRDefault="00F811FE" w:rsidP="00F811FE">
      <w:pPr>
        <w:pStyle w:val="P6Textnormal"/>
        <w:rPr>
          <w:color w:val="auto"/>
        </w:rPr>
      </w:pPr>
    </w:p>
    <w:p w:rsidR="00F811FE" w:rsidRPr="00F811FE" w:rsidRDefault="00F811FE" w:rsidP="00F811FE">
      <w:pPr>
        <w:pStyle w:val="P6Textnormal"/>
        <w:rPr>
          <w:color w:val="auto"/>
        </w:rPr>
      </w:pPr>
      <w:r w:rsidRPr="00F811FE">
        <w:rPr>
          <w:color w:val="auto"/>
        </w:rPr>
        <w:t>Usnesení dle návrhu předsedy:</w:t>
      </w:r>
    </w:p>
    <w:p w:rsidR="00F811FE" w:rsidRDefault="00F811FE" w:rsidP="00F811FE">
      <w:pPr>
        <w:pStyle w:val="P6Textnormal"/>
        <w:rPr>
          <w:color w:val="auto"/>
        </w:rPr>
      </w:pPr>
    </w:p>
    <w:p w:rsidR="00F811FE" w:rsidRPr="00F811FE" w:rsidRDefault="00F811FE" w:rsidP="00F811FE">
      <w:pPr>
        <w:pStyle w:val="P6Textnormal"/>
        <w:rPr>
          <w:color w:val="auto"/>
        </w:rPr>
      </w:pPr>
      <w:r w:rsidRPr="00F811FE">
        <w:rPr>
          <w:color w:val="auto"/>
        </w:rPr>
        <w:t>- RR KITT6 nebude přijímat a projednávat KPI do doby, než bude orgány MČ projednán a schválen dokument obsahující střednědobý rámec činnosti KITT6.</w:t>
      </w:r>
    </w:p>
    <w:p w:rsidR="00F811FE" w:rsidRPr="00F811FE" w:rsidRDefault="00F811FE" w:rsidP="00F811FE">
      <w:pPr>
        <w:pStyle w:val="P6Textnormal"/>
        <w:rPr>
          <w:color w:val="auto"/>
        </w:rPr>
      </w:pPr>
      <w:r w:rsidRPr="00F811FE">
        <w:rPr>
          <w:color w:val="auto"/>
        </w:rPr>
        <w:t xml:space="preserve">- RR KITT6 žádá gesčně příslušného člena rady (starostu Stárka) o definování rámce činnosti v rámci střednědobé strategie, která umožní definici KPI pro RR KITT6. </w:t>
      </w:r>
    </w:p>
    <w:p w:rsidR="00F811FE" w:rsidRPr="00F811FE" w:rsidRDefault="00F811FE" w:rsidP="00F811FE">
      <w:pPr>
        <w:pStyle w:val="P6Textnormal"/>
        <w:rPr>
          <w:color w:val="auto"/>
        </w:rPr>
      </w:pPr>
    </w:p>
    <w:p w:rsidR="00E879E2" w:rsidRDefault="00E879E2" w:rsidP="00E879E2">
      <w:pPr>
        <w:pStyle w:val="P6Textnormal"/>
        <w:ind w:firstLine="974"/>
        <w:rPr>
          <w:color w:val="auto"/>
        </w:rPr>
      </w:pPr>
      <w:r>
        <w:rPr>
          <w:color w:val="auto"/>
        </w:rPr>
        <w:t>Pro: 5</w:t>
      </w:r>
    </w:p>
    <w:p w:rsidR="00E879E2" w:rsidRDefault="00E879E2" w:rsidP="00E879E2">
      <w:pPr>
        <w:pStyle w:val="P6Textnormal"/>
        <w:ind w:firstLine="974"/>
        <w:rPr>
          <w:color w:val="auto"/>
        </w:rPr>
      </w:pPr>
      <w:r>
        <w:rPr>
          <w:color w:val="auto"/>
        </w:rPr>
        <w:t>Zdržel se: 0</w:t>
      </w:r>
    </w:p>
    <w:p w:rsidR="00E879E2" w:rsidRPr="00BF0B14" w:rsidRDefault="00E879E2" w:rsidP="00E879E2">
      <w:pPr>
        <w:pStyle w:val="P6Textnormal"/>
        <w:ind w:firstLine="974"/>
        <w:rPr>
          <w:color w:val="auto"/>
        </w:rPr>
      </w:pPr>
      <w:r>
        <w:rPr>
          <w:color w:val="auto"/>
        </w:rPr>
        <w:t>Proti: 0</w:t>
      </w:r>
    </w:p>
    <w:p w:rsidR="00F811FE" w:rsidRPr="00F811FE" w:rsidRDefault="00F811FE" w:rsidP="00F811FE">
      <w:pPr>
        <w:pStyle w:val="P6Textnormal"/>
        <w:rPr>
          <w:color w:val="auto"/>
        </w:rPr>
      </w:pPr>
    </w:p>
    <w:p w:rsidR="000F40E1" w:rsidRDefault="00F811FE" w:rsidP="00F811FE">
      <w:pPr>
        <w:pStyle w:val="P6Textnormal"/>
        <w:rPr>
          <w:b/>
        </w:rPr>
      </w:pPr>
      <w:r w:rsidRPr="00F811FE">
        <w:rPr>
          <w:color w:val="auto"/>
        </w:rPr>
        <w:t>Jednání bylo ukončeno v 18:10</w:t>
      </w:r>
    </w:p>
    <w:p w:rsidR="00CF718C" w:rsidRDefault="00CF718C" w:rsidP="00B47618">
      <w:pPr>
        <w:pStyle w:val="P6Textnormal"/>
        <w:rPr>
          <w:b/>
        </w:rPr>
      </w:pPr>
    </w:p>
    <w:p w:rsidR="0024362E" w:rsidRPr="001B4899" w:rsidRDefault="0024362E" w:rsidP="00B47618">
      <w:pPr>
        <w:pStyle w:val="P6Textnormal"/>
      </w:pPr>
      <w:r w:rsidRPr="0024362E">
        <w:rPr>
          <w:b/>
        </w:rPr>
        <w:t>Zapsal:</w:t>
      </w:r>
      <w:r w:rsidR="001B4899">
        <w:rPr>
          <w:b/>
        </w:rPr>
        <w:t xml:space="preserve"> </w:t>
      </w:r>
      <w:r w:rsidR="00F811FE">
        <w:t>Mgr. Jakub Stárek</w:t>
      </w:r>
    </w:p>
    <w:p w:rsidR="0024362E" w:rsidRPr="0024362E" w:rsidRDefault="0024362E" w:rsidP="00B47618">
      <w:pPr>
        <w:pStyle w:val="P6Textnormal"/>
        <w:rPr>
          <w:b/>
        </w:rPr>
      </w:pPr>
      <w:r w:rsidRPr="0024362E">
        <w:rPr>
          <w:b/>
        </w:rPr>
        <w:t>Ověřil:</w:t>
      </w:r>
      <w:r w:rsidR="00FA7B6B">
        <w:rPr>
          <w:b/>
        </w:rPr>
        <w:t xml:space="preserve"> </w:t>
      </w:r>
      <w:proofErr w:type="spellStart"/>
      <w:r w:rsidR="00D23008">
        <w:t>Bc</w:t>
      </w:r>
      <w:r w:rsidR="00FA7B6B" w:rsidRPr="00FA7B6B">
        <w:t>.</w:t>
      </w:r>
      <w:r w:rsidR="00D23008">
        <w:t>Benedikt</w:t>
      </w:r>
      <w:proofErr w:type="spellEnd"/>
      <w:r w:rsidR="00D23008">
        <w:t xml:space="preserve"> </w:t>
      </w:r>
      <w:proofErr w:type="spellStart"/>
      <w:r w:rsidR="00D23008">
        <w:t>Kotmel</w:t>
      </w:r>
      <w:proofErr w:type="spellEnd"/>
    </w:p>
    <w:sectPr w:rsidR="0024362E" w:rsidRPr="0024362E" w:rsidSect="006C5BFA">
      <w:headerReference w:type="default" r:id="rId11"/>
      <w:type w:val="continuous"/>
      <w:pgSz w:w="11906" w:h="16838"/>
      <w:pgMar w:top="680" w:right="1134" w:bottom="1985" w:left="1134" w:header="539" w:footer="369" w:gutter="0"/>
      <w:cols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DED" w:rsidRDefault="00A40DED" w:rsidP="006C26C9">
      <w:pPr>
        <w:spacing w:after="0" w:line="240" w:lineRule="auto"/>
      </w:pPr>
      <w:r>
        <w:separator/>
      </w:r>
    </w:p>
  </w:endnote>
  <w:endnote w:type="continuationSeparator" w:id="0">
    <w:p w:rsidR="00A40DED" w:rsidRDefault="00A40DED" w:rsidP="006C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Civil Premium">
    <w:altName w:val="Arial"/>
    <w:panose1 w:val="00000000000000000000"/>
    <w:charset w:val="00"/>
    <w:family w:val="modern"/>
    <w:notTrueType/>
    <w:pitch w:val="variable"/>
    <w:sig w:usb0="A10000BF" w:usb1="4200A07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00540A" w:rsidTr="004A03D9">
      <w:trPr>
        <w:cantSplit/>
        <w:trHeight w:val="495"/>
      </w:trPr>
      <w:tc>
        <w:tcPr>
          <w:tcW w:w="3011" w:type="dxa"/>
          <w:tcBorders>
            <w:top w:val="nil"/>
            <w:left w:val="nil"/>
            <w:bottom w:val="nil"/>
            <w:right w:val="nil"/>
          </w:tcBorders>
        </w:tcPr>
        <w:p w:rsidR="0000540A" w:rsidRPr="00831AFB" w:rsidRDefault="0000540A" w:rsidP="001E7E56">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00540A" w:rsidRPr="00831AFB" w:rsidRDefault="0000540A" w:rsidP="001E7E5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00540A" w:rsidRPr="00831AFB" w:rsidRDefault="0000540A" w:rsidP="001E7E5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00540A" w:rsidRPr="00831AFB" w:rsidRDefault="0000540A"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00540A" w:rsidRPr="00831AFB" w:rsidRDefault="0000540A"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00540A" w:rsidRPr="00831AFB" w:rsidRDefault="0000540A" w:rsidP="00831AFB">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00540A" w:rsidRPr="00831AFB" w:rsidRDefault="0000540A"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00540A" w:rsidRPr="00831AFB" w:rsidRDefault="0000540A"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00540A" w:rsidRPr="00831AFB" w:rsidRDefault="0000540A"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00540A" w:rsidRDefault="0000540A" w:rsidP="00913796">
    <w:pPr>
      <w:pStyle w:val="Zpat"/>
      <w:spacing w:line="276" w:lineRule="auto"/>
    </w:pPr>
    <w:r>
      <w:rPr>
        <w:noProof/>
        <w:lang w:eastAsia="cs-CZ"/>
      </w:rPr>
      <mc:AlternateContent>
        <mc:Choice Requires="wps">
          <w:drawing>
            <wp:anchor distT="45720" distB="45720" distL="114300" distR="114300" simplePos="0" relativeHeight="251660288" behindDoc="0" locked="0" layoutInCell="1" allowOverlap="1" wp14:anchorId="2D988423" wp14:editId="4F120729">
              <wp:simplePos x="0" y="0"/>
              <wp:positionH relativeFrom="column">
                <wp:posOffset>5715000</wp:posOffset>
              </wp:positionH>
              <wp:positionV relativeFrom="paragraph">
                <wp:posOffset>-156210</wp:posOffset>
              </wp:positionV>
              <wp:extent cx="859154" cy="14287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4" cy="142874"/>
                      </a:xfrm>
                      <a:prstGeom prst="rect">
                        <a:avLst/>
                      </a:prstGeom>
                      <a:solidFill>
                        <a:srgbClr val="FFFFFF"/>
                      </a:solidFill>
                      <a:ln w="9525">
                        <a:noFill/>
                        <a:miter lim="800000"/>
                        <a:headEnd/>
                        <a:tailEnd/>
                      </a:ln>
                    </wps:spPr>
                    <wps:txbx>
                      <w:txbxContent>
                        <w:p w:rsidR="0000540A" w:rsidRPr="000872B0" w:rsidRDefault="0000540A"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CA6A64">
                            <w:rPr>
                              <w:rFonts w:ascii="Arial" w:hAnsi="Arial" w:cs="Arial"/>
                              <w:noProof/>
                              <w:sz w:val="20"/>
                              <w:szCs w:val="20"/>
                            </w:rPr>
                            <w:t>1</w:t>
                          </w:r>
                          <w:r w:rsidRPr="000872B0">
                            <w:rPr>
                              <w:rFonts w:ascii="Arial" w:hAnsi="Arial" w:cs="Arial"/>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32" type="#_x0000_t202" style="position:absolute;margin-left:450pt;margin-top:-12.3pt;width:67.6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" stroked="f">
              <v:textbox inset="0,0,0,0">
                <w:txbxContent>
                  <w:p w:rsidR="0000540A" w:rsidRPr="000872B0" w:rsidRDefault="0000540A"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CA6A64">
                      <w:rPr>
                        <w:rFonts w:ascii="Arial" w:hAnsi="Arial" w:cs="Arial"/>
                        <w:noProof/>
                        <w:sz w:val="20"/>
                        <w:szCs w:val="20"/>
                      </w:rPr>
                      <w:t>1</w:t>
                    </w:r>
                    <w:r w:rsidRPr="000872B0">
                      <w:rPr>
                        <w:rFonts w:ascii="Arial" w:hAnsi="Arial" w:cs="Arial"/>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DED" w:rsidRDefault="00A40DED" w:rsidP="006C26C9">
      <w:pPr>
        <w:spacing w:after="0" w:line="240" w:lineRule="auto"/>
      </w:pPr>
      <w:r>
        <w:separator/>
      </w:r>
    </w:p>
  </w:footnote>
  <w:footnote w:type="continuationSeparator" w:id="0">
    <w:p w:rsidR="00A40DED" w:rsidRDefault="00A40DED" w:rsidP="006C2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40A" w:rsidRPr="006C26C9" w:rsidRDefault="0000540A" w:rsidP="00555070">
    <w:pPr>
      <w:spacing w:before="80" w:after="0" w:line="276" w:lineRule="auto"/>
      <w:ind w:left="6120" w:right="-442" w:firstLine="32"/>
      <w:jc w:val="right"/>
      <w:rPr>
        <w:rFonts w:ascii="Arial" w:hAnsi="Arial" w:cs="Arial"/>
        <w:sz w:val="20"/>
      </w:rPr>
    </w:pPr>
    <w:r>
      <w:rPr>
        <w:rFonts w:ascii="Arial" w:hAnsi="Arial" w:cs="Arial"/>
        <w:noProof/>
        <w:lang w:eastAsia="cs-CZ"/>
      </w:rPr>
      <mc:AlternateContent>
        <mc:Choice Requires="wpg">
          <w:drawing>
            <wp:anchor distT="0" distB="0" distL="114300" distR="114300" simplePos="0" relativeHeight="251661312" behindDoc="0" locked="0" layoutInCell="1" allowOverlap="1" wp14:anchorId="3DA68001" wp14:editId="37896946">
              <wp:simplePos x="0" y="0"/>
              <wp:positionH relativeFrom="page">
                <wp:posOffset>560705</wp:posOffset>
              </wp:positionH>
              <wp:positionV relativeFrom="paragraph">
                <wp:posOffset>90170</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40A" w:rsidRDefault="0000540A" w:rsidP="0000540A">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7"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40A" w:rsidRDefault="0000540A" w:rsidP="0000540A">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44.15pt;margin-top:7.1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00540A" w:rsidRDefault="0000540A" w:rsidP="0000540A">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00540A" w:rsidRDefault="0000540A" w:rsidP="0000540A">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 xml:space="preserve">Úřad městské části </w:t>
    </w:r>
    <w:r w:rsidRPr="006C26C9">
      <w:rPr>
        <w:rFonts w:ascii="Arial" w:hAnsi="Arial" w:cs="Arial"/>
        <w:b/>
        <w:color w:val="231F20"/>
        <w:sz w:val="20"/>
      </w:rPr>
      <w:br/>
    </w:r>
  </w:p>
  <w:p w:rsidR="0000540A" w:rsidRPr="006C26C9" w:rsidRDefault="0000540A" w:rsidP="00555070">
    <w:pPr>
      <w:pStyle w:val="Zhlav"/>
      <w:spacing w:line="276"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40A" w:rsidRPr="006C26C9" w:rsidRDefault="0000540A" w:rsidP="006C26C9">
    <w:pPr>
      <w:pStyle w:val="Zhlav"/>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22A40"/>
    <w:multiLevelType w:val="hybridMultilevel"/>
    <w:tmpl w:val="23164C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46A"/>
    <w:rsid w:val="0000540A"/>
    <w:rsid w:val="00007B92"/>
    <w:rsid w:val="000112BB"/>
    <w:rsid w:val="0005552E"/>
    <w:rsid w:val="0006288E"/>
    <w:rsid w:val="0007418D"/>
    <w:rsid w:val="000872B0"/>
    <w:rsid w:val="000D64DE"/>
    <w:rsid w:val="000E48D1"/>
    <w:rsid w:val="000F40E1"/>
    <w:rsid w:val="00130942"/>
    <w:rsid w:val="001910B7"/>
    <w:rsid w:val="001B4899"/>
    <w:rsid w:val="001B65FB"/>
    <w:rsid w:val="001C3FE2"/>
    <w:rsid w:val="001E765E"/>
    <w:rsid w:val="001E7E56"/>
    <w:rsid w:val="001F2488"/>
    <w:rsid w:val="0020324C"/>
    <w:rsid w:val="00213DB9"/>
    <w:rsid w:val="00214B36"/>
    <w:rsid w:val="00215240"/>
    <w:rsid w:val="0021771B"/>
    <w:rsid w:val="00234006"/>
    <w:rsid w:val="00237DCF"/>
    <w:rsid w:val="00241011"/>
    <w:rsid w:val="0024362E"/>
    <w:rsid w:val="00247A8A"/>
    <w:rsid w:val="002567E2"/>
    <w:rsid w:val="002579FD"/>
    <w:rsid w:val="0026261E"/>
    <w:rsid w:val="002666F3"/>
    <w:rsid w:val="002F2F57"/>
    <w:rsid w:val="002F45DF"/>
    <w:rsid w:val="003068A7"/>
    <w:rsid w:val="0030788E"/>
    <w:rsid w:val="00340576"/>
    <w:rsid w:val="0034479D"/>
    <w:rsid w:val="00366125"/>
    <w:rsid w:val="003712F1"/>
    <w:rsid w:val="0039140B"/>
    <w:rsid w:val="003951BA"/>
    <w:rsid w:val="003A5D16"/>
    <w:rsid w:val="003B36E6"/>
    <w:rsid w:val="003B45CC"/>
    <w:rsid w:val="003C518E"/>
    <w:rsid w:val="003D046A"/>
    <w:rsid w:val="003E249B"/>
    <w:rsid w:val="003E2A49"/>
    <w:rsid w:val="003E5AAE"/>
    <w:rsid w:val="003E7426"/>
    <w:rsid w:val="003F3601"/>
    <w:rsid w:val="003F3DBF"/>
    <w:rsid w:val="00477235"/>
    <w:rsid w:val="00481C34"/>
    <w:rsid w:val="004A03D9"/>
    <w:rsid w:val="004A2D0A"/>
    <w:rsid w:val="004B733A"/>
    <w:rsid w:val="004C7122"/>
    <w:rsid w:val="00512F0A"/>
    <w:rsid w:val="00525CE1"/>
    <w:rsid w:val="00531C7E"/>
    <w:rsid w:val="00537474"/>
    <w:rsid w:val="00555070"/>
    <w:rsid w:val="005735D2"/>
    <w:rsid w:val="005B2BCC"/>
    <w:rsid w:val="005C7030"/>
    <w:rsid w:val="005D5788"/>
    <w:rsid w:val="005E0EDE"/>
    <w:rsid w:val="005F06E8"/>
    <w:rsid w:val="0060433F"/>
    <w:rsid w:val="006057BD"/>
    <w:rsid w:val="00605F6D"/>
    <w:rsid w:val="006109E5"/>
    <w:rsid w:val="0061518E"/>
    <w:rsid w:val="00616EB1"/>
    <w:rsid w:val="00662D38"/>
    <w:rsid w:val="00670F0E"/>
    <w:rsid w:val="00680636"/>
    <w:rsid w:val="00683228"/>
    <w:rsid w:val="00692F6C"/>
    <w:rsid w:val="006A1321"/>
    <w:rsid w:val="006B4453"/>
    <w:rsid w:val="006C26C9"/>
    <w:rsid w:val="006C4DB0"/>
    <w:rsid w:val="006C5BFA"/>
    <w:rsid w:val="006E07F1"/>
    <w:rsid w:val="00735914"/>
    <w:rsid w:val="00744830"/>
    <w:rsid w:val="00771EAE"/>
    <w:rsid w:val="00775DA5"/>
    <w:rsid w:val="007A2E49"/>
    <w:rsid w:val="007E37B4"/>
    <w:rsid w:val="00826EAC"/>
    <w:rsid w:val="00831AFB"/>
    <w:rsid w:val="008363C8"/>
    <w:rsid w:val="008372DE"/>
    <w:rsid w:val="008471D4"/>
    <w:rsid w:val="00851785"/>
    <w:rsid w:val="008730D3"/>
    <w:rsid w:val="00881871"/>
    <w:rsid w:val="00891526"/>
    <w:rsid w:val="008A2DC0"/>
    <w:rsid w:val="008A3B48"/>
    <w:rsid w:val="008B142B"/>
    <w:rsid w:val="008F557F"/>
    <w:rsid w:val="008F5E3A"/>
    <w:rsid w:val="00913796"/>
    <w:rsid w:val="0092189F"/>
    <w:rsid w:val="00933FCA"/>
    <w:rsid w:val="009341C4"/>
    <w:rsid w:val="00954A1A"/>
    <w:rsid w:val="00955450"/>
    <w:rsid w:val="00955AFF"/>
    <w:rsid w:val="009567E9"/>
    <w:rsid w:val="00962782"/>
    <w:rsid w:val="009674BD"/>
    <w:rsid w:val="009737C7"/>
    <w:rsid w:val="009A0BE5"/>
    <w:rsid w:val="009A0D41"/>
    <w:rsid w:val="009C275E"/>
    <w:rsid w:val="009E3177"/>
    <w:rsid w:val="00A015D5"/>
    <w:rsid w:val="00A104BE"/>
    <w:rsid w:val="00A11E08"/>
    <w:rsid w:val="00A2675B"/>
    <w:rsid w:val="00A27E42"/>
    <w:rsid w:val="00A40DED"/>
    <w:rsid w:val="00B2654C"/>
    <w:rsid w:val="00B47618"/>
    <w:rsid w:val="00B5633A"/>
    <w:rsid w:val="00B56FAE"/>
    <w:rsid w:val="00B720CF"/>
    <w:rsid w:val="00B8286F"/>
    <w:rsid w:val="00B849CB"/>
    <w:rsid w:val="00B9464A"/>
    <w:rsid w:val="00BC54B9"/>
    <w:rsid w:val="00BE48E2"/>
    <w:rsid w:val="00BF0B14"/>
    <w:rsid w:val="00C3440B"/>
    <w:rsid w:val="00C51FAE"/>
    <w:rsid w:val="00C92A63"/>
    <w:rsid w:val="00CA6A64"/>
    <w:rsid w:val="00CB42A3"/>
    <w:rsid w:val="00CB6CF9"/>
    <w:rsid w:val="00CD2B19"/>
    <w:rsid w:val="00CF718C"/>
    <w:rsid w:val="00D23008"/>
    <w:rsid w:val="00D23808"/>
    <w:rsid w:val="00D273C6"/>
    <w:rsid w:val="00D878E6"/>
    <w:rsid w:val="00DA20CD"/>
    <w:rsid w:val="00DD5326"/>
    <w:rsid w:val="00DE19F5"/>
    <w:rsid w:val="00DF03E8"/>
    <w:rsid w:val="00E23B23"/>
    <w:rsid w:val="00E300DB"/>
    <w:rsid w:val="00E556AD"/>
    <w:rsid w:val="00E84C05"/>
    <w:rsid w:val="00E879E2"/>
    <w:rsid w:val="00EB5BEE"/>
    <w:rsid w:val="00EC5E36"/>
    <w:rsid w:val="00ED2551"/>
    <w:rsid w:val="00ED3D9D"/>
    <w:rsid w:val="00F037F1"/>
    <w:rsid w:val="00F06270"/>
    <w:rsid w:val="00F1584B"/>
    <w:rsid w:val="00F746AB"/>
    <w:rsid w:val="00F811FE"/>
    <w:rsid w:val="00F85B15"/>
    <w:rsid w:val="00F9270E"/>
    <w:rsid w:val="00F95FAA"/>
    <w:rsid w:val="00FA3C84"/>
    <w:rsid w:val="00FA4B1F"/>
    <w:rsid w:val="00FA7B6B"/>
    <w:rsid w:val="00FB2B67"/>
    <w:rsid w:val="00FB3855"/>
    <w:rsid w:val="00FC52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uiPriority w:val="9"/>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UnresolvedMention">
    <w:name w:val="Unresolved Mention"/>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uiPriority w:val="9"/>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uiPriority w:val="9"/>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UnresolvedMention">
    <w:name w:val="Unresolved Mention"/>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uiPriority w:val="9"/>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6981">
      <w:bodyDiv w:val="1"/>
      <w:marLeft w:val="0"/>
      <w:marRight w:val="0"/>
      <w:marTop w:val="0"/>
      <w:marBottom w:val="0"/>
      <w:divBdr>
        <w:top w:val="none" w:sz="0" w:space="0" w:color="auto"/>
        <w:left w:val="none" w:sz="0" w:space="0" w:color="auto"/>
        <w:bottom w:val="none" w:sz="0" w:space="0" w:color="auto"/>
        <w:right w:val="none" w:sz="0" w:space="0" w:color="auto"/>
      </w:divBdr>
    </w:div>
    <w:div w:id="734864591">
      <w:bodyDiv w:val="1"/>
      <w:marLeft w:val="0"/>
      <w:marRight w:val="0"/>
      <w:marTop w:val="0"/>
      <w:marBottom w:val="0"/>
      <w:divBdr>
        <w:top w:val="none" w:sz="0" w:space="0" w:color="auto"/>
        <w:left w:val="none" w:sz="0" w:space="0" w:color="auto"/>
        <w:bottom w:val="none" w:sz="0" w:space="0" w:color="auto"/>
        <w:right w:val="none" w:sz="0" w:space="0" w:color="auto"/>
      </w:divBdr>
    </w:div>
    <w:div w:id="1159349814">
      <w:bodyDiv w:val="1"/>
      <w:marLeft w:val="0"/>
      <w:marRight w:val="0"/>
      <w:marTop w:val="0"/>
      <w:marBottom w:val="0"/>
      <w:divBdr>
        <w:top w:val="none" w:sz="0" w:space="0" w:color="auto"/>
        <w:left w:val="none" w:sz="0" w:space="0" w:color="auto"/>
        <w:bottom w:val="none" w:sz="0" w:space="0" w:color="auto"/>
        <w:right w:val="none" w:sz="0" w:space="0" w:color="auto"/>
      </w:divBdr>
    </w:div>
    <w:div w:id="156691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Komise%20-%20RR%20KITT6\2023\2)%2025.10.20203\_PRAHA_6_ZAPIS.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950E8-325C-4B76-9CE8-709D4BC1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_PRAHA_6_ZAPIS.dotx</Template>
  <TotalTime>14842</TotalTime>
  <Pages>1</Pages>
  <Words>191</Words>
  <Characters>1131</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Zavřel Marek</dc:creator>
  <cp:lastModifiedBy>Zavřel Marek</cp:lastModifiedBy>
  <cp:revision>64</cp:revision>
  <cp:lastPrinted>2023-01-27T13:05:00Z</cp:lastPrinted>
  <dcterms:created xsi:type="dcterms:W3CDTF">2023-12-28T07:15:00Z</dcterms:created>
  <dcterms:modified xsi:type="dcterms:W3CDTF">2026-04-07T10:47:00Z</dcterms:modified>
</cp:coreProperties>
</file>