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8F" w:rsidRDefault="00366B5A">
      <w:pPr>
        <w:pStyle w:val="Nzev"/>
        <w:pBdr>
          <w:top w:val="single" w:sz="24" w:space="1" w:color="000000"/>
          <w:left w:val="single" w:sz="24" w:space="4" w:color="000000"/>
          <w:bottom w:val="single" w:sz="24" w:space="1" w:color="000000"/>
          <w:right w:val="single" w:sz="24" w:space="4" w:color="000000"/>
        </w:pBdr>
        <w:shd w:val="clear" w:color="auto" w:fill="CCFF66"/>
        <w:spacing w:line="276" w:lineRule="auto"/>
      </w:pPr>
      <w:r>
        <w:rPr>
          <w:rFonts w:cs="Calibri"/>
          <w:sz w:val="40"/>
          <w:szCs w:val="40"/>
        </w:rPr>
        <w:t>KOMISE ŽIVOTNÍHO PROSTŘEDÍ - ZÁPIS  č. 0</w:t>
      </w:r>
      <w:r w:rsidR="00220D9A">
        <w:rPr>
          <w:rFonts w:cs="Calibri"/>
          <w:sz w:val="40"/>
          <w:szCs w:val="40"/>
        </w:rPr>
        <w:t>5</w:t>
      </w:r>
      <w:r>
        <w:rPr>
          <w:rFonts w:cs="Calibri"/>
          <w:sz w:val="40"/>
          <w:szCs w:val="40"/>
        </w:rPr>
        <w:t>/20</w:t>
      </w:r>
      <w:r w:rsidR="006D3B1A">
        <w:rPr>
          <w:rFonts w:cs="Calibri"/>
          <w:sz w:val="40"/>
          <w:szCs w:val="40"/>
        </w:rPr>
        <w:t>20</w:t>
      </w:r>
    </w:p>
    <w:p w:rsidR="004B5D8F" w:rsidRPr="00DA5409" w:rsidRDefault="004B5D8F" w:rsidP="007B08F4">
      <w:pPr>
        <w:pStyle w:val="Nadpis1"/>
        <w:numPr>
          <w:ilvl w:val="0"/>
          <w:numId w:val="0"/>
        </w:numPr>
        <w:rPr>
          <w:b w:val="0"/>
          <w:color w:val="FF0000"/>
          <w:u w:val="none"/>
        </w:rPr>
      </w:pPr>
    </w:p>
    <w:p w:rsidR="00B30625" w:rsidRPr="00F9566C" w:rsidRDefault="00366B5A">
      <w:pPr>
        <w:pStyle w:val="Standard"/>
        <w:spacing w:after="60"/>
        <w:jc w:val="both"/>
        <w:rPr>
          <w:rFonts w:cs="Calibri"/>
        </w:rPr>
      </w:pPr>
      <w:bookmarkStart w:id="0" w:name="_Toc465269117"/>
      <w:bookmarkStart w:id="1" w:name="_Toc465269067"/>
      <w:r w:rsidRPr="00F9566C">
        <w:rPr>
          <w:rFonts w:cs="Calibri"/>
          <w:b/>
          <w:bCs/>
          <w:u w:val="single"/>
        </w:rPr>
        <w:t>Konáno dne:</w:t>
      </w:r>
      <w:r w:rsidRPr="00F9566C">
        <w:rPr>
          <w:rFonts w:cs="Calibri"/>
        </w:rPr>
        <w:tab/>
      </w:r>
    </w:p>
    <w:p w:rsidR="004B5D8F" w:rsidRPr="00F9566C" w:rsidRDefault="00220D9A" w:rsidP="00B30625">
      <w:pPr>
        <w:pStyle w:val="Standard"/>
        <w:spacing w:after="60"/>
        <w:ind w:left="708" w:firstLine="708"/>
        <w:jc w:val="both"/>
        <w:rPr>
          <w:rFonts w:cs="Calibri"/>
        </w:rPr>
      </w:pPr>
      <w:proofErr w:type="gramStart"/>
      <w:r w:rsidRPr="00F9566C">
        <w:rPr>
          <w:rFonts w:cs="Calibri"/>
        </w:rPr>
        <w:t>08</w:t>
      </w:r>
      <w:r w:rsidR="00F850C9" w:rsidRPr="00F9566C">
        <w:rPr>
          <w:rFonts w:cs="Calibri"/>
        </w:rPr>
        <w:t>.</w:t>
      </w:r>
      <w:r w:rsidR="006D3B1A" w:rsidRPr="00F9566C">
        <w:rPr>
          <w:rFonts w:cs="Calibri"/>
        </w:rPr>
        <w:t>0</w:t>
      </w:r>
      <w:r w:rsidRPr="00F9566C">
        <w:rPr>
          <w:rFonts w:cs="Calibri"/>
        </w:rPr>
        <w:t>9</w:t>
      </w:r>
      <w:r w:rsidR="00366B5A" w:rsidRPr="00F9566C">
        <w:rPr>
          <w:rFonts w:cs="Calibri"/>
        </w:rPr>
        <w:t>.20</w:t>
      </w:r>
      <w:r w:rsidR="006D3B1A" w:rsidRPr="00F9566C">
        <w:rPr>
          <w:rFonts w:cs="Calibri"/>
        </w:rPr>
        <w:t>20</w:t>
      </w:r>
      <w:proofErr w:type="gramEnd"/>
      <w:r w:rsidR="00366B5A" w:rsidRPr="00F9566C">
        <w:rPr>
          <w:rFonts w:cs="Calibri"/>
        </w:rPr>
        <w:t xml:space="preserve"> (1</w:t>
      </w:r>
      <w:r w:rsidR="00805C1B" w:rsidRPr="00F9566C">
        <w:rPr>
          <w:rFonts w:cs="Calibri"/>
        </w:rPr>
        <w:t>7</w:t>
      </w:r>
      <w:r w:rsidR="00366B5A" w:rsidRPr="00F9566C">
        <w:rPr>
          <w:rFonts w:cs="Calibri"/>
        </w:rPr>
        <w:t>:</w:t>
      </w:r>
      <w:r w:rsidR="00805C1B" w:rsidRPr="00F9566C">
        <w:rPr>
          <w:rFonts w:cs="Calibri"/>
        </w:rPr>
        <w:t>06</w:t>
      </w:r>
      <w:r w:rsidR="007B08F4" w:rsidRPr="00F9566C">
        <w:rPr>
          <w:rFonts w:cs="Calibri"/>
        </w:rPr>
        <w:t>-1</w:t>
      </w:r>
      <w:r w:rsidR="00F9566C" w:rsidRPr="00F9566C">
        <w:rPr>
          <w:rFonts w:cs="Calibri"/>
        </w:rPr>
        <w:t>8</w:t>
      </w:r>
      <w:r w:rsidR="007B08F4" w:rsidRPr="00F9566C">
        <w:rPr>
          <w:rFonts w:cs="Calibri"/>
        </w:rPr>
        <w:t>:</w:t>
      </w:r>
      <w:r w:rsidR="00016FF9" w:rsidRPr="00F9566C">
        <w:rPr>
          <w:rFonts w:cs="Calibri"/>
        </w:rPr>
        <w:t>5</w:t>
      </w:r>
      <w:r w:rsidR="00B22202" w:rsidRPr="00F9566C">
        <w:rPr>
          <w:rFonts w:cs="Calibri"/>
        </w:rPr>
        <w:t>2</w:t>
      </w:r>
      <w:r w:rsidR="00366B5A" w:rsidRPr="00F9566C">
        <w:rPr>
          <w:rFonts w:cs="Calibri"/>
        </w:rPr>
        <w:t>)</w:t>
      </w:r>
      <w:bookmarkEnd w:id="0"/>
      <w:bookmarkEnd w:id="1"/>
      <w:r w:rsidR="00B30625" w:rsidRPr="00F9566C">
        <w:rPr>
          <w:rFonts w:cs="Calibri"/>
        </w:rPr>
        <w:t xml:space="preserve"> </w:t>
      </w:r>
    </w:p>
    <w:p w:rsidR="00B30625" w:rsidRPr="00F9566C" w:rsidRDefault="00B30625">
      <w:pPr>
        <w:pStyle w:val="Standard"/>
        <w:spacing w:after="60"/>
        <w:jc w:val="both"/>
        <w:rPr>
          <w:i/>
          <w:sz w:val="20"/>
          <w:szCs w:val="20"/>
        </w:rPr>
      </w:pPr>
    </w:p>
    <w:p w:rsidR="004B5D8F" w:rsidRPr="00F9566C" w:rsidRDefault="004B5D8F">
      <w:pPr>
        <w:pStyle w:val="Standard"/>
        <w:spacing w:after="60"/>
        <w:jc w:val="both"/>
        <w:rPr>
          <w:rFonts w:cs="Calibri"/>
        </w:rPr>
      </w:pPr>
    </w:p>
    <w:p w:rsidR="004B5D8F" w:rsidRPr="00F9566C" w:rsidRDefault="00366B5A">
      <w:pPr>
        <w:pStyle w:val="Zkladntext2"/>
        <w:keepLines/>
        <w:spacing w:after="60"/>
      </w:pPr>
      <w:r w:rsidRPr="00F9566C">
        <w:rPr>
          <w:rFonts w:cs="Calibri"/>
          <w:b/>
          <w:bCs/>
          <w:u w:val="single"/>
        </w:rPr>
        <w:t>Přítomni:</w:t>
      </w:r>
      <w:r w:rsidRPr="00F9566C">
        <w:rPr>
          <w:rFonts w:cs="Calibri"/>
          <w:b/>
          <w:bCs/>
        </w:rPr>
        <w:t xml:space="preserve"> </w:t>
      </w:r>
      <w:r w:rsidRPr="00F9566C">
        <w:rPr>
          <w:rFonts w:cs="Calibri"/>
          <w:b/>
          <w:bCs/>
        </w:rPr>
        <w:tab/>
      </w:r>
    </w:p>
    <w:p w:rsidR="004B5D8F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220D9A">
        <w:rPr>
          <w:rFonts w:cs="Calibri"/>
        </w:rPr>
        <w:t>Kaňáková Martina</w:t>
      </w:r>
      <w:r w:rsidR="00F9566C">
        <w:rPr>
          <w:rFonts w:cs="Calibri"/>
        </w:rPr>
        <w:t xml:space="preserve">, </w:t>
      </w:r>
      <w:r w:rsidRPr="00220D9A">
        <w:rPr>
          <w:rFonts w:cs="Calibri"/>
        </w:rPr>
        <w:t>předsedkyně</w:t>
      </w:r>
    </w:p>
    <w:p w:rsidR="00F9566C" w:rsidRPr="00220D9A" w:rsidRDefault="00F9566C" w:rsidP="00F9566C">
      <w:pPr>
        <w:pStyle w:val="Zkladntext2"/>
        <w:keepLines/>
        <w:spacing w:after="60"/>
        <w:ind w:firstLine="1418"/>
      </w:pPr>
      <w:r w:rsidRPr="00805C1B">
        <w:rPr>
          <w:rFonts w:cs="Calibri"/>
        </w:rPr>
        <w:t>Sedmíková Markéta</w:t>
      </w:r>
      <w:r>
        <w:rPr>
          <w:rFonts w:cs="Calibri"/>
        </w:rPr>
        <w:t>, místo předsedkyně</w:t>
      </w:r>
    </w:p>
    <w:p w:rsidR="004B5D8F" w:rsidRPr="00220D9A" w:rsidRDefault="00366B5A">
      <w:pPr>
        <w:pStyle w:val="Zkladntext2"/>
        <w:keepLines/>
        <w:spacing w:after="60"/>
        <w:ind w:firstLine="1418"/>
        <w:rPr>
          <w:rFonts w:cs="Calibri"/>
        </w:rPr>
      </w:pPr>
      <w:proofErr w:type="spellStart"/>
      <w:r w:rsidRPr="00220D9A">
        <w:rPr>
          <w:rFonts w:cs="Calibri"/>
        </w:rPr>
        <w:t>Aladzasová</w:t>
      </w:r>
      <w:proofErr w:type="spellEnd"/>
      <w:r w:rsidRPr="00220D9A">
        <w:rPr>
          <w:rFonts w:cs="Calibri"/>
        </w:rPr>
        <w:t xml:space="preserve"> Věra</w:t>
      </w:r>
    </w:p>
    <w:p w:rsidR="00B30625" w:rsidRPr="00805C1B" w:rsidRDefault="00B30625" w:rsidP="00B30625">
      <w:pPr>
        <w:pStyle w:val="Zkladntext2"/>
        <w:keepLines/>
        <w:spacing w:after="60"/>
        <w:ind w:firstLine="1418"/>
        <w:rPr>
          <w:rFonts w:cs="Calibri"/>
        </w:rPr>
      </w:pPr>
      <w:proofErr w:type="spellStart"/>
      <w:r w:rsidRPr="00805C1B">
        <w:rPr>
          <w:rFonts w:cs="Calibri"/>
        </w:rPr>
        <w:t>Civínová</w:t>
      </w:r>
      <w:proofErr w:type="spellEnd"/>
      <w:r w:rsidRPr="00805C1B">
        <w:rPr>
          <w:rFonts w:cs="Calibri"/>
        </w:rPr>
        <w:t xml:space="preserve"> Pavlína </w:t>
      </w:r>
    </w:p>
    <w:p w:rsidR="004B5D8F" w:rsidRPr="00805C1B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805C1B">
        <w:rPr>
          <w:rFonts w:cs="Calibri"/>
        </w:rPr>
        <w:t>Javorský Pavel</w:t>
      </w:r>
    </w:p>
    <w:p w:rsidR="004B5D8F" w:rsidRPr="00F9566C" w:rsidRDefault="00366B5A">
      <w:pPr>
        <w:pStyle w:val="Zkladntext2"/>
        <w:keepLines/>
        <w:spacing w:after="60"/>
        <w:ind w:firstLine="1418"/>
      </w:pPr>
      <w:proofErr w:type="spellStart"/>
      <w:r w:rsidRPr="00F9566C">
        <w:rPr>
          <w:rFonts w:cs="Calibri"/>
        </w:rPr>
        <w:t>Klepková</w:t>
      </w:r>
      <w:proofErr w:type="spellEnd"/>
      <w:r w:rsidR="006D3B1A" w:rsidRPr="00F9566C">
        <w:rPr>
          <w:rFonts w:cs="Calibri"/>
        </w:rPr>
        <w:t xml:space="preserve"> Dominika</w:t>
      </w:r>
      <w:r w:rsidR="00805C1B" w:rsidRPr="00F9566C">
        <w:rPr>
          <w:rFonts w:cs="Calibri"/>
        </w:rPr>
        <w:t xml:space="preserve"> (p</w:t>
      </w:r>
      <w:r w:rsidR="00F9566C" w:rsidRPr="00F9566C">
        <w:rPr>
          <w:rFonts w:cs="Calibri"/>
        </w:rPr>
        <w:t>říchod</w:t>
      </w:r>
      <w:r w:rsidR="00805C1B" w:rsidRPr="00F9566C">
        <w:rPr>
          <w:rFonts w:cs="Calibri"/>
        </w:rPr>
        <w:t xml:space="preserve"> 17:07)</w:t>
      </w:r>
    </w:p>
    <w:p w:rsidR="004B5D8F" w:rsidRPr="00F9566C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F9566C">
        <w:rPr>
          <w:rFonts w:cs="Calibri"/>
        </w:rPr>
        <w:t>Machovcová Helena</w:t>
      </w:r>
    </w:p>
    <w:p w:rsidR="00220D9A" w:rsidRPr="00F9566C" w:rsidRDefault="00220D9A" w:rsidP="00220D9A">
      <w:pPr>
        <w:pStyle w:val="Zkladntext2"/>
        <w:keepLines/>
        <w:spacing w:after="60"/>
        <w:ind w:firstLine="1418"/>
        <w:rPr>
          <w:rFonts w:cs="Calibri"/>
        </w:rPr>
      </w:pPr>
      <w:r w:rsidRPr="00F9566C">
        <w:rPr>
          <w:rFonts w:cs="Calibri"/>
        </w:rPr>
        <w:t>Pražáková Patricie</w:t>
      </w:r>
      <w:r w:rsidR="00F9566C" w:rsidRPr="00F9566C">
        <w:rPr>
          <w:rFonts w:cs="Calibri"/>
        </w:rPr>
        <w:t xml:space="preserve"> (příchod 17:19)</w:t>
      </w:r>
    </w:p>
    <w:p w:rsidR="00220D9A" w:rsidRPr="00805C1B" w:rsidRDefault="00220D9A" w:rsidP="00220D9A">
      <w:pPr>
        <w:pStyle w:val="Zkladntext2"/>
        <w:keepLines/>
        <w:spacing w:after="60"/>
        <w:ind w:firstLine="1418"/>
        <w:rPr>
          <w:rFonts w:cs="Calibri"/>
        </w:rPr>
      </w:pPr>
      <w:r w:rsidRPr="00F9566C">
        <w:rPr>
          <w:rFonts w:cs="Calibri"/>
        </w:rPr>
        <w:t>Prokop Petr</w:t>
      </w:r>
    </w:p>
    <w:p w:rsidR="004B5D8F" w:rsidRPr="00220D9A" w:rsidRDefault="00366B5A">
      <w:pPr>
        <w:pStyle w:val="Zkladntext2"/>
        <w:keepLines/>
        <w:spacing w:after="60"/>
        <w:ind w:firstLine="1418"/>
        <w:rPr>
          <w:rFonts w:cs="Calibri"/>
        </w:rPr>
      </w:pPr>
      <w:r w:rsidRPr="00220D9A">
        <w:rPr>
          <w:rFonts w:cs="Calibri"/>
        </w:rPr>
        <w:t>Srp Jaroslav</w:t>
      </w:r>
    </w:p>
    <w:p w:rsidR="00016FF9" w:rsidRPr="00220D9A" w:rsidRDefault="00016FF9">
      <w:pPr>
        <w:pStyle w:val="Zkladntext2"/>
        <w:keepLines/>
        <w:spacing w:after="60"/>
        <w:ind w:firstLine="1418"/>
      </w:pPr>
      <w:r w:rsidRPr="00220D9A">
        <w:rPr>
          <w:rFonts w:cs="Calibri"/>
        </w:rPr>
        <w:t>Tichá Eva</w:t>
      </w:r>
    </w:p>
    <w:p w:rsidR="00B30625" w:rsidRPr="00220D9A" w:rsidRDefault="00B30625" w:rsidP="00B30625">
      <w:pPr>
        <w:pStyle w:val="Zkladntext2"/>
        <w:keepLines/>
        <w:spacing w:after="60"/>
        <w:ind w:firstLine="1418"/>
      </w:pPr>
      <w:r w:rsidRPr="00220D9A">
        <w:rPr>
          <w:rFonts w:cs="Calibri"/>
        </w:rPr>
        <w:t>Truksová Barbora</w:t>
      </w:r>
    </w:p>
    <w:p w:rsidR="004B5D8F" w:rsidRPr="00220D9A" w:rsidRDefault="004B5D8F">
      <w:pPr>
        <w:pStyle w:val="Zkladntext2"/>
        <w:keepLines/>
        <w:spacing w:after="60"/>
        <w:ind w:firstLine="1418"/>
        <w:rPr>
          <w:rFonts w:cs="Calibri"/>
          <w:highlight w:val="yellow"/>
        </w:rPr>
      </w:pPr>
    </w:p>
    <w:p w:rsidR="004B5D8F" w:rsidRPr="00220D9A" w:rsidRDefault="00366B5A">
      <w:pPr>
        <w:pStyle w:val="Zkladntext2"/>
        <w:keepLines/>
        <w:spacing w:after="60"/>
        <w:rPr>
          <w:rFonts w:cs="Calibri"/>
          <w:bCs/>
        </w:rPr>
      </w:pPr>
      <w:r w:rsidRPr="00220D9A">
        <w:rPr>
          <w:rFonts w:cs="Calibri"/>
          <w:b/>
          <w:bCs/>
          <w:u w:val="single"/>
        </w:rPr>
        <w:t>Omluveni:</w:t>
      </w:r>
      <w:r w:rsidRPr="00220D9A">
        <w:rPr>
          <w:rFonts w:cs="Calibri"/>
          <w:bCs/>
        </w:rPr>
        <w:tab/>
      </w:r>
    </w:p>
    <w:p w:rsidR="00ED5845" w:rsidRPr="00220D9A" w:rsidRDefault="00ED5845" w:rsidP="00ED5845">
      <w:pPr>
        <w:pStyle w:val="Zkladntext2"/>
        <w:keepLines/>
        <w:spacing w:after="60"/>
        <w:ind w:firstLine="1418"/>
      </w:pPr>
    </w:p>
    <w:p w:rsidR="00C94AE7" w:rsidRPr="00220D9A" w:rsidRDefault="00366B5A" w:rsidP="00ED5845">
      <w:pPr>
        <w:pStyle w:val="Zkladntext2"/>
        <w:keepLines/>
        <w:spacing w:after="60"/>
      </w:pPr>
      <w:r w:rsidRPr="00220D9A">
        <w:rPr>
          <w:rFonts w:cs="Calibri"/>
          <w:b/>
          <w:bCs/>
          <w:u w:val="single"/>
        </w:rPr>
        <w:t>Nepřítomni:</w:t>
      </w:r>
      <w:r w:rsidRPr="00220D9A">
        <w:rPr>
          <w:rFonts w:cs="Calibri"/>
        </w:rPr>
        <w:tab/>
      </w:r>
      <w:proofErr w:type="spellStart"/>
      <w:r w:rsidR="00F9566C" w:rsidRPr="00F9566C">
        <w:rPr>
          <w:rFonts w:cs="Calibri"/>
        </w:rPr>
        <w:t>Karvánek</w:t>
      </w:r>
      <w:proofErr w:type="spellEnd"/>
      <w:r w:rsidR="00F9566C" w:rsidRPr="00F9566C">
        <w:rPr>
          <w:rFonts w:cs="Calibri"/>
        </w:rPr>
        <w:t xml:space="preserve"> Petr</w:t>
      </w:r>
    </w:p>
    <w:p w:rsidR="004B5D8F" w:rsidRPr="00220D9A" w:rsidRDefault="004B5D8F">
      <w:pPr>
        <w:pStyle w:val="Zkladntext2"/>
        <w:keepLines/>
        <w:spacing w:after="60"/>
        <w:rPr>
          <w:rFonts w:cs="Calibri"/>
        </w:rPr>
      </w:pPr>
    </w:p>
    <w:p w:rsidR="004B5D8F" w:rsidRPr="00220D9A" w:rsidRDefault="00366B5A">
      <w:pPr>
        <w:pStyle w:val="Zkladntext2"/>
        <w:keepLines/>
        <w:spacing w:after="60"/>
      </w:pPr>
      <w:r w:rsidRPr="00220D9A">
        <w:rPr>
          <w:rFonts w:cs="Calibri"/>
          <w:b/>
          <w:bCs/>
          <w:u w:val="single"/>
        </w:rPr>
        <w:t>Hosté:</w:t>
      </w:r>
      <w:r w:rsidRPr="00220D9A">
        <w:rPr>
          <w:rFonts w:cs="Calibri"/>
        </w:rPr>
        <w:tab/>
      </w:r>
      <w:r w:rsidRPr="00220D9A">
        <w:rPr>
          <w:rFonts w:cs="Calibri"/>
        </w:rPr>
        <w:tab/>
      </w:r>
    </w:p>
    <w:p w:rsidR="004B5D8F" w:rsidRPr="00220D9A" w:rsidRDefault="00366B5A" w:rsidP="00B30625">
      <w:pPr>
        <w:pStyle w:val="Zkladntext2"/>
        <w:spacing w:after="60"/>
        <w:rPr>
          <w:rFonts w:cs="Calibri"/>
        </w:rPr>
      </w:pPr>
      <w:r w:rsidRPr="00220D9A">
        <w:rPr>
          <w:rFonts w:cs="Calibri"/>
        </w:rPr>
        <w:tab/>
      </w:r>
      <w:r w:rsidRPr="00220D9A">
        <w:rPr>
          <w:rFonts w:cs="Calibri"/>
        </w:rPr>
        <w:tab/>
        <w:t>Dana Charvátová</w:t>
      </w:r>
      <w:r w:rsidR="00F9566C">
        <w:rPr>
          <w:rFonts w:cs="Calibri"/>
        </w:rPr>
        <w:t>,</w:t>
      </w:r>
      <w:r w:rsidRPr="00220D9A">
        <w:rPr>
          <w:rFonts w:cs="Calibri"/>
        </w:rPr>
        <w:t xml:space="preserve"> vedoucí </w:t>
      </w:r>
      <w:r w:rsidR="00F9566C">
        <w:rPr>
          <w:rFonts w:cs="Calibri"/>
        </w:rPr>
        <w:t>ODŽP</w:t>
      </w:r>
    </w:p>
    <w:p w:rsidR="00A579C6" w:rsidRPr="00805C1B" w:rsidRDefault="00A579C6" w:rsidP="00B30625">
      <w:pPr>
        <w:pStyle w:val="Zkladntext2"/>
        <w:keepLines/>
        <w:spacing w:after="60"/>
        <w:ind w:left="1416"/>
        <w:rPr>
          <w:rFonts w:cs="Calibri"/>
        </w:rPr>
      </w:pPr>
      <w:r w:rsidRPr="00805C1B">
        <w:rPr>
          <w:rFonts w:cs="Calibri"/>
        </w:rPr>
        <w:t>Petr Píša, člen ZMČ</w:t>
      </w:r>
    </w:p>
    <w:p w:rsidR="00A579C6" w:rsidRPr="00220D9A" w:rsidRDefault="00B22202" w:rsidP="00B30625">
      <w:pPr>
        <w:pStyle w:val="Zkladntext2"/>
        <w:keepLines/>
        <w:spacing w:after="60"/>
        <w:ind w:left="1416"/>
        <w:rPr>
          <w:rFonts w:cs="Calibri"/>
        </w:rPr>
      </w:pPr>
      <w:r w:rsidRPr="00220D9A">
        <w:rPr>
          <w:rFonts w:cs="Calibri"/>
        </w:rPr>
        <w:t>Ondřej Kolář, s</w:t>
      </w:r>
      <w:r w:rsidR="00A579C6" w:rsidRPr="00220D9A">
        <w:rPr>
          <w:rFonts w:cs="Calibri"/>
        </w:rPr>
        <w:t>tarosta</w:t>
      </w:r>
      <w:r w:rsidRPr="00220D9A">
        <w:rPr>
          <w:rFonts w:cs="Calibri"/>
        </w:rPr>
        <w:t xml:space="preserve"> </w:t>
      </w:r>
    </w:p>
    <w:p w:rsidR="004B5D8F" w:rsidRPr="00220D9A" w:rsidRDefault="00373A5D">
      <w:pPr>
        <w:pStyle w:val="Zkladntext2"/>
        <w:spacing w:after="60"/>
        <w:rPr>
          <w:highlight w:val="yellow"/>
        </w:rPr>
      </w:pPr>
      <w:r>
        <w:pict>
          <v:rect id="_x0000_i1025" style="width:0;height:1.5pt" o:hralign="center" o:hrstd="t" o:hr="t" fillcolor="#a0a0a0" stroked="f"/>
        </w:pict>
      </w:r>
    </w:p>
    <w:p w:rsidR="004B5D8F" w:rsidRPr="00220D9A" w:rsidRDefault="004B5D8F">
      <w:pPr>
        <w:pStyle w:val="Zkladntext2"/>
        <w:spacing w:after="60"/>
        <w:rPr>
          <w:highlight w:val="yellow"/>
        </w:rPr>
      </w:pPr>
    </w:p>
    <w:p w:rsidR="004B5D8F" w:rsidRPr="00805C1B" w:rsidRDefault="00366B5A">
      <w:pPr>
        <w:pStyle w:val="Nadpis1"/>
        <w:numPr>
          <w:ilvl w:val="0"/>
          <w:numId w:val="5"/>
        </w:numPr>
        <w:jc w:val="both"/>
      </w:pPr>
      <w:r w:rsidRPr="00805C1B">
        <w:t>Schválení programu</w:t>
      </w:r>
    </w:p>
    <w:p w:rsidR="004B5D8F" w:rsidRPr="00805C1B" w:rsidRDefault="004B5D8F">
      <w:pPr>
        <w:pStyle w:val="Standard"/>
        <w:jc w:val="both"/>
        <w:rPr>
          <w:rFonts w:cs="Calibri"/>
          <w:color w:val="7030A0"/>
        </w:rPr>
      </w:pPr>
    </w:p>
    <w:p w:rsidR="00F850C9" w:rsidRPr="00805C1B" w:rsidRDefault="00366B5A">
      <w:pPr>
        <w:pStyle w:val="Standard"/>
        <w:jc w:val="both"/>
        <w:rPr>
          <w:rFonts w:cs="Calibri"/>
        </w:rPr>
      </w:pPr>
      <w:r w:rsidRPr="00805C1B">
        <w:rPr>
          <w:rFonts w:cs="Calibri"/>
        </w:rPr>
        <w:t xml:space="preserve">Pí předsedkyně </w:t>
      </w:r>
      <w:r w:rsidR="00F9566C" w:rsidRPr="00805C1B">
        <w:rPr>
          <w:rFonts w:cs="Calibri"/>
        </w:rPr>
        <w:t>zahájila v čase 17:06</w:t>
      </w:r>
      <w:r w:rsidR="00F9566C">
        <w:rPr>
          <w:rFonts w:cs="Calibri"/>
        </w:rPr>
        <w:t xml:space="preserve"> jednání KŽP a </w:t>
      </w:r>
      <w:r w:rsidR="00016FF9" w:rsidRPr="00805C1B">
        <w:rPr>
          <w:rFonts w:cs="Calibri"/>
        </w:rPr>
        <w:t xml:space="preserve">přivítala členy </w:t>
      </w:r>
      <w:r w:rsidR="00B22202" w:rsidRPr="00805C1B">
        <w:rPr>
          <w:rFonts w:cs="Calibri"/>
        </w:rPr>
        <w:t xml:space="preserve">komise a </w:t>
      </w:r>
      <w:r w:rsidR="00F9566C">
        <w:rPr>
          <w:rFonts w:cs="Calibri"/>
        </w:rPr>
        <w:t xml:space="preserve">přítomné </w:t>
      </w:r>
      <w:r w:rsidR="00B22202" w:rsidRPr="00805C1B">
        <w:rPr>
          <w:rFonts w:cs="Calibri"/>
        </w:rPr>
        <w:t>hosty</w:t>
      </w:r>
      <w:r w:rsidR="00F9566C">
        <w:rPr>
          <w:rFonts w:cs="Calibri"/>
        </w:rPr>
        <w:t>.</w:t>
      </w:r>
      <w:r w:rsidR="00016FF9" w:rsidRPr="00805C1B">
        <w:rPr>
          <w:rFonts w:cs="Calibri"/>
        </w:rPr>
        <w:t xml:space="preserve"> </w:t>
      </w:r>
      <w:r w:rsidR="00F9566C">
        <w:rPr>
          <w:rFonts w:cs="Calibri"/>
        </w:rPr>
        <w:t xml:space="preserve">Následně zrekapitulovala program a navrhla jeho drobnou úpravu z důvodu časového omezení hosta ze spolku Hradní </w:t>
      </w:r>
      <w:proofErr w:type="gramStart"/>
      <w:r w:rsidR="00F9566C">
        <w:rPr>
          <w:rFonts w:cs="Calibri"/>
        </w:rPr>
        <w:t>potok, z. s.</w:t>
      </w:r>
      <w:proofErr w:type="gramEnd"/>
    </w:p>
    <w:p w:rsidR="00A579C6" w:rsidRPr="00220D9A" w:rsidRDefault="00A579C6">
      <w:pPr>
        <w:pStyle w:val="Standard"/>
        <w:jc w:val="both"/>
        <w:rPr>
          <w:rFonts w:cs="Calibri"/>
          <w:highlight w:val="yellow"/>
        </w:rPr>
      </w:pPr>
    </w:p>
    <w:p w:rsidR="00A579C6" w:rsidRPr="00F9566C" w:rsidRDefault="00F9566C" w:rsidP="00805C1B">
      <w:pPr>
        <w:pStyle w:val="Standard"/>
        <w:jc w:val="center"/>
        <w:rPr>
          <w:rFonts w:cs="Calibri"/>
          <w:i/>
          <w:color w:val="1F497D" w:themeColor="text2"/>
          <w:sz w:val="20"/>
          <w:szCs w:val="20"/>
        </w:rPr>
      </w:pPr>
      <w:r w:rsidRPr="00F9566C">
        <w:rPr>
          <w:rFonts w:cs="Calibri"/>
          <w:i/>
          <w:color w:val="1F497D" w:themeColor="text2"/>
          <w:sz w:val="20"/>
          <w:szCs w:val="20"/>
        </w:rPr>
        <w:t xml:space="preserve">pí </w:t>
      </w:r>
      <w:proofErr w:type="spellStart"/>
      <w:r w:rsidR="00805C1B" w:rsidRPr="00F9566C">
        <w:rPr>
          <w:rFonts w:cs="Calibri"/>
          <w:i/>
          <w:color w:val="1F497D" w:themeColor="text2"/>
          <w:sz w:val="20"/>
          <w:szCs w:val="20"/>
        </w:rPr>
        <w:t>Klepková</w:t>
      </w:r>
      <w:proofErr w:type="spellEnd"/>
      <w:r w:rsidR="00805C1B" w:rsidRPr="00F9566C">
        <w:rPr>
          <w:rFonts w:cs="Calibri"/>
          <w:i/>
          <w:color w:val="1F497D" w:themeColor="text2"/>
          <w:sz w:val="20"/>
          <w:szCs w:val="20"/>
        </w:rPr>
        <w:t xml:space="preserve"> - příchod</w:t>
      </w:r>
      <w:r w:rsidRPr="00F9566C">
        <w:rPr>
          <w:rFonts w:cs="Calibri"/>
          <w:i/>
          <w:color w:val="1F497D" w:themeColor="text2"/>
          <w:sz w:val="20"/>
          <w:szCs w:val="20"/>
        </w:rPr>
        <w:t xml:space="preserve"> 17:07</w:t>
      </w:r>
    </w:p>
    <w:p w:rsidR="00F9566C" w:rsidRPr="00805C1B" w:rsidRDefault="00F9566C" w:rsidP="00805C1B">
      <w:pPr>
        <w:pStyle w:val="Standard"/>
        <w:jc w:val="center"/>
        <w:rPr>
          <w:rFonts w:cs="Calibri"/>
          <w:i/>
          <w:highlight w:val="yellow"/>
        </w:rPr>
      </w:pPr>
    </w:p>
    <w:p w:rsidR="00016FF9" w:rsidRPr="00805C1B" w:rsidRDefault="00016FF9" w:rsidP="00016FF9">
      <w:pPr>
        <w:pStyle w:val="Standarduser"/>
        <w:ind w:left="864"/>
        <w:jc w:val="both"/>
      </w:pPr>
      <w:r w:rsidRPr="00805C1B">
        <w:rPr>
          <w:rFonts w:ascii="Calibri" w:hAnsi="Calibri" w:cs="Calibri"/>
          <w:u w:val="single"/>
        </w:rPr>
        <w:lastRenderedPageBreak/>
        <w:t>Návrh (pí předsedkyně):</w:t>
      </w:r>
      <w:r w:rsidRPr="00805C1B">
        <w:rPr>
          <w:rFonts w:ascii="Calibri" w:hAnsi="Calibri" w:cs="Calibri"/>
        </w:rPr>
        <w:t xml:space="preserve"> </w:t>
      </w:r>
      <w:r w:rsidR="00805C1B" w:rsidRPr="00805C1B">
        <w:rPr>
          <w:rFonts w:ascii="Calibri" w:hAnsi="Calibri" w:cs="Calibri"/>
        </w:rPr>
        <w:t>P</w:t>
      </w:r>
      <w:r w:rsidR="00F9566C">
        <w:rPr>
          <w:rFonts w:ascii="Calibri" w:hAnsi="Calibri" w:cs="Calibri"/>
        </w:rPr>
        <w:t xml:space="preserve">ředřazení čtvrtého bodu programu </w:t>
      </w:r>
      <w:r w:rsidR="00A579C6" w:rsidRPr="00805C1B">
        <w:rPr>
          <w:rFonts w:ascii="Calibri" w:hAnsi="Calibri" w:cs="Calibri"/>
        </w:rPr>
        <w:t xml:space="preserve">před bod </w:t>
      </w:r>
      <w:r w:rsidR="00F9566C">
        <w:rPr>
          <w:rFonts w:ascii="Calibri" w:hAnsi="Calibri" w:cs="Calibri"/>
        </w:rPr>
        <w:t>třetí</w:t>
      </w:r>
      <w:r w:rsidRPr="00805C1B">
        <w:rPr>
          <w:rFonts w:ascii="Calibri" w:hAnsi="Calibri" w:cs="Calibri"/>
        </w:rPr>
        <w:t>.</w:t>
      </w:r>
    </w:p>
    <w:p w:rsidR="00016FF9" w:rsidRPr="00805C1B" w:rsidRDefault="00016FF9" w:rsidP="00016FF9">
      <w:pPr>
        <w:pStyle w:val="Standarduser"/>
        <w:ind w:left="864"/>
        <w:jc w:val="both"/>
      </w:pPr>
      <w:r w:rsidRPr="00805C1B">
        <w:rPr>
          <w:rFonts w:ascii="Calibri" w:hAnsi="Calibri" w:cs="Calibri"/>
          <w:u w:val="single"/>
        </w:rPr>
        <w:t>Hlasování:</w:t>
      </w:r>
    </w:p>
    <w:p w:rsidR="00016FF9" w:rsidRPr="00805C1B" w:rsidRDefault="00016FF9" w:rsidP="00016FF9">
      <w:pPr>
        <w:pStyle w:val="Standarduser"/>
        <w:ind w:left="864"/>
        <w:jc w:val="both"/>
      </w:pPr>
      <w:r w:rsidRPr="00805C1B">
        <w:rPr>
          <w:rFonts w:ascii="Calibri" w:hAnsi="Calibri" w:cs="Calibri"/>
        </w:rPr>
        <w:t xml:space="preserve">Pro: </w:t>
      </w:r>
      <w:r w:rsidR="00805C1B" w:rsidRPr="00805C1B">
        <w:rPr>
          <w:rFonts w:ascii="Calibri" w:hAnsi="Calibri" w:cs="Calibri"/>
        </w:rPr>
        <w:t>11</w:t>
      </w:r>
    </w:p>
    <w:p w:rsidR="00016FF9" w:rsidRPr="00805C1B" w:rsidRDefault="00016FF9" w:rsidP="00016FF9">
      <w:pPr>
        <w:pStyle w:val="Standarduser"/>
        <w:ind w:left="864"/>
        <w:jc w:val="both"/>
      </w:pPr>
      <w:r w:rsidRPr="00805C1B">
        <w:rPr>
          <w:rFonts w:ascii="Calibri" w:hAnsi="Calibri" w:cs="Calibri"/>
        </w:rPr>
        <w:t>Zdržel se: 0</w:t>
      </w:r>
    </w:p>
    <w:p w:rsidR="00016FF9" w:rsidRPr="00805C1B" w:rsidRDefault="00016FF9" w:rsidP="00016FF9">
      <w:pPr>
        <w:pStyle w:val="Standard"/>
        <w:ind w:left="156" w:firstLine="708"/>
        <w:jc w:val="both"/>
      </w:pPr>
      <w:r w:rsidRPr="00805C1B">
        <w:rPr>
          <w:rFonts w:cs="Calibri"/>
        </w:rPr>
        <w:t xml:space="preserve">Proti: </w:t>
      </w:r>
      <w:r w:rsidR="00805C1B" w:rsidRPr="00805C1B">
        <w:rPr>
          <w:rFonts w:cs="Calibri"/>
        </w:rPr>
        <w:t>0</w:t>
      </w:r>
    </w:p>
    <w:p w:rsidR="00016FF9" w:rsidRPr="00805C1B" w:rsidRDefault="00016FF9" w:rsidP="00016FF9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805C1B">
        <w:rPr>
          <w:rFonts w:cs="Calibri"/>
          <w:b/>
          <w:color w:val="1F497D"/>
        </w:rPr>
        <w:t>Návrh byl schválen.</w:t>
      </w:r>
    </w:p>
    <w:p w:rsidR="00B22202" w:rsidRPr="00220D9A" w:rsidRDefault="00B22202" w:rsidP="00B22202">
      <w:pPr>
        <w:pStyle w:val="Standard"/>
        <w:jc w:val="both"/>
        <w:rPr>
          <w:rFonts w:cs="Calibri"/>
          <w:b/>
          <w:color w:val="1F497D"/>
          <w:highlight w:val="yellow"/>
        </w:rPr>
      </w:pPr>
    </w:p>
    <w:p w:rsidR="004B5D8F" w:rsidRPr="00805C1B" w:rsidRDefault="006D3B1A" w:rsidP="006D3B1A">
      <w:pPr>
        <w:pStyle w:val="Nadpis1"/>
        <w:numPr>
          <w:ilvl w:val="0"/>
          <w:numId w:val="4"/>
        </w:numPr>
        <w:jc w:val="both"/>
      </w:pPr>
      <w:r w:rsidRPr="00805C1B">
        <w:t>Organizační a administrativní záležitosti (kontrola zápisu z minulého jednání komise - 08/2019)</w:t>
      </w:r>
    </w:p>
    <w:p w:rsidR="00D44864" w:rsidRPr="00805C1B" w:rsidRDefault="00D44864">
      <w:pPr>
        <w:pStyle w:val="Standard"/>
        <w:jc w:val="both"/>
      </w:pPr>
    </w:p>
    <w:p w:rsidR="003F015B" w:rsidRPr="00805C1B" w:rsidRDefault="003F015B" w:rsidP="003F015B">
      <w:pPr>
        <w:pStyle w:val="Standarduser"/>
        <w:ind w:left="864"/>
        <w:jc w:val="both"/>
      </w:pPr>
      <w:r w:rsidRPr="00805C1B">
        <w:rPr>
          <w:rFonts w:ascii="Calibri" w:hAnsi="Calibri" w:cs="Calibri"/>
          <w:u w:val="single"/>
        </w:rPr>
        <w:t>Návrh (pí předsedkyně):</w:t>
      </w:r>
      <w:r w:rsidRPr="00805C1B">
        <w:rPr>
          <w:rFonts w:ascii="Calibri" w:hAnsi="Calibri" w:cs="Calibri"/>
        </w:rPr>
        <w:t xml:space="preserve"> Schválení zápisu</w:t>
      </w:r>
      <w:r w:rsidR="003F1FAE" w:rsidRPr="00805C1B">
        <w:rPr>
          <w:rFonts w:ascii="Calibri" w:hAnsi="Calibri" w:cs="Calibri"/>
        </w:rPr>
        <w:t xml:space="preserve"> z minulého jednání </w:t>
      </w:r>
      <w:r w:rsidR="00C322B6" w:rsidRPr="00805C1B">
        <w:rPr>
          <w:rFonts w:ascii="Calibri" w:hAnsi="Calibri" w:cs="Calibri"/>
        </w:rPr>
        <w:t>(0</w:t>
      </w:r>
      <w:r w:rsidR="00805C1B" w:rsidRPr="00805C1B">
        <w:rPr>
          <w:rFonts w:ascii="Calibri" w:hAnsi="Calibri" w:cs="Calibri"/>
        </w:rPr>
        <w:t>4</w:t>
      </w:r>
      <w:r w:rsidR="00C322B6" w:rsidRPr="00805C1B">
        <w:rPr>
          <w:rFonts w:ascii="Calibri" w:hAnsi="Calibri" w:cs="Calibri"/>
        </w:rPr>
        <w:t xml:space="preserve">/2020) </w:t>
      </w:r>
      <w:r w:rsidR="003F1FAE" w:rsidRPr="00805C1B">
        <w:rPr>
          <w:rFonts w:ascii="Calibri" w:hAnsi="Calibri" w:cs="Calibri"/>
        </w:rPr>
        <w:t>ve</w:t>
      </w:r>
      <w:r w:rsidR="00C322B6" w:rsidRPr="00805C1B">
        <w:rPr>
          <w:rFonts w:ascii="Calibri" w:hAnsi="Calibri" w:cs="Calibri"/>
        </w:rPr>
        <w:t> </w:t>
      </w:r>
      <w:r w:rsidR="003F1FAE" w:rsidRPr="00805C1B">
        <w:rPr>
          <w:rFonts w:ascii="Calibri" w:hAnsi="Calibri" w:cs="Calibri"/>
        </w:rPr>
        <w:t>zveřejněné podobě</w:t>
      </w:r>
      <w:r w:rsidRPr="00805C1B">
        <w:rPr>
          <w:rFonts w:ascii="Calibri" w:hAnsi="Calibri" w:cs="Calibri"/>
        </w:rPr>
        <w:t>.</w:t>
      </w:r>
    </w:p>
    <w:p w:rsidR="003F015B" w:rsidRPr="00805C1B" w:rsidRDefault="003F015B" w:rsidP="003F015B">
      <w:pPr>
        <w:pStyle w:val="Standarduser"/>
        <w:ind w:left="864"/>
        <w:jc w:val="both"/>
      </w:pPr>
      <w:r w:rsidRPr="00805C1B">
        <w:rPr>
          <w:rFonts w:ascii="Calibri" w:hAnsi="Calibri" w:cs="Calibri"/>
          <w:u w:val="single"/>
        </w:rPr>
        <w:t>Hlasování:</w:t>
      </w:r>
    </w:p>
    <w:p w:rsidR="003F015B" w:rsidRPr="00805C1B" w:rsidRDefault="003F015B" w:rsidP="003F015B">
      <w:pPr>
        <w:pStyle w:val="Standarduser"/>
        <w:ind w:left="864"/>
        <w:jc w:val="both"/>
      </w:pPr>
      <w:r w:rsidRPr="00805C1B">
        <w:rPr>
          <w:rFonts w:ascii="Calibri" w:hAnsi="Calibri" w:cs="Calibri"/>
        </w:rPr>
        <w:t xml:space="preserve">Pro: </w:t>
      </w:r>
      <w:r w:rsidR="00805C1B" w:rsidRPr="00805C1B">
        <w:rPr>
          <w:rFonts w:ascii="Calibri" w:hAnsi="Calibri" w:cs="Calibri"/>
        </w:rPr>
        <w:t>11</w:t>
      </w:r>
    </w:p>
    <w:p w:rsidR="003F015B" w:rsidRPr="00805C1B" w:rsidRDefault="003F015B" w:rsidP="003F015B">
      <w:pPr>
        <w:pStyle w:val="Standarduser"/>
        <w:ind w:left="864"/>
        <w:jc w:val="both"/>
      </w:pPr>
      <w:r w:rsidRPr="00805C1B">
        <w:rPr>
          <w:rFonts w:ascii="Calibri" w:hAnsi="Calibri" w:cs="Calibri"/>
        </w:rPr>
        <w:t xml:space="preserve">Zdržel se: </w:t>
      </w:r>
      <w:r w:rsidR="00A579C6" w:rsidRPr="00805C1B">
        <w:rPr>
          <w:rFonts w:ascii="Calibri" w:hAnsi="Calibri" w:cs="Calibri"/>
        </w:rPr>
        <w:t>0</w:t>
      </w:r>
    </w:p>
    <w:p w:rsidR="003F015B" w:rsidRPr="00805C1B" w:rsidRDefault="003F015B" w:rsidP="003F015B">
      <w:pPr>
        <w:pStyle w:val="Standard"/>
        <w:ind w:left="156" w:firstLine="708"/>
        <w:jc w:val="both"/>
      </w:pPr>
      <w:r w:rsidRPr="00805C1B">
        <w:rPr>
          <w:rFonts w:cs="Calibri"/>
        </w:rPr>
        <w:t>Proti: 0</w:t>
      </w:r>
    </w:p>
    <w:p w:rsidR="00A579C6" w:rsidRPr="00805C1B" w:rsidRDefault="003F015B" w:rsidP="00A579C6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805C1B">
        <w:rPr>
          <w:rFonts w:cs="Calibri"/>
          <w:b/>
          <w:color w:val="1F497D"/>
        </w:rPr>
        <w:t>Návrh byl schválen.</w:t>
      </w:r>
    </w:p>
    <w:p w:rsidR="00805C1B" w:rsidRPr="00805C1B" w:rsidRDefault="00805C1B" w:rsidP="00A579C6">
      <w:pPr>
        <w:pStyle w:val="Standard"/>
        <w:ind w:left="156" w:firstLine="708"/>
        <w:jc w:val="both"/>
        <w:rPr>
          <w:rFonts w:cs="Calibri"/>
          <w:b/>
          <w:color w:val="1F497D"/>
        </w:rPr>
      </w:pPr>
    </w:p>
    <w:p w:rsidR="00805C1B" w:rsidRPr="00805C1B" w:rsidRDefault="00F9566C" w:rsidP="00805C1B">
      <w:pPr>
        <w:pStyle w:val="Standard"/>
        <w:jc w:val="both"/>
        <w:rPr>
          <w:rFonts w:eastAsia="SimSun" w:cs="Calibri"/>
          <w:kern w:val="3"/>
          <w:lang w:eastAsia="zh-CN"/>
        </w:rPr>
      </w:pPr>
      <w:r>
        <w:rPr>
          <w:rFonts w:eastAsia="SimSun" w:cs="Calibri"/>
          <w:kern w:val="3"/>
          <w:lang w:eastAsia="zh-CN"/>
        </w:rPr>
        <w:t>Pí předsedkyně vyzvala členy, zda májí zájem být o</w:t>
      </w:r>
      <w:r w:rsidR="00805C1B" w:rsidRPr="00805C1B">
        <w:rPr>
          <w:rFonts w:eastAsia="SimSun" w:cs="Calibri"/>
          <w:kern w:val="3"/>
          <w:lang w:eastAsia="zh-CN"/>
        </w:rPr>
        <w:t>věřovatel</w:t>
      </w:r>
      <w:r>
        <w:rPr>
          <w:rFonts w:eastAsia="SimSun" w:cs="Calibri"/>
          <w:kern w:val="3"/>
          <w:lang w:eastAsia="zh-CN"/>
        </w:rPr>
        <w:t>em</w:t>
      </w:r>
      <w:r w:rsidR="00805C1B" w:rsidRPr="00805C1B">
        <w:rPr>
          <w:rFonts w:eastAsia="SimSun" w:cs="Calibri"/>
          <w:kern w:val="3"/>
          <w:lang w:eastAsia="zh-CN"/>
        </w:rPr>
        <w:t xml:space="preserve"> zápisu</w:t>
      </w:r>
      <w:r>
        <w:rPr>
          <w:rFonts w:eastAsia="SimSun" w:cs="Calibri"/>
          <w:kern w:val="3"/>
          <w:lang w:eastAsia="zh-CN"/>
        </w:rPr>
        <w:t xml:space="preserve"> z aktuálního jednání. Vzhledem k tomu, že výzva zůstala bez odezvy, ustanovila ověřovatelem tak jako v minulých případech</w:t>
      </w:r>
      <w:r w:rsidR="00805C1B" w:rsidRPr="00805C1B">
        <w:rPr>
          <w:rFonts w:eastAsia="SimSun" w:cs="Calibri"/>
          <w:kern w:val="3"/>
          <w:lang w:eastAsia="zh-CN"/>
        </w:rPr>
        <w:t xml:space="preserve"> pí Truksov</w:t>
      </w:r>
      <w:r>
        <w:rPr>
          <w:rFonts w:eastAsia="SimSun" w:cs="Calibri"/>
          <w:kern w:val="3"/>
          <w:lang w:eastAsia="zh-CN"/>
        </w:rPr>
        <w:t>ou.</w:t>
      </w:r>
    </w:p>
    <w:p w:rsidR="00A579C6" w:rsidRPr="00220D9A" w:rsidRDefault="00A579C6" w:rsidP="002A58DF">
      <w:pPr>
        <w:pStyle w:val="Standard"/>
        <w:jc w:val="both"/>
        <w:rPr>
          <w:rFonts w:cs="Calibri"/>
          <w:b/>
          <w:color w:val="1F497D"/>
          <w:highlight w:val="yellow"/>
        </w:rPr>
      </w:pPr>
    </w:p>
    <w:p w:rsidR="004B5D8F" w:rsidRPr="00382A28" w:rsidRDefault="00382A28" w:rsidP="00382A28">
      <w:pPr>
        <w:pStyle w:val="Nadpis1"/>
        <w:numPr>
          <w:ilvl w:val="0"/>
          <w:numId w:val="4"/>
        </w:numPr>
        <w:jc w:val="both"/>
      </w:pPr>
      <w:r w:rsidRPr="00382A28">
        <w:t xml:space="preserve">Zámecký park Veleslavín (host, Hradní Potok, z. </w:t>
      </w:r>
      <w:proofErr w:type="gramStart"/>
      <w:r w:rsidRPr="00382A28">
        <w:t>s.</w:t>
      </w:r>
      <w:proofErr w:type="gramEnd"/>
      <w:r w:rsidRPr="00382A28">
        <w:t>)</w:t>
      </w:r>
    </w:p>
    <w:p w:rsidR="00A579C6" w:rsidRPr="00382A28" w:rsidRDefault="00A579C6">
      <w:pPr>
        <w:pStyle w:val="Standard"/>
        <w:jc w:val="both"/>
      </w:pPr>
    </w:p>
    <w:p w:rsidR="00331EED" w:rsidRDefault="00382A28">
      <w:pPr>
        <w:pStyle w:val="Standard"/>
        <w:jc w:val="both"/>
      </w:pPr>
      <w:r w:rsidRPr="00382A28">
        <w:t>Pí předsedkyně shrnula příběh</w:t>
      </w:r>
      <w:r w:rsidR="00331EED">
        <w:t xml:space="preserve"> veleslavínského zámku (tristní stav objektu a přilehlého parku/zahrady, správa Úřadem pro zastupování státu ve věcech majetkových, pozastavení dražby atd.). A následně představila hosta ze spolku Hradní potok, z. </w:t>
      </w:r>
      <w:proofErr w:type="gramStart"/>
      <w:r w:rsidR="00331EED">
        <w:t>s.</w:t>
      </w:r>
      <w:proofErr w:type="gramEnd"/>
      <w:r w:rsidR="00331EED">
        <w:t>, vůči jehož přítomnosti nevznesli přítomní členové žádné výhrady.</w:t>
      </w:r>
    </w:p>
    <w:p w:rsidR="006F5EE7" w:rsidRDefault="006F5EE7">
      <w:pPr>
        <w:pStyle w:val="Standard"/>
        <w:jc w:val="both"/>
      </w:pPr>
    </w:p>
    <w:p w:rsidR="006F5EE7" w:rsidRPr="006F5EE7" w:rsidRDefault="006F5EE7" w:rsidP="006F5EE7">
      <w:pPr>
        <w:pStyle w:val="Standard"/>
        <w:jc w:val="center"/>
        <w:rPr>
          <w:rFonts w:cs="Calibri"/>
          <w:i/>
          <w:color w:val="1F497D" w:themeColor="text2"/>
          <w:sz w:val="20"/>
          <w:szCs w:val="20"/>
        </w:rPr>
      </w:pPr>
      <w:r w:rsidRPr="006F5EE7">
        <w:rPr>
          <w:rFonts w:cs="Calibri"/>
          <w:i/>
          <w:color w:val="1F497D" w:themeColor="text2"/>
          <w:sz w:val="20"/>
          <w:szCs w:val="20"/>
        </w:rPr>
        <w:t>Pražáková 17:19</w:t>
      </w:r>
    </w:p>
    <w:p w:rsidR="00382A28" w:rsidRDefault="00382A28">
      <w:pPr>
        <w:pStyle w:val="Standard"/>
        <w:jc w:val="both"/>
      </w:pPr>
    </w:p>
    <w:p w:rsidR="00382A28" w:rsidRDefault="00382A28">
      <w:pPr>
        <w:pStyle w:val="Standard"/>
        <w:jc w:val="both"/>
      </w:pPr>
      <w:r>
        <w:t xml:space="preserve">Host </w:t>
      </w:r>
      <w:r w:rsidR="00331EED">
        <w:t xml:space="preserve">se představil, zběžně představil spolek, za který zde vystupuje a </w:t>
      </w:r>
      <w:r>
        <w:t xml:space="preserve">popsal </w:t>
      </w:r>
      <w:r w:rsidR="00331EED">
        <w:t>historii a </w:t>
      </w:r>
      <w:r>
        <w:t xml:space="preserve">hodnotu </w:t>
      </w:r>
      <w:r w:rsidR="00331EED">
        <w:t xml:space="preserve">předmětné </w:t>
      </w:r>
      <w:r>
        <w:t>lokality</w:t>
      </w:r>
      <w:r w:rsidR="00331EED">
        <w:t>, zejména vyzdvihl e</w:t>
      </w:r>
      <w:r>
        <w:t xml:space="preserve">xistenci </w:t>
      </w:r>
      <w:r w:rsidR="00331EED">
        <w:t>cenných</w:t>
      </w:r>
      <w:r>
        <w:t xml:space="preserve"> dřevin (tisová alej, </w:t>
      </w:r>
      <w:r w:rsidR="00331EED">
        <w:t>stopadesátileté platany atd.) a skutečnost, že se jedná o prameniště</w:t>
      </w:r>
      <w:r>
        <w:t xml:space="preserve">. </w:t>
      </w:r>
      <w:r w:rsidR="00331EED">
        <w:t>Dále uvedl, že m</w:t>
      </w:r>
      <w:r>
        <w:t>agistrát</w:t>
      </w:r>
      <w:r w:rsidR="00331EED">
        <w:t>em bylo</w:t>
      </w:r>
      <w:r>
        <w:t xml:space="preserve"> spolku</w:t>
      </w:r>
      <w:r w:rsidR="00331EED">
        <w:t xml:space="preserve"> doporučeno</w:t>
      </w:r>
      <w:r>
        <w:t xml:space="preserve">, aby </w:t>
      </w:r>
      <w:r w:rsidR="00331EED">
        <w:t>po</w:t>
      </w:r>
      <w:r>
        <w:t>dal návrh na vyhlášení EVL</w:t>
      </w:r>
      <w:r w:rsidR="00331EED">
        <w:t xml:space="preserve"> (Evropsky významné lokality)</w:t>
      </w:r>
      <w:r>
        <w:t xml:space="preserve">. </w:t>
      </w:r>
      <w:r w:rsidR="00331EED">
        <w:t>Toto doporučení bylo spolkem akceptováno a návrh byl podán Odboru ochrany prostředí Magistrátu hlavního města Prahy</w:t>
      </w:r>
      <w:r w:rsidR="006F5EE7">
        <w:t xml:space="preserve"> (dále jen „OCP MHMP), který má nyní za povinnost zpracovat pro danou lokalitu odbornou studii</w:t>
      </w:r>
      <w:r w:rsidR="00331EED">
        <w:t>. Kromě toho bylo ze strany hosta p</w:t>
      </w:r>
      <w:r>
        <w:t>ops</w:t>
      </w:r>
      <w:r w:rsidR="00331EED">
        <w:t xml:space="preserve">áno, </w:t>
      </w:r>
      <w:r>
        <w:t xml:space="preserve">jakým způsobem </w:t>
      </w:r>
      <w:r w:rsidR="00331EED">
        <w:t>je</w:t>
      </w:r>
      <w:r>
        <w:t xml:space="preserve"> lokalita </w:t>
      </w:r>
      <w:r w:rsidR="00331EED">
        <w:t>začleněna do</w:t>
      </w:r>
      <w:r>
        <w:t> metropolitní</w:t>
      </w:r>
      <w:r w:rsidR="00331EED">
        <w:t>ho</w:t>
      </w:r>
      <w:r>
        <w:t xml:space="preserve"> plánu</w:t>
      </w:r>
      <w:r w:rsidR="00331EED">
        <w:t xml:space="preserve">, jak probíhá </w:t>
      </w:r>
      <w:r>
        <w:t>péč</w:t>
      </w:r>
      <w:r w:rsidR="00331EED">
        <w:t xml:space="preserve">e </w:t>
      </w:r>
      <w:r>
        <w:t>o</w:t>
      </w:r>
      <w:r w:rsidR="006F5EE7">
        <w:t> </w:t>
      </w:r>
      <w:r>
        <w:t>areál</w:t>
      </w:r>
      <w:r w:rsidR="00331EED">
        <w:t xml:space="preserve"> ze strany jeho současného správce (prakticky pouze pravidelná seč)</w:t>
      </w:r>
      <w:r>
        <w:t xml:space="preserve">. </w:t>
      </w:r>
      <w:r w:rsidR="00214453">
        <w:t xml:space="preserve"> </w:t>
      </w:r>
      <w:r w:rsidR="006F5EE7">
        <w:t>Host uvedl, že je zejména potřebné, aby byla v parku při zámečku provedena</w:t>
      </w:r>
      <w:r w:rsidR="00214453">
        <w:t xml:space="preserve"> inventarizace zeleně</w:t>
      </w:r>
      <w:r w:rsidR="006F5EE7">
        <w:t>, a to ještě před případnou rekonstrukcí objektu</w:t>
      </w:r>
      <w:r w:rsidR="00214453">
        <w:t>.</w:t>
      </w:r>
    </w:p>
    <w:p w:rsidR="00382A28" w:rsidRDefault="00382A28">
      <w:pPr>
        <w:pStyle w:val="Standard"/>
        <w:jc w:val="both"/>
      </w:pPr>
    </w:p>
    <w:p w:rsidR="00214453" w:rsidRDefault="006F5EE7">
      <w:pPr>
        <w:pStyle w:val="Standard"/>
        <w:jc w:val="both"/>
      </w:pPr>
      <w:r>
        <w:t xml:space="preserve">Následně proběhla krátká diskuze (např. nad </w:t>
      </w:r>
      <w:proofErr w:type="spellStart"/>
      <w:r>
        <w:t>spoluprácí</w:t>
      </w:r>
      <w:proofErr w:type="spellEnd"/>
      <w:r>
        <w:t xml:space="preserve"> s dalšími spolky v daném území nebo nad potřebou zpracování biologického průzkumu lokality ve vztahu k hnízdění ptactva). </w:t>
      </w:r>
    </w:p>
    <w:p w:rsidR="006F5EE7" w:rsidRPr="00310154" w:rsidRDefault="006F5EE7">
      <w:pPr>
        <w:pStyle w:val="Standard"/>
        <w:jc w:val="both"/>
      </w:pPr>
    </w:p>
    <w:p w:rsidR="00214453" w:rsidRPr="00310154" w:rsidRDefault="00214453" w:rsidP="00214453">
      <w:pPr>
        <w:pStyle w:val="Standarduser"/>
        <w:ind w:left="864"/>
        <w:jc w:val="both"/>
      </w:pPr>
      <w:r w:rsidRPr="00310154">
        <w:rPr>
          <w:rFonts w:ascii="Calibri" w:hAnsi="Calibri" w:cs="Calibri"/>
          <w:u w:val="single"/>
        </w:rPr>
        <w:t>Návrh (pí předsedkyně):</w:t>
      </w:r>
      <w:r w:rsidRPr="00310154">
        <w:rPr>
          <w:rFonts w:ascii="Calibri" w:hAnsi="Calibri" w:cs="Calibri"/>
        </w:rPr>
        <w:t xml:space="preserve"> </w:t>
      </w:r>
      <w:r w:rsidR="00310154" w:rsidRPr="00310154">
        <w:rPr>
          <w:rFonts w:ascii="Calibri" w:hAnsi="Calibri" w:cs="Calibri"/>
        </w:rPr>
        <w:t xml:space="preserve">KŽP bere na vědomí podnět spolku </w:t>
      </w:r>
      <w:r w:rsidR="006F5EE7">
        <w:rPr>
          <w:rFonts w:ascii="Calibri" w:hAnsi="Calibri" w:cs="Calibri"/>
        </w:rPr>
        <w:t xml:space="preserve">Hradní potok, z. </w:t>
      </w:r>
      <w:proofErr w:type="gramStart"/>
      <w:r w:rsidR="006F5EE7">
        <w:rPr>
          <w:rFonts w:ascii="Calibri" w:hAnsi="Calibri" w:cs="Calibri"/>
        </w:rPr>
        <w:t>s.</w:t>
      </w:r>
      <w:proofErr w:type="gramEnd"/>
      <w:r w:rsidR="00310154" w:rsidRPr="00310154">
        <w:rPr>
          <w:rFonts w:ascii="Calibri" w:hAnsi="Calibri" w:cs="Calibri"/>
        </w:rPr>
        <w:t xml:space="preserve"> adresovaný OCP MHMP. KŽP tento podnět podporuje a doporučuje OCP </w:t>
      </w:r>
      <w:r w:rsidR="006F5EE7">
        <w:rPr>
          <w:rFonts w:ascii="Calibri" w:hAnsi="Calibri" w:cs="Calibri"/>
        </w:rPr>
        <w:t xml:space="preserve">MHMP </w:t>
      </w:r>
      <w:r w:rsidR="00310154" w:rsidRPr="00310154">
        <w:rPr>
          <w:rFonts w:ascii="Calibri" w:hAnsi="Calibri" w:cs="Calibri"/>
        </w:rPr>
        <w:t>se</w:t>
      </w:r>
      <w:r w:rsidR="006F5EE7">
        <w:rPr>
          <w:rFonts w:ascii="Calibri" w:hAnsi="Calibri" w:cs="Calibri"/>
        </w:rPr>
        <w:t> </w:t>
      </w:r>
      <w:r w:rsidR="00310154" w:rsidRPr="00310154">
        <w:rPr>
          <w:rFonts w:ascii="Calibri" w:hAnsi="Calibri" w:cs="Calibri"/>
        </w:rPr>
        <w:t>podnětem zabývat s ohledem na ekologickou hodnotu a na význam parku pro</w:t>
      </w:r>
      <w:r w:rsidR="006F5EE7">
        <w:rPr>
          <w:rFonts w:ascii="Calibri" w:hAnsi="Calibri" w:cs="Calibri"/>
        </w:rPr>
        <w:t> </w:t>
      </w:r>
      <w:r w:rsidR="00310154" w:rsidRPr="00310154">
        <w:rPr>
          <w:rFonts w:ascii="Calibri" w:hAnsi="Calibri" w:cs="Calibri"/>
        </w:rPr>
        <w:t>MČP6.</w:t>
      </w:r>
    </w:p>
    <w:p w:rsidR="00214453" w:rsidRPr="00310154" w:rsidRDefault="00214453" w:rsidP="00214453">
      <w:pPr>
        <w:pStyle w:val="Standarduser"/>
        <w:ind w:left="864"/>
        <w:jc w:val="both"/>
      </w:pPr>
      <w:r w:rsidRPr="00310154">
        <w:rPr>
          <w:rFonts w:ascii="Calibri" w:hAnsi="Calibri" w:cs="Calibri"/>
          <w:u w:val="single"/>
        </w:rPr>
        <w:t>Hlasování:</w:t>
      </w:r>
    </w:p>
    <w:p w:rsidR="00214453" w:rsidRPr="00310154" w:rsidRDefault="00214453" w:rsidP="00214453">
      <w:pPr>
        <w:pStyle w:val="Standarduser"/>
        <w:ind w:left="864"/>
        <w:jc w:val="both"/>
      </w:pPr>
      <w:r w:rsidRPr="00310154">
        <w:rPr>
          <w:rFonts w:ascii="Calibri" w:hAnsi="Calibri" w:cs="Calibri"/>
        </w:rPr>
        <w:t>Pro: 1</w:t>
      </w:r>
      <w:r w:rsidR="00310154" w:rsidRPr="00310154">
        <w:rPr>
          <w:rFonts w:ascii="Calibri" w:hAnsi="Calibri" w:cs="Calibri"/>
        </w:rPr>
        <w:t>2</w:t>
      </w:r>
    </w:p>
    <w:p w:rsidR="00214453" w:rsidRPr="00310154" w:rsidRDefault="00214453" w:rsidP="00214453">
      <w:pPr>
        <w:pStyle w:val="Standarduser"/>
        <w:ind w:left="864"/>
        <w:jc w:val="both"/>
      </w:pPr>
      <w:r w:rsidRPr="00310154">
        <w:rPr>
          <w:rFonts w:ascii="Calibri" w:hAnsi="Calibri" w:cs="Calibri"/>
        </w:rPr>
        <w:t>Zdržel se: 0</w:t>
      </w:r>
    </w:p>
    <w:p w:rsidR="00214453" w:rsidRPr="00310154" w:rsidRDefault="00214453" w:rsidP="00214453">
      <w:pPr>
        <w:pStyle w:val="Standard"/>
        <w:ind w:left="156" w:firstLine="708"/>
        <w:jc w:val="both"/>
      </w:pPr>
      <w:r w:rsidRPr="00310154">
        <w:rPr>
          <w:rFonts w:cs="Calibri"/>
        </w:rPr>
        <w:t>Proti: 0</w:t>
      </w:r>
    </w:p>
    <w:p w:rsidR="00214453" w:rsidRPr="00805C1B" w:rsidRDefault="00214453" w:rsidP="00214453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310154">
        <w:rPr>
          <w:rFonts w:cs="Calibri"/>
          <w:b/>
          <w:color w:val="1F497D"/>
        </w:rPr>
        <w:t>Návrh byl schválen.</w:t>
      </w:r>
    </w:p>
    <w:p w:rsidR="00382A28" w:rsidRPr="00382A28" w:rsidRDefault="00382A28">
      <w:pPr>
        <w:pStyle w:val="Standard"/>
        <w:jc w:val="both"/>
      </w:pPr>
    </w:p>
    <w:p w:rsidR="00382A28" w:rsidRPr="00567534" w:rsidRDefault="00310154" w:rsidP="00310154">
      <w:pPr>
        <w:pStyle w:val="Nadpis1"/>
        <w:numPr>
          <w:ilvl w:val="0"/>
          <w:numId w:val="4"/>
        </w:numPr>
        <w:jc w:val="both"/>
      </w:pPr>
      <w:r w:rsidRPr="00567534">
        <w:t>PRE - představení aktivit vedoucích k naplňování klimatického závazku (host, Pražská energetika, a. s.)</w:t>
      </w:r>
    </w:p>
    <w:p w:rsidR="00382A28" w:rsidRPr="00567534" w:rsidRDefault="00382A28" w:rsidP="00310154">
      <w:pPr>
        <w:pStyle w:val="Nadpis1"/>
        <w:numPr>
          <w:ilvl w:val="0"/>
          <w:numId w:val="0"/>
        </w:numPr>
        <w:jc w:val="both"/>
      </w:pPr>
    </w:p>
    <w:p w:rsidR="00310154" w:rsidRPr="00567534" w:rsidRDefault="00310154">
      <w:pPr>
        <w:pStyle w:val="Standard"/>
        <w:jc w:val="both"/>
      </w:pPr>
      <w:r w:rsidRPr="00567534">
        <w:t>Pí předsedkyně stručně uvedla dané téma</w:t>
      </w:r>
      <w:r w:rsidR="006F5EE7">
        <w:t xml:space="preserve"> (loňské přijetí tzv. </w:t>
      </w:r>
      <w:r w:rsidR="006F5EE7" w:rsidRPr="006F5EE7">
        <w:rPr>
          <w:i/>
        </w:rPr>
        <w:t>„Klimatického závazku“</w:t>
      </w:r>
      <w:r w:rsidR="006F5EE7">
        <w:t xml:space="preserve"> zastupitelstvem hlavního města Prahy, vytvoření komise a pracovních skupin pro plnění tohoto závazku, postoj MČP6</w:t>
      </w:r>
      <w:r w:rsidR="007A5499">
        <w:t>, snaha o snižování energetické náročnosti</w:t>
      </w:r>
      <w:r w:rsidR="006F5EE7">
        <w:t xml:space="preserve"> atd.)</w:t>
      </w:r>
      <w:r w:rsidR="007A5499">
        <w:t xml:space="preserve"> a p</w:t>
      </w:r>
      <w:r w:rsidRPr="00567534">
        <w:t xml:space="preserve">ožádala členy, aby chápali přednášku </w:t>
      </w:r>
      <w:r w:rsidR="007A5499">
        <w:t xml:space="preserve">pozvaného </w:t>
      </w:r>
      <w:r w:rsidRPr="00567534">
        <w:t xml:space="preserve">hosta jako pilotní. </w:t>
      </w:r>
      <w:r w:rsidR="007A5499">
        <w:t xml:space="preserve">Následně byl host </w:t>
      </w:r>
      <w:r w:rsidRPr="00567534">
        <w:t>přizv</w:t>
      </w:r>
      <w:r w:rsidR="007A5499">
        <w:t>án</w:t>
      </w:r>
      <w:r w:rsidRPr="00567534">
        <w:t xml:space="preserve"> hosta a</w:t>
      </w:r>
      <w:r w:rsidR="007A5499">
        <w:t> představen.</w:t>
      </w:r>
      <w:r w:rsidRPr="00567534">
        <w:t xml:space="preserve"> </w:t>
      </w:r>
      <w:r w:rsidR="007A5499">
        <w:t>Jeho přítomnost byla</w:t>
      </w:r>
      <w:r w:rsidRPr="00567534">
        <w:t xml:space="preserve"> členy komise jednomyslně odsouhlasen</w:t>
      </w:r>
      <w:r w:rsidR="007A5499">
        <w:t>a</w:t>
      </w:r>
      <w:r w:rsidRPr="00567534">
        <w:t>.</w:t>
      </w:r>
    </w:p>
    <w:p w:rsidR="00382A28" w:rsidRPr="00567534" w:rsidRDefault="00382A28">
      <w:pPr>
        <w:pStyle w:val="Standard"/>
        <w:jc w:val="both"/>
      </w:pPr>
    </w:p>
    <w:p w:rsidR="007A5499" w:rsidRDefault="00567534">
      <w:pPr>
        <w:pStyle w:val="Standard"/>
        <w:jc w:val="both"/>
      </w:pPr>
      <w:r w:rsidRPr="00567534">
        <w:t xml:space="preserve">Host </w:t>
      </w:r>
      <w:r w:rsidR="007A5499">
        <w:t xml:space="preserve">promluvil o tom, v jakých oblastech veřejného a soukromého sektoru v Praze společnost PRE vystupuje a co zajišťuje, dále o řešení energetických potřeb města, podpoře start-up(ů) v oblasti energetiky, „modelu/vize“ chytrého města, </w:t>
      </w:r>
      <w:proofErr w:type="spellStart"/>
      <w:r w:rsidR="007A5499">
        <w:t>elektomobilitě</w:t>
      </w:r>
      <w:proofErr w:type="spellEnd"/>
      <w:r w:rsidR="007A5499">
        <w:t xml:space="preserve"> či zmínil pojem </w:t>
      </w:r>
      <w:r w:rsidR="007A5499" w:rsidRPr="007A5499">
        <w:rPr>
          <w:i/>
        </w:rPr>
        <w:t>„Akční plán pro udržitelnou energii a klima“</w:t>
      </w:r>
      <w:r w:rsidR="007A5499" w:rsidRPr="007A5499">
        <w:t xml:space="preserve"> (</w:t>
      </w:r>
      <w:r w:rsidR="007A5499">
        <w:t xml:space="preserve">SECAP - </w:t>
      </w:r>
      <w:proofErr w:type="spellStart"/>
      <w:r w:rsidR="007A5499" w:rsidRPr="007A5499">
        <w:t>Sustainable</w:t>
      </w:r>
      <w:proofErr w:type="spellEnd"/>
      <w:r w:rsidR="007A5499" w:rsidRPr="007A5499">
        <w:t xml:space="preserve"> </w:t>
      </w:r>
      <w:proofErr w:type="spellStart"/>
      <w:r w:rsidR="007A5499" w:rsidRPr="007A5499">
        <w:t>Energy</w:t>
      </w:r>
      <w:proofErr w:type="spellEnd"/>
      <w:r w:rsidR="007A5499" w:rsidRPr="007A5499">
        <w:t xml:space="preserve"> and </w:t>
      </w:r>
      <w:proofErr w:type="spellStart"/>
      <w:r w:rsidR="007A5499" w:rsidRPr="007A5499">
        <w:t>Climate</w:t>
      </w:r>
      <w:proofErr w:type="spellEnd"/>
      <w:r w:rsidR="007A5499" w:rsidRPr="007A5499">
        <w:t xml:space="preserve"> </w:t>
      </w:r>
      <w:proofErr w:type="spellStart"/>
      <w:r w:rsidR="007A5499" w:rsidRPr="007A5499">
        <w:t>Action</w:t>
      </w:r>
      <w:proofErr w:type="spellEnd"/>
      <w:r w:rsidR="007A5499" w:rsidRPr="007A5499">
        <w:t xml:space="preserve"> </w:t>
      </w:r>
      <w:proofErr w:type="spellStart"/>
      <w:r w:rsidR="007A5499" w:rsidRPr="007A5499">
        <w:t>Plan</w:t>
      </w:r>
      <w:proofErr w:type="spellEnd"/>
      <w:r w:rsidR="007A5499">
        <w:t>). Dále obšírně promluvil o opatřeních vedoucích ke snížení spotřeby energie v budovách a projektech v této oblasti a o dalších oblastech, v nichž je se společností možné navázat spolupráci.</w:t>
      </w:r>
    </w:p>
    <w:p w:rsidR="007A5499" w:rsidRDefault="007A5499">
      <w:pPr>
        <w:pStyle w:val="Standard"/>
        <w:jc w:val="both"/>
      </w:pPr>
    </w:p>
    <w:p w:rsidR="00567534" w:rsidRPr="00567534" w:rsidRDefault="00F204EC">
      <w:pPr>
        <w:pStyle w:val="Standard"/>
        <w:jc w:val="both"/>
      </w:pPr>
      <w:r>
        <w:t>V následující krátké diskuzi bylo hovořeno</w:t>
      </w:r>
      <w:r w:rsidR="00567534" w:rsidRPr="00567534">
        <w:t xml:space="preserve"> o </w:t>
      </w:r>
      <w:r>
        <w:t xml:space="preserve">problematice </w:t>
      </w:r>
      <w:r w:rsidR="00567534" w:rsidRPr="00567534">
        <w:t xml:space="preserve">chlazení </w:t>
      </w:r>
      <w:r>
        <w:t xml:space="preserve">budov a o konkrétních </w:t>
      </w:r>
      <w:r w:rsidR="00567534" w:rsidRPr="00567534">
        <w:t>případ</w:t>
      </w:r>
      <w:r>
        <w:t>ech na území hlavního města (zmíněn např. projekt snižování energetické náročnosti budov ČVUT v Praze)</w:t>
      </w:r>
      <w:r w:rsidR="00567534" w:rsidRPr="00567534">
        <w:t>.</w:t>
      </w:r>
    </w:p>
    <w:p w:rsidR="00567534" w:rsidRPr="00567534" w:rsidRDefault="00567534">
      <w:pPr>
        <w:pStyle w:val="Standard"/>
        <w:jc w:val="both"/>
      </w:pPr>
    </w:p>
    <w:p w:rsidR="00567534" w:rsidRPr="00567534" w:rsidRDefault="00F204EC">
      <w:pPr>
        <w:pStyle w:val="Standard"/>
        <w:jc w:val="both"/>
      </w:pPr>
      <w:r>
        <w:t>Po diskuzi se p</w:t>
      </w:r>
      <w:r w:rsidR="00567534" w:rsidRPr="00567534">
        <w:t>í předsedkyně rozloučila s</w:t>
      </w:r>
      <w:r>
        <w:t> </w:t>
      </w:r>
      <w:r w:rsidR="00567534" w:rsidRPr="00567534">
        <w:t>hostem</w:t>
      </w:r>
      <w:r>
        <w:t xml:space="preserve"> a k</w:t>
      </w:r>
      <w:r w:rsidR="00567534" w:rsidRPr="00567534">
        <w:t>onstatovala, že v daném okamžiku ne</w:t>
      </w:r>
      <w:r>
        <w:t>předpokládá</w:t>
      </w:r>
      <w:r w:rsidR="00567534" w:rsidRPr="00567534">
        <w:t xml:space="preserve"> přij</w:t>
      </w:r>
      <w:r>
        <w:t xml:space="preserve">etí žádného </w:t>
      </w:r>
      <w:r w:rsidR="00567534" w:rsidRPr="00567534">
        <w:t>usnesení</w:t>
      </w:r>
      <w:r>
        <w:t xml:space="preserve"> k danému tématu</w:t>
      </w:r>
      <w:r w:rsidR="00567534" w:rsidRPr="00567534">
        <w:t>.</w:t>
      </w:r>
    </w:p>
    <w:p w:rsidR="00567534" w:rsidRPr="00567534" w:rsidRDefault="00567534">
      <w:pPr>
        <w:pStyle w:val="Standard"/>
        <w:jc w:val="both"/>
      </w:pPr>
    </w:p>
    <w:p w:rsidR="00567534" w:rsidRPr="00567534" w:rsidRDefault="00567534" w:rsidP="00567534">
      <w:pPr>
        <w:pStyle w:val="Nadpis1"/>
        <w:numPr>
          <w:ilvl w:val="0"/>
          <w:numId w:val="4"/>
        </w:numPr>
        <w:jc w:val="both"/>
      </w:pPr>
      <w:r w:rsidRPr="00567534">
        <w:t>Chmelové stěny na území MČ Prahy 6 (zhodnocení, vytipování nových ploch)</w:t>
      </w:r>
    </w:p>
    <w:p w:rsidR="00567534" w:rsidRPr="00567534" w:rsidRDefault="00567534">
      <w:pPr>
        <w:pStyle w:val="Standard"/>
        <w:jc w:val="both"/>
      </w:pPr>
    </w:p>
    <w:p w:rsidR="00567534" w:rsidRDefault="00567534">
      <w:pPr>
        <w:pStyle w:val="Standard"/>
        <w:jc w:val="both"/>
      </w:pPr>
      <w:r w:rsidRPr="00567534">
        <w:t>Pí předsedkyně shrnula historii pilotního projektu chmelové stěny</w:t>
      </w:r>
      <w:r w:rsidR="00F204EC">
        <w:t xml:space="preserve"> na </w:t>
      </w:r>
      <w:r w:rsidR="00F204EC" w:rsidRPr="00F204EC">
        <w:rPr>
          <w:i/>
        </w:rPr>
        <w:t>„Šesťáku“</w:t>
      </w:r>
      <w:r w:rsidR="00F204EC">
        <w:t>,</w:t>
      </w:r>
      <w:r>
        <w:t xml:space="preserve"> </w:t>
      </w:r>
      <w:r w:rsidR="00F204EC">
        <w:t>k</w:t>
      </w:r>
      <w:r>
        <w:t xml:space="preserve">onstatovala problémy, </w:t>
      </w:r>
      <w:r w:rsidR="00F204EC">
        <w:t xml:space="preserve">s nimiž se městská část setkala, zejména zásadní </w:t>
      </w:r>
      <w:r>
        <w:t>posun realiza</w:t>
      </w:r>
      <w:r w:rsidR="00F204EC">
        <w:t>ce v důsledku epidemie covid-19, a zhodnotila, že z ohlasů veřejnosti lze projekt chápat jako poměrně úspěšný. Následně vyzvala k příspěvku vedoucí ODŽP ke krátkému shrnutí z jejího pohledu.</w:t>
      </w:r>
    </w:p>
    <w:p w:rsidR="00567534" w:rsidRDefault="00567534">
      <w:pPr>
        <w:pStyle w:val="Standard"/>
        <w:jc w:val="both"/>
      </w:pPr>
    </w:p>
    <w:p w:rsidR="00F204EC" w:rsidRDefault="00567534">
      <w:pPr>
        <w:pStyle w:val="Standard"/>
        <w:jc w:val="both"/>
      </w:pPr>
      <w:r>
        <w:lastRenderedPageBreak/>
        <w:t xml:space="preserve">Pí vedoucí </w:t>
      </w:r>
      <w:r w:rsidR="00F204EC">
        <w:t xml:space="preserve">tedy následně stručně </w:t>
      </w:r>
      <w:r>
        <w:t xml:space="preserve">zhodnotila úspěšnost </w:t>
      </w:r>
      <w:r w:rsidR="00F204EC">
        <w:t>pilotního projektu z hlediska</w:t>
      </w:r>
      <w:r>
        <w:t xml:space="preserve"> ODŽP. </w:t>
      </w:r>
      <w:r w:rsidR="00F204EC">
        <w:t>Promluvila o v</w:t>
      </w:r>
      <w:r w:rsidR="00B30528">
        <w:t>ýhod</w:t>
      </w:r>
      <w:r w:rsidR="00F204EC">
        <w:t>ě</w:t>
      </w:r>
      <w:r w:rsidR="00B30528">
        <w:t xml:space="preserve"> </w:t>
      </w:r>
      <w:r w:rsidR="00F204EC">
        <w:t xml:space="preserve">v posledních letech nezvykle </w:t>
      </w:r>
      <w:r w:rsidR="00B30528">
        <w:t>deštivého léta</w:t>
      </w:r>
      <w:r w:rsidR="00F204EC">
        <w:t>, kdy nemusely být sazenice zalévány tak, jak se přepokládalo, tj. denně, nýbrž pouze 2-3x týdně</w:t>
      </w:r>
      <w:r w:rsidR="00B30528">
        <w:t xml:space="preserve">. </w:t>
      </w:r>
      <w:r w:rsidR="00F204EC">
        <w:t>Dále uvedla, že se ODŽP potýkalo s v</w:t>
      </w:r>
      <w:r w:rsidR="00B30528">
        <w:t>ýskyt</w:t>
      </w:r>
      <w:r w:rsidR="00F204EC">
        <w:t>em</w:t>
      </w:r>
      <w:r w:rsidR="00B30528">
        <w:t xml:space="preserve"> škůdce</w:t>
      </w:r>
      <w:r w:rsidR="00F204EC">
        <w:t xml:space="preserve"> na sazenicích</w:t>
      </w:r>
      <w:r w:rsidR="00B30528">
        <w:t xml:space="preserve">. </w:t>
      </w:r>
    </w:p>
    <w:p w:rsidR="00F204EC" w:rsidRDefault="00F204EC">
      <w:pPr>
        <w:pStyle w:val="Standard"/>
        <w:jc w:val="both"/>
      </w:pPr>
    </w:p>
    <w:p w:rsidR="00567534" w:rsidRDefault="00F204EC">
      <w:pPr>
        <w:pStyle w:val="Standard"/>
        <w:jc w:val="both"/>
      </w:pPr>
      <w:r>
        <w:t>Pí předsedkyně uvedla, že bývalo b</w:t>
      </w:r>
      <w:r w:rsidR="00B30528">
        <w:t xml:space="preserve">ylo vhodné vysadit více sazenic. </w:t>
      </w:r>
      <w:r>
        <w:t>Následně uvedla, že případným dalším místem, kde by bylo možné tento typ vertikální zeleně realizovat</w:t>
      </w:r>
      <w:r w:rsidR="00344159">
        <w:t>, může být farmářské</w:t>
      </w:r>
      <w:r w:rsidR="00B30528">
        <w:t xml:space="preserve"> </w:t>
      </w:r>
      <w:r w:rsidR="00344159">
        <w:t xml:space="preserve">tržiště při stanici metra </w:t>
      </w:r>
      <w:r w:rsidR="00B30528">
        <w:t>Hradčanská.</w:t>
      </w:r>
    </w:p>
    <w:p w:rsidR="00B30528" w:rsidRDefault="00B30528">
      <w:pPr>
        <w:pStyle w:val="Standard"/>
        <w:jc w:val="both"/>
      </w:pPr>
    </w:p>
    <w:p w:rsidR="00B30528" w:rsidRDefault="00B30528" w:rsidP="00344159">
      <w:pPr>
        <w:pStyle w:val="Standard"/>
        <w:jc w:val="both"/>
      </w:pPr>
      <w:r>
        <w:t>Pí Tichá se dotázala na cenu realizace, údržby a počet sazenic.</w:t>
      </w:r>
      <w:r w:rsidR="00344159">
        <w:t xml:space="preserve"> Pí vedoucí uvedla, že se jednalo o dva druhy sazenic v počtu </w:t>
      </w:r>
      <w:r>
        <w:t xml:space="preserve">28 </w:t>
      </w:r>
      <w:r w:rsidR="00344159">
        <w:t>a</w:t>
      </w:r>
      <w:r>
        <w:t xml:space="preserve"> 15 </w:t>
      </w:r>
      <w:r w:rsidR="00344159">
        <w:t>ks, jejichž celková cena včetně substrátu a hnojiva činila 18.700,- Kč. Cena údržby pak činila</w:t>
      </w:r>
      <w:r>
        <w:t xml:space="preserve"> 29.330,- Kč</w:t>
      </w:r>
    </w:p>
    <w:p w:rsidR="00B30528" w:rsidRDefault="00B30528" w:rsidP="00683BD7">
      <w:pPr>
        <w:pStyle w:val="Standard"/>
        <w:jc w:val="both"/>
      </w:pPr>
    </w:p>
    <w:p w:rsidR="00683BD7" w:rsidRDefault="00683BD7" w:rsidP="00683BD7">
      <w:pPr>
        <w:pStyle w:val="Standard"/>
        <w:jc w:val="both"/>
      </w:pPr>
      <w:r>
        <w:t xml:space="preserve">Proběhla </w:t>
      </w:r>
      <w:r w:rsidR="00344159">
        <w:t xml:space="preserve">rozsáhlá </w:t>
      </w:r>
      <w:r>
        <w:t xml:space="preserve">diskuze o smysluplnosti konkrétního druhu výsadeb a </w:t>
      </w:r>
      <w:r w:rsidR="00344159">
        <w:t>obecné potřebě realizace na jiném místě</w:t>
      </w:r>
      <w:r>
        <w:t>.</w:t>
      </w:r>
      <w:r w:rsidR="00344159">
        <w:t xml:space="preserve"> Rozsáhle bylo jednáno o celkové finanční nákladnosti projektu, který zahrnoval mimo jiné odstranění původních výsadeb katalp, a také o nutnosti každoroční výměny sazenic. Ze strany části členů vyvstala vůči další realizaci takové projektu na jiném místě nevole. </w:t>
      </w:r>
    </w:p>
    <w:p w:rsidR="00683BD7" w:rsidRDefault="00683BD7" w:rsidP="00683BD7">
      <w:pPr>
        <w:pStyle w:val="Standard"/>
        <w:jc w:val="both"/>
      </w:pPr>
    </w:p>
    <w:p w:rsidR="00683BD7" w:rsidRPr="00310154" w:rsidRDefault="00683BD7" w:rsidP="00683BD7">
      <w:pPr>
        <w:pStyle w:val="Standarduser"/>
        <w:ind w:left="864"/>
        <w:jc w:val="both"/>
      </w:pPr>
      <w:r w:rsidRPr="00310154">
        <w:rPr>
          <w:rFonts w:ascii="Calibri" w:hAnsi="Calibri" w:cs="Calibri"/>
          <w:u w:val="single"/>
        </w:rPr>
        <w:t>Návrh (pí předsedkyně):</w:t>
      </w:r>
      <w:r w:rsidRPr="00310154">
        <w:rPr>
          <w:rFonts w:ascii="Calibri" w:hAnsi="Calibri" w:cs="Calibri"/>
        </w:rPr>
        <w:t xml:space="preserve"> </w:t>
      </w:r>
      <w:r w:rsidR="00344159">
        <w:rPr>
          <w:rFonts w:ascii="Calibri" w:hAnsi="Calibri" w:cs="Calibri"/>
        </w:rPr>
        <w:t xml:space="preserve">Komise životního prostředí </w:t>
      </w:r>
      <w:r>
        <w:rPr>
          <w:rFonts w:ascii="Calibri" w:hAnsi="Calibri" w:cs="Calibri"/>
        </w:rPr>
        <w:t xml:space="preserve">pověřuje ODŽP, aby prověřil možnost dosazení další alternativy, a taktéž </w:t>
      </w:r>
      <w:r w:rsidR="00344159">
        <w:rPr>
          <w:rFonts w:ascii="Calibri" w:hAnsi="Calibri" w:cs="Calibri"/>
        </w:rPr>
        <w:t xml:space="preserve">aby </w:t>
      </w:r>
      <w:proofErr w:type="gramStart"/>
      <w:r>
        <w:rPr>
          <w:rFonts w:ascii="Calibri" w:hAnsi="Calibri" w:cs="Calibri"/>
        </w:rPr>
        <w:t>prověři</w:t>
      </w:r>
      <w:r w:rsidR="00344159">
        <w:rPr>
          <w:rFonts w:ascii="Calibri" w:hAnsi="Calibri" w:cs="Calibri"/>
        </w:rPr>
        <w:t>l</w:t>
      </w:r>
      <w:r>
        <w:rPr>
          <w:rFonts w:ascii="Calibri" w:hAnsi="Calibri" w:cs="Calibri"/>
        </w:rPr>
        <w:t xml:space="preserve"> připadnou</w:t>
      </w:r>
      <w:proofErr w:type="gramEnd"/>
      <w:r>
        <w:rPr>
          <w:rFonts w:ascii="Calibri" w:hAnsi="Calibri" w:cs="Calibri"/>
        </w:rPr>
        <w:t xml:space="preserve"> další realizaci této stěny na Hradčanské (objekt farmářského tržiště).</w:t>
      </w:r>
    </w:p>
    <w:p w:rsidR="00683BD7" w:rsidRPr="00310154" w:rsidRDefault="00683BD7" w:rsidP="00683BD7">
      <w:pPr>
        <w:pStyle w:val="Standarduser"/>
        <w:ind w:left="864"/>
        <w:jc w:val="both"/>
      </w:pPr>
      <w:r w:rsidRPr="00310154">
        <w:rPr>
          <w:rFonts w:ascii="Calibri" w:hAnsi="Calibri" w:cs="Calibri"/>
          <w:u w:val="single"/>
        </w:rPr>
        <w:t>Hlasování:</w:t>
      </w:r>
    </w:p>
    <w:p w:rsidR="00683BD7" w:rsidRPr="00310154" w:rsidRDefault="00683BD7" w:rsidP="00683BD7">
      <w:pPr>
        <w:pStyle w:val="Standarduser"/>
        <w:ind w:left="864"/>
        <w:jc w:val="both"/>
      </w:pPr>
      <w:r w:rsidRPr="00310154">
        <w:rPr>
          <w:rFonts w:ascii="Calibri" w:hAnsi="Calibri" w:cs="Calibri"/>
        </w:rPr>
        <w:t>Pro: 1</w:t>
      </w:r>
      <w:r>
        <w:rPr>
          <w:rFonts w:ascii="Calibri" w:hAnsi="Calibri" w:cs="Calibri"/>
        </w:rPr>
        <w:t>0</w:t>
      </w:r>
    </w:p>
    <w:p w:rsidR="00683BD7" w:rsidRPr="00310154" w:rsidRDefault="00683BD7" w:rsidP="00683BD7">
      <w:pPr>
        <w:pStyle w:val="Standarduser"/>
        <w:ind w:left="864"/>
        <w:jc w:val="both"/>
      </w:pPr>
      <w:r w:rsidRPr="00310154">
        <w:rPr>
          <w:rFonts w:ascii="Calibri" w:hAnsi="Calibri" w:cs="Calibri"/>
        </w:rPr>
        <w:t xml:space="preserve">Zdržel se: </w:t>
      </w:r>
      <w:r>
        <w:rPr>
          <w:rFonts w:ascii="Calibri" w:hAnsi="Calibri" w:cs="Calibri"/>
        </w:rPr>
        <w:t>2</w:t>
      </w:r>
    </w:p>
    <w:p w:rsidR="00683BD7" w:rsidRPr="00310154" w:rsidRDefault="00683BD7" w:rsidP="00683BD7">
      <w:pPr>
        <w:pStyle w:val="Standard"/>
        <w:ind w:left="156" w:firstLine="708"/>
        <w:jc w:val="both"/>
      </w:pPr>
      <w:r w:rsidRPr="00310154">
        <w:rPr>
          <w:rFonts w:cs="Calibri"/>
        </w:rPr>
        <w:t>Proti: 0</w:t>
      </w:r>
    </w:p>
    <w:p w:rsidR="00382A28" w:rsidRPr="00344159" w:rsidRDefault="00683BD7" w:rsidP="00344159">
      <w:pPr>
        <w:pStyle w:val="Standard"/>
        <w:ind w:left="156" w:firstLine="708"/>
        <w:jc w:val="both"/>
        <w:rPr>
          <w:rFonts w:cs="Calibri"/>
          <w:b/>
          <w:color w:val="1F497D"/>
        </w:rPr>
      </w:pPr>
      <w:r w:rsidRPr="00310154">
        <w:rPr>
          <w:rFonts w:cs="Calibri"/>
          <w:b/>
          <w:color w:val="1F497D"/>
        </w:rPr>
        <w:t>Návrh byl schválen.</w:t>
      </w:r>
    </w:p>
    <w:p w:rsidR="00382A28" w:rsidRPr="00683BD7" w:rsidRDefault="00382A28">
      <w:pPr>
        <w:pStyle w:val="Standard"/>
        <w:jc w:val="both"/>
      </w:pPr>
    </w:p>
    <w:p w:rsidR="00382A28" w:rsidRPr="00683BD7" w:rsidRDefault="00382A28">
      <w:pPr>
        <w:pStyle w:val="Standard"/>
        <w:jc w:val="both"/>
      </w:pPr>
    </w:p>
    <w:p w:rsidR="0089360A" w:rsidRDefault="0089360A" w:rsidP="0089360A">
      <w:pPr>
        <w:pStyle w:val="Nadpis1"/>
        <w:numPr>
          <w:ilvl w:val="0"/>
          <w:numId w:val="4"/>
        </w:numPr>
        <w:jc w:val="both"/>
      </w:pPr>
      <w:r w:rsidRPr="00683BD7">
        <w:t>Žádosti o individuální dotace</w:t>
      </w:r>
    </w:p>
    <w:p w:rsidR="00344159" w:rsidRPr="00344159" w:rsidRDefault="00344159" w:rsidP="00344159">
      <w:pPr>
        <w:pStyle w:val="Standard"/>
      </w:pPr>
    </w:p>
    <w:p w:rsidR="00683BD7" w:rsidRDefault="00344159" w:rsidP="0089360A">
      <w:pPr>
        <w:pStyle w:val="Standard"/>
        <w:jc w:val="both"/>
      </w:pPr>
      <w:r>
        <w:t>T</w:t>
      </w:r>
      <w:r w:rsidRPr="00344159">
        <w:t xml:space="preserve">éma </w:t>
      </w:r>
      <w:r>
        <w:t>šestého</w:t>
      </w:r>
      <w:r w:rsidRPr="00344159">
        <w:t xml:space="preserve"> bodu jednání</w:t>
      </w:r>
      <w:r>
        <w:t xml:space="preserve">, schválení jednotlivých žádostí o individuální dotace </w:t>
      </w:r>
      <w:r w:rsidRPr="00344159">
        <w:t>(do 10.000</w:t>
      </w:r>
      <w:r>
        <w:t>,-</w:t>
      </w:r>
      <w:r w:rsidRPr="00344159">
        <w:t xml:space="preserve"> Kč)</w:t>
      </w:r>
      <w:r w:rsidRPr="00344159">
        <w:t>,</w:t>
      </w:r>
      <w:r>
        <w:t xml:space="preserve"> bylo jen krátce uvedeno s omluvou, že nebyly členům komise dopředu dodány podklady, neboť některé žádosti byly doručeny ještě v předchozím týdnu, a proto se nepodařilo připravit podklady do termínu jednání.</w:t>
      </w:r>
      <w:r w:rsidRPr="00344159">
        <w:t xml:space="preserve"> Členové o </w:t>
      </w:r>
      <w:r>
        <w:t xml:space="preserve">jednotlivých žádostech </w:t>
      </w:r>
      <w:r w:rsidRPr="00344159">
        <w:t>následně krátce diskutovali a hlasovali:</w:t>
      </w:r>
    </w:p>
    <w:p w:rsidR="00344159" w:rsidRDefault="00344159" w:rsidP="0089360A">
      <w:pPr>
        <w:pStyle w:val="Standard"/>
        <w:jc w:val="both"/>
      </w:pPr>
    </w:p>
    <w:tbl>
      <w:tblPr>
        <w:tblpPr w:leftFromText="141" w:rightFromText="141" w:vertAnchor="text" w:horzAnchor="margin" w:tblpY="891"/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13"/>
        <w:gridCol w:w="1861"/>
        <w:gridCol w:w="825"/>
        <w:gridCol w:w="1387"/>
        <w:gridCol w:w="1274"/>
        <w:gridCol w:w="868"/>
        <w:gridCol w:w="731"/>
        <w:gridCol w:w="753"/>
      </w:tblGrid>
      <w:tr w:rsidR="00344159" w:rsidRPr="0046111C" w:rsidTr="002F656C">
        <w:trPr>
          <w:trHeight w:val="315"/>
        </w:trPr>
        <w:tc>
          <w:tcPr>
            <w:tcW w:w="1513" w:type="dxa"/>
            <w:shd w:val="clear" w:color="auto" w:fill="auto"/>
            <w:hideMark/>
          </w:tcPr>
          <w:p w:rsidR="00344159" w:rsidRPr="007C7DB7" w:rsidRDefault="00344159" w:rsidP="002F65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ŽADATEL</w:t>
            </w:r>
          </w:p>
        </w:tc>
        <w:tc>
          <w:tcPr>
            <w:tcW w:w="1861" w:type="dxa"/>
            <w:shd w:val="clear" w:color="auto" w:fill="auto"/>
            <w:hideMark/>
          </w:tcPr>
          <w:p w:rsidR="00344159" w:rsidRPr="007C7DB7" w:rsidRDefault="00344159" w:rsidP="002F65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PROJEKT</w:t>
            </w:r>
          </w:p>
        </w:tc>
        <w:tc>
          <w:tcPr>
            <w:tcW w:w="825" w:type="dxa"/>
            <w:shd w:val="clear" w:color="auto" w:fill="auto"/>
            <w:hideMark/>
          </w:tcPr>
          <w:p w:rsidR="00344159" w:rsidRPr="007C7DB7" w:rsidRDefault="00344159" w:rsidP="002F65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CELKEM</w:t>
            </w:r>
          </w:p>
        </w:tc>
        <w:tc>
          <w:tcPr>
            <w:tcW w:w="1387" w:type="dxa"/>
            <w:shd w:val="clear" w:color="auto" w:fill="auto"/>
            <w:hideMark/>
          </w:tcPr>
          <w:p w:rsidR="00344159" w:rsidRPr="007C7DB7" w:rsidRDefault="00344159" w:rsidP="002F65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POŽADOVÁNO</w:t>
            </w:r>
          </w:p>
        </w:tc>
        <w:tc>
          <w:tcPr>
            <w:tcW w:w="1274" w:type="dxa"/>
            <w:shd w:val="clear" w:color="auto" w:fill="auto"/>
            <w:hideMark/>
          </w:tcPr>
          <w:p w:rsidR="00344159" w:rsidRPr="007C7DB7" w:rsidRDefault="00344159" w:rsidP="002F65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C7DB7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SPOLUÚČAST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 xml:space="preserve"> [%]</w:t>
            </w:r>
          </w:p>
        </w:tc>
        <w:tc>
          <w:tcPr>
            <w:tcW w:w="868" w:type="dxa"/>
          </w:tcPr>
          <w:p w:rsidR="00344159" w:rsidRPr="007C7DB7" w:rsidRDefault="00344159" w:rsidP="002F65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</w:t>
            </w:r>
          </w:p>
        </w:tc>
        <w:tc>
          <w:tcPr>
            <w:tcW w:w="731" w:type="dxa"/>
          </w:tcPr>
          <w:p w:rsidR="00344159" w:rsidRPr="007C7DB7" w:rsidRDefault="00344159" w:rsidP="002F65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PROTI</w:t>
            </w:r>
          </w:p>
        </w:tc>
        <w:tc>
          <w:tcPr>
            <w:tcW w:w="753" w:type="dxa"/>
          </w:tcPr>
          <w:p w:rsidR="00344159" w:rsidRPr="007C7DB7" w:rsidRDefault="00344159" w:rsidP="002F656C">
            <w:pPr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cs-CZ"/>
              </w:rPr>
              <w:t>ZDRŽEL SE</w:t>
            </w:r>
          </w:p>
        </w:tc>
      </w:tr>
      <w:tr w:rsidR="00344159" w:rsidRPr="0046111C" w:rsidTr="00627EB1">
        <w:trPr>
          <w:trHeight w:val="300"/>
        </w:trPr>
        <w:tc>
          <w:tcPr>
            <w:tcW w:w="1513" w:type="dxa"/>
            <w:shd w:val="clear" w:color="auto" w:fill="EAF1DD" w:themeFill="accent3" w:themeFillTint="33"/>
            <w:hideMark/>
          </w:tcPr>
          <w:p w:rsidR="00344159" w:rsidRPr="00627EB1" w:rsidRDefault="00627EB1" w:rsidP="002F656C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Miroslav Veselý</w:t>
            </w:r>
          </w:p>
        </w:tc>
        <w:tc>
          <w:tcPr>
            <w:tcW w:w="1861" w:type="dxa"/>
            <w:shd w:val="clear" w:color="auto" w:fill="EAF1DD" w:themeFill="accent3" w:themeFillTint="33"/>
            <w:hideMark/>
          </w:tcPr>
          <w:p w:rsidR="00344159" w:rsidRPr="00627EB1" w:rsidRDefault="00627EB1" w:rsidP="00627EB1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val="da-DK" w:eastAsia="cs-CZ"/>
              </w:rPr>
              <w:t>Výměna uschlé lípy a hlohyňového porostu na veřejném prostranství v ulici Loutkařská</w:t>
            </w:r>
          </w:p>
        </w:tc>
        <w:tc>
          <w:tcPr>
            <w:tcW w:w="825" w:type="dxa"/>
            <w:shd w:val="clear" w:color="auto" w:fill="EAF1DD" w:themeFill="accent3" w:themeFillTint="33"/>
            <w:vAlign w:val="center"/>
            <w:hideMark/>
          </w:tcPr>
          <w:p w:rsidR="00344159" w:rsidRPr="00627EB1" w:rsidRDefault="00627EB1" w:rsidP="00627EB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  <w:r w:rsidR="00344159"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000</w:t>
            </w:r>
            <w:r w:rsidR="00344159"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EAF1DD" w:themeFill="accent3" w:themeFillTint="33"/>
            <w:vAlign w:val="center"/>
            <w:hideMark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10.000,-</w:t>
            </w:r>
          </w:p>
        </w:tc>
        <w:tc>
          <w:tcPr>
            <w:tcW w:w="1274" w:type="dxa"/>
            <w:shd w:val="clear" w:color="auto" w:fill="EAF1DD" w:themeFill="accent3" w:themeFillTint="33"/>
            <w:vAlign w:val="center"/>
            <w:hideMark/>
          </w:tcPr>
          <w:p w:rsidR="00344159" w:rsidRPr="00627EB1" w:rsidRDefault="00344159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868" w:type="dxa"/>
            <w:shd w:val="clear" w:color="auto" w:fill="EAF1DD" w:themeFill="accent3" w:themeFillTint="33"/>
            <w:vAlign w:val="center"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31" w:type="dxa"/>
            <w:shd w:val="clear" w:color="auto" w:fill="EAF1DD" w:themeFill="accent3" w:themeFillTint="33"/>
            <w:vAlign w:val="center"/>
          </w:tcPr>
          <w:p w:rsidR="00344159" w:rsidRPr="00627EB1" w:rsidRDefault="00344159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shd w:val="clear" w:color="auto" w:fill="EAF1DD" w:themeFill="accent3" w:themeFillTint="33"/>
            <w:vAlign w:val="center"/>
          </w:tcPr>
          <w:p w:rsidR="00344159" w:rsidRPr="00627EB1" w:rsidRDefault="00344159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344159" w:rsidRPr="0046111C" w:rsidTr="00627EB1">
        <w:trPr>
          <w:trHeight w:val="600"/>
        </w:trPr>
        <w:tc>
          <w:tcPr>
            <w:tcW w:w="1513" w:type="dxa"/>
            <w:shd w:val="clear" w:color="auto" w:fill="F2DBDB" w:themeFill="accent2" w:themeFillTint="33"/>
            <w:hideMark/>
          </w:tcPr>
          <w:p w:rsidR="00344159" w:rsidRPr="00627EB1" w:rsidRDefault="00627EB1" w:rsidP="002F656C">
            <w:pPr>
              <w:rPr>
                <w:rFonts w:eastAsia="Times New Roman" w:cs="Times New Roman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lastRenderedPageBreak/>
              <w:t xml:space="preserve">Jakub </w:t>
            </w:r>
            <w:proofErr w:type="spellStart"/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Cozl</w:t>
            </w:r>
            <w:proofErr w:type="spellEnd"/>
          </w:p>
        </w:tc>
        <w:tc>
          <w:tcPr>
            <w:tcW w:w="1861" w:type="dxa"/>
            <w:shd w:val="clear" w:color="auto" w:fill="F2DBDB" w:themeFill="accent2" w:themeFillTint="33"/>
            <w:hideMark/>
          </w:tcPr>
          <w:p w:rsidR="00344159" w:rsidRPr="00627EB1" w:rsidRDefault="00627EB1" w:rsidP="00627EB1">
            <w:pPr>
              <w:rPr>
                <w:rFonts w:eastAsia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Systém zachycení dešťové vody a její následné využití k</w:t>
            </w: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údržbě zeleně</w:t>
            </w:r>
          </w:p>
        </w:tc>
        <w:tc>
          <w:tcPr>
            <w:tcW w:w="825" w:type="dxa"/>
            <w:shd w:val="clear" w:color="auto" w:fill="F2DBDB" w:themeFill="accent2" w:themeFillTint="33"/>
            <w:vAlign w:val="center"/>
            <w:hideMark/>
          </w:tcPr>
          <w:p w:rsidR="00344159" w:rsidRPr="00627EB1" w:rsidRDefault="00627EB1" w:rsidP="00627EB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  <w:r w:rsidR="00344159"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  <w:r w:rsidR="00344159"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00,-</w:t>
            </w:r>
          </w:p>
        </w:tc>
        <w:tc>
          <w:tcPr>
            <w:tcW w:w="1387" w:type="dxa"/>
            <w:shd w:val="clear" w:color="auto" w:fill="F2DBDB" w:themeFill="accent2" w:themeFillTint="33"/>
            <w:vAlign w:val="center"/>
            <w:hideMark/>
          </w:tcPr>
          <w:p w:rsidR="00344159" w:rsidRPr="00627EB1" w:rsidRDefault="00627EB1" w:rsidP="00627EB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10.0</w:t>
            </w:r>
            <w:r w:rsidR="00344159"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00,-</w:t>
            </w:r>
          </w:p>
        </w:tc>
        <w:tc>
          <w:tcPr>
            <w:tcW w:w="1274" w:type="dxa"/>
            <w:shd w:val="clear" w:color="auto" w:fill="F2DBDB" w:themeFill="accent2" w:themeFillTint="33"/>
            <w:vAlign w:val="center"/>
            <w:hideMark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83,3</w:t>
            </w:r>
          </w:p>
        </w:tc>
        <w:tc>
          <w:tcPr>
            <w:tcW w:w="868" w:type="dxa"/>
            <w:shd w:val="clear" w:color="auto" w:fill="F2DBDB" w:themeFill="accent2" w:themeFillTint="33"/>
            <w:vAlign w:val="center"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31" w:type="dxa"/>
            <w:shd w:val="clear" w:color="auto" w:fill="F2DBDB" w:themeFill="accent2" w:themeFillTint="33"/>
            <w:vAlign w:val="center"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  <w:tc>
          <w:tcPr>
            <w:tcW w:w="753" w:type="dxa"/>
            <w:shd w:val="clear" w:color="auto" w:fill="F2DBDB" w:themeFill="accent2" w:themeFillTint="33"/>
            <w:vAlign w:val="center"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344159" w:rsidRPr="0046111C" w:rsidTr="00627EB1">
        <w:trPr>
          <w:trHeight w:val="300"/>
        </w:trPr>
        <w:tc>
          <w:tcPr>
            <w:tcW w:w="1513" w:type="dxa"/>
            <w:shd w:val="clear" w:color="auto" w:fill="FFFFCC"/>
            <w:hideMark/>
          </w:tcPr>
          <w:p w:rsidR="00344159" w:rsidRPr="00627EB1" w:rsidRDefault="00627EB1" w:rsidP="002F656C">
            <w:pPr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 xml:space="preserve">Zuzana </w:t>
            </w:r>
            <w:proofErr w:type="spellStart"/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Zuntová</w:t>
            </w:r>
            <w:proofErr w:type="spellEnd"/>
          </w:p>
        </w:tc>
        <w:tc>
          <w:tcPr>
            <w:tcW w:w="1861" w:type="dxa"/>
            <w:shd w:val="clear" w:color="auto" w:fill="FFFFCC"/>
            <w:hideMark/>
          </w:tcPr>
          <w:p w:rsidR="00344159" w:rsidRPr="00627EB1" w:rsidRDefault="00627EB1" w:rsidP="00627EB1">
            <w:pPr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Pořízení nádrže na dešťovou vodu</w:t>
            </w:r>
          </w:p>
        </w:tc>
        <w:tc>
          <w:tcPr>
            <w:tcW w:w="825" w:type="dxa"/>
            <w:shd w:val="clear" w:color="auto" w:fill="FFFFCC"/>
            <w:vAlign w:val="center"/>
            <w:hideMark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7.000,-</w:t>
            </w:r>
          </w:p>
        </w:tc>
        <w:tc>
          <w:tcPr>
            <w:tcW w:w="1387" w:type="dxa"/>
            <w:shd w:val="clear" w:color="auto" w:fill="FFFFCC"/>
            <w:vAlign w:val="center"/>
            <w:hideMark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7.000,-</w:t>
            </w:r>
          </w:p>
        </w:tc>
        <w:tc>
          <w:tcPr>
            <w:tcW w:w="1274" w:type="dxa"/>
            <w:shd w:val="clear" w:color="auto" w:fill="FFFFCC"/>
            <w:vAlign w:val="center"/>
            <w:hideMark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0,0</w:t>
            </w:r>
          </w:p>
        </w:tc>
        <w:tc>
          <w:tcPr>
            <w:tcW w:w="868" w:type="dxa"/>
            <w:shd w:val="clear" w:color="auto" w:fill="FFFFCC"/>
            <w:vAlign w:val="center"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731" w:type="dxa"/>
            <w:shd w:val="clear" w:color="auto" w:fill="FFFFCC"/>
            <w:vAlign w:val="center"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-</w:t>
            </w:r>
          </w:p>
        </w:tc>
        <w:tc>
          <w:tcPr>
            <w:tcW w:w="753" w:type="dxa"/>
            <w:shd w:val="clear" w:color="auto" w:fill="FFFFCC"/>
            <w:vAlign w:val="center"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strike/>
                <w:color w:val="000000"/>
                <w:sz w:val="20"/>
                <w:szCs w:val="20"/>
                <w:lang w:eastAsia="cs-CZ"/>
              </w:rPr>
              <w:t>-</w:t>
            </w:r>
          </w:p>
        </w:tc>
      </w:tr>
      <w:tr w:rsidR="00344159" w:rsidRPr="0046111C" w:rsidTr="00627EB1">
        <w:trPr>
          <w:trHeight w:val="493"/>
        </w:trPr>
        <w:tc>
          <w:tcPr>
            <w:tcW w:w="1513" w:type="dxa"/>
            <w:shd w:val="clear" w:color="auto" w:fill="EAF1DD" w:themeFill="accent3" w:themeFillTint="33"/>
            <w:hideMark/>
          </w:tcPr>
          <w:p w:rsidR="00344159" w:rsidRPr="00627EB1" w:rsidRDefault="00627EB1" w:rsidP="002F656C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Renata Maličká</w:t>
            </w:r>
          </w:p>
        </w:tc>
        <w:tc>
          <w:tcPr>
            <w:tcW w:w="1861" w:type="dxa"/>
            <w:shd w:val="clear" w:color="auto" w:fill="EAF1DD" w:themeFill="accent3" w:themeFillTint="33"/>
            <w:hideMark/>
          </w:tcPr>
          <w:p w:rsidR="00344159" w:rsidRPr="00627EB1" w:rsidRDefault="00627EB1" w:rsidP="002F656C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Komunitní zahrada Petynka</w:t>
            </w:r>
          </w:p>
        </w:tc>
        <w:tc>
          <w:tcPr>
            <w:tcW w:w="825" w:type="dxa"/>
            <w:shd w:val="clear" w:color="auto" w:fill="EAF1DD" w:themeFill="accent3" w:themeFillTint="33"/>
            <w:vAlign w:val="center"/>
            <w:hideMark/>
          </w:tcPr>
          <w:p w:rsidR="00344159" w:rsidRPr="00627EB1" w:rsidRDefault="00344159" w:rsidP="00627EB1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  <w:r w:rsidR="00627EB1"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</w:t>
            </w: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</w:t>
            </w:r>
            <w:r w:rsidR="00627EB1"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456</w:t>
            </w: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EAF1DD" w:themeFill="accent3" w:themeFillTint="33"/>
            <w:vAlign w:val="center"/>
            <w:hideMark/>
          </w:tcPr>
          <w:p w:rsidR="00344159" w:rsidRPr="00627EB1" w:rsidRDefault="00344159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10.000,-</w:t>
            </w:r>
          </w:p>
        </w:tc>
        <w:tc>
          <w:tcPr>
            <w:tcW w:w="1274" w:type="dxa"/>
            <w:shd w:val="clear" w:color="auto" w:fill="EAF1DD" w:themeFill="accent3" w:themeFillTint="33"/>
            <w:vAlign w:val="center"/>
            <w:hideMark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69,2</w:t>
            </w:r>
          </w:p>
        </w:tc>
        <w:tc>
          <w:tcPr>
            <w:tcW w:w="868" w:type="dxa"/>
            <w:shd w:val="clear" w:color="auto" w:fill="EAF1DD" w:themeFill="accent3" w:themeFillTint="33"/>
            <w:vAlign w:val="center"/>
          </w:tcPr>
          <w:p w:rsidR="00344159" w:rsidRPr="00627EB1" w:rsidRDefault="00627EB1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12</w:t>
            </w:r>
          </w:p>
        </w:tc>
        <w:tc>
          <w:tcPr>
            <w:tcW w:w="731" w:type="dxa"/>
            <w:shd w:val="clear" w:color="auto" w:fill="EAF1DD" w:themeFill="accent3" w:themeFillTint="33"/>
            <w:vAlign w:val="center"/>
          </w:tcPr>
          <w:p w:rsidR="00344159" w:rsidRPr="00627EB1" w:rsidRDefault="00344159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shd w:val="clear" w:color="auto" w:fill="EAF1DD" w:themeFill="accent3" w:themeFillTint="33"/>
            <w:vAlign w:val="center"/>
          </w:tcPr>
          <w:p w:rsidR="00344159" w:rsidRPr="00627EB1" w:rsidRDefault="00344159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627EB1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</w:tr>
      <w:tr w:rsidR="00344159" w:rsidRPr="0046111C" w:rsidTr="00720F8D">
        <w:trPr>
          <w:trHeight w:val="300"/>
        </w:trPr>
        <w:tc>
          <w:tcPr>
            <w:tcW w:w="1513" w:type="dxa"/>
            <w:shd w:val="clear" w:color="auto" w:fill="F2DBDB" w:themeFill="accent2" w:themeFillTint="33"/>
            <w:hideMark/>
          </w:tcPr>
          <w:p w:rsidR="001435B4" w:rsidRDefault="00720F8D" w:rsidP="002F656C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MŠ Meziškolská</w:t>
            </w:r>
          </w:p>
          <w:p w:rsidR="00344159" w:rsidRPr="001435B4" w:rsidRDefault="001435B4" w:rsidP="002F656C">
            <w:pPr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</w:pPr>
            <w:r w:rsidRPr="001435B4"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  <w:t>*pozn.</w:t>
            </w:r>
          </w:p>
        </w:tc>
        <w:tc>
          <w:tcPr>
            <w:tcW w:w="1861" w:type="dxa"/>
            <w:shd w:val="clear" w:color="auto" w:fill="F2DBDB" w:themeFill="accent2" w:themeFillTint="33"/>
            <w:hideMark/>
          </w:tcPr>
          <w:p w:rsidR="00344159" w:rsidRPr="00720F8D" w:rsidRDefault="00627EB1" w:rsidP="00720F8D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Lavička a sedátko </w:t>
            </w:r>
            <w:proofErr w:type="gramStart"/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do</w:t>
            </w:r>
            <w:r w:rsid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 </w:t>
            </w:r>
            <w:r w:rsidRPr="00720F8D">
              <w:rPr>
                <w:rFonts w:eastAsia="Times New Roman" w:cs="Times New Roman"/>
                <w:i/>
                <w:color w:val="000000"/>
                <w:sz w:val="20"/>
                <w:szCs w:val="20"/>
                <w:lang w:eastAsia="cs-CZ"/>
              </w:rPr>
              <w:t>,,Zelené</w:t>
            </w:r>
            <w:proofErr w:type="gramEnd"/>
            <w:r w:rsidRPr="00720F8D">
              <w:rPr>
                <w:rFonts w:eastAsia="Times New Roman" w:cs="Times New Roman"/>
                <w:i/>
                <w:color w:val="000000"/>
                <w:sz w:val="20"/>
                <w:szCs w:val="20"/>
                <w:lang w:eastAsia="cs-CZ"/>
              </w:rPr>
              <w:t xml:space="preserve"> učebny“</w:t>
            </w: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 xml:space="preserve"> pro environmentální výchovu</w:t>
            </w:r>
          </w:p>
        </w:tc>
        <w:tc>
          <w:tcPr>
            <w:tcW w:w="825" w:type="dxa"/>
            <w:shd w:val="clear" w:color="auto" w:fill="F2DBDB" w:themeFill="accent2" w:themeFillTint="33"/>
            <w:vAlign w:val="center"/>
            <w:hideMark/>
          </w:tcPr>
          <w:p w:rsidR="00344159" w:rsidRPr="00720F8D" w:rsidRDefault="00720F8D" w:rsidP="00720F8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  <w:r w:rsidR="00344159"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.500</w:t>
            </w:r>
            <w:r w:rsidR="00344159"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,-</w:t>
            </w:r>
          </w:p>
        </w:tc>
        <w:tc>
          <w:tcPr>
            <w:tcW w:w="1387" w:type="dxa"/>
            <w:shd w:val="clear" w:color="auto" w:fill="F2DBDB" w:themeFill="accent2" w:themeFillTint="33"/>
            <w:vAlign w:val="center"/>
            <w:hideMark/>
          </w:tcPr>
          <w:p w:rsidR="00344159" w:rsidRPr="00720F8D" w:rsidRDefault="00720F8D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  <w:r w:rsidR="00344159"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.000,-</w:t>
            </w:r>
          </w:p>
        </w:tc>
        <w:tc>
          <w:tcPr>
            <w:tcW w:w="1274" w:type="dxa"/>
            <w:shd w:val="clear" w:color="auto" w:fill="F2DBDB" w:themeFill="accent2" w:themeFillTint="33"/>
            <w:vAlign w:val="center"/>
            <w:hideMark/>
          </w:tcPr>
          <w:p w:rsidR="00344159" w:rsidRPr="00720F8D" w:rsidRDefault="00720F8D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80,0</w:t>
            </w:r>
          </w:p>
        </w:tc>
        <w:tc>
          <w:tcPr>
            <w:tcW w:w="868" w:type="dxa"/>
            <w:shd w:val="clear" w:color="auto" w:fill="F2DBDB" w:themeFill="accent2" w:themeFillTint="33"/>
            <w:vAlign w:val="center"/>
          </w:tcPr>
          <w:p w:rsidR="00344159" w:rsidRPr="00720F8D" w:rsidRDefault="00720F8D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31" w:type="dxa"/>
            <w:shd w:val="clear" w:color="auto" w:fill="F2DBDB" w:themeFill="accent2" w:themeFillTint="33"/>
            <w:vAlign w:val="center"/>
          </w:tcPr>
          <w:p w:rsidR="00344159" w:rsidRPr="00720F8D" w:rsidRDefault="00720F8D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shd w:val="clear" w:color="auto" w:fill="F2DBDB" w:themeFill="accent2" w:themeFillTint="33"/>
            <w:vAlign w:val="center"/>
          </w:tcPr>
          <w:p w:rsidR="00344159" w:rsidRPr="00720F8D" w:rsidRDefault="00720F8D" w:rsidP="002F656C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720F8D" w:rsidRPr="0046111C" w:rsidTr="00720F8D">
        <w:trPr>
          <w:trHeight w:val="615"/>
        </w:trPr>
        <w:tc>
          <w:tcPr>
            <w:tcW w:w="1513" w:type="dxa"/>
            <w:shd w:val="clear" w:color="auto" w:fill="F2DBDB" w:themeFill="accent2" w:themeFillTint="33"/>
            <w:hideMark/>
          </w:tcPr>
          <w:p w:rsidR="001435B4" w:rsidRDefault="00720F8D" w:rsidP="00720F8D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MŠ Meziškolská</w:t>
            </w:r>
          </w:p>
          <w:p w:rsidR="00720F8D" w:rsidRPr="001435B4" w:rsidRDefault="001435B4" w:rsidP="00720F8D">
            <w:pPr>
              <w:rPr>
                <w:rFonts w:eastAsia="Times New Roman" w:cs="Times New Roman"/>
                <w:i/>
                <w:strike/>
                <w:color w:val="595959" w:themeColor="text1" w:themeTint="A6"/>
                <w:sz w:val="18"/>
                <w:szCs w:val="18"/>
                <w:highlight w:val="yellow"/>
                <w:lang w:eastAsia="cs-CZ"/>
              </w:rPr>
            </w:pPr>
            <w:r w:rsidRPr="001435B4"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  <w:t>*</w:t>
            </w:r>
            <w:r w:rsidRPr="001435B4"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435B4"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  <w:t>pozn.</w:t>
            </w:r>
          </w:p>
        </w:tc>
        <w:tc>
          <w:tcPr>
            <w:tcW w:w="1861" w:type="dxa"/>
            <w:shd w:val="clear" w:color="auto" w:fill="F2DBDB" w:themeFill="accent2" w:themeFillTint="33"/>
            <w:hideMark/>
          </w:tcPr>
          <w:p w:rsidR="00720F8D" w:rsidRPr="00720F8D" w:rsidRDefault="00720F8D" w:rsidP="00720F8D">
            <w:pPr>
              <w:rPr>
                <w:rFonts w:eastAsia="Times New Roman" w:cs="Times New Roman"/>
                <w:sz w:val="20"/>
                <w:szCs w:val="20"/>
                <w:highlight w:val="yellow"/>
                <w:lang w:eastAsia="cs-CZ"/>
              </w:rPr>
            </w:pP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tabule pro podporu enviro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n</w:t>
            </w: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mentální výchovu dětí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-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 </w:t>
            </w: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výuka v </w:t>
            </w:r>
            <w:proofErr w:type="gramStart"/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 xml:space="preserve">přírodě v </w:t>
            </w:r>
            <w:r w:rsidRPr="00720F8D"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>,,Zelené</w:t>
            </w:r>
            <w:proofErr w:type="gramEnd"/>
            <w:r w:rsidRPr="00720F8D">
              <w:rPr>
                <w:rFonts w:eastAsia="Times New Roman" w:cs="Times New Roman"/>
                <w:i/>
                <w:sz w:val="20"/>
                <w:szCs w:val="20"/>
                <w:lang w:eastAsia="cs-CZ"/>
              </w:rPr>
              <w:t xml:space="preserve"> učebně“</w:t>
            </w:r>
          </w:p>
        </w:tc>
        <w:tc>
          <w:tcPr>
            <w:tcW w:w="825" w:type="dxa"/>
            <w:shd w:val="clear" w:color="auto" w:fill="F2DBDB" w:themeFill="accent2" w:themeFillTint="33"/>
            <w:vAlign w:val="center"/>
            <w:hideMark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19.1</w:t>
            </w: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00,-</w:t>
            </w:r>
          </w:p>
        </w:tc>
        <w:tc>
          <w:tcPr>
            <w:tcW w:w="1387" w:type="dxa"/>
            <w:shd w:val="clear" w:color="auto" w:fill="F2DBDB" w:themeFill="accent2" w:themeFillTint="33"/>
            <w:vAlign w:val="center"/>
            <w:hideMark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10</w:t>
            </w: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.000,-</w:t>
            </w:r>
          </w:p>
        </w:tc>
        <w:tc>
          <w:tcPr>
            <w:tcW w:w="1274" w:type="dxa"/>
            <w:shd w:val="clear" w:color="auto" w:fill="F2DBDB" w:themeFill="accent2" w:themeFillTint="33"/>
            <w:vAlign w:val="center"/>
            <w:hideMark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52,4</w:t>
            </w:r>
          </w:p>
        </w:tc>
        <w:tc>
          <w:tcPr>
            <w:tcW w:w="868" w:type="dxa"/>
            <w:shd w:val="clear" w:color="auto" w:fill="F2DBDB" w:themeFill="accent2" w:themeFillTint="33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2</w:t>
            </w:r>
          </w:p>
        </w:tc>
        <w:tc>
          <w:tcPr>
            <w:tcW w:w="731" w:type="dxa"/>
            <w:shd w:val="clear" w:color="auto" w:fill="F2DBDB" w:themeFill="accent2" w:themeFillTint="33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shd w:val="clear" w:color="auto" w:fill="F2DBDB" w:themeFill="accent2" w:themeFillTint="33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10</w:t>
            </w:r>
          </w:p>
        </w:tc>
      </w:tr>
      <w:tr w:rsidR="00720F8D" w:rsidRPr="0046111C" w:rsidTr="00720F8D">
        <w:trPr>
          <w:trHeight w:val="615"/>
        </w:trPr>
        <w:tc>
          <w:tcPr>
            <w:tcW w:w="1513" w:type="dxa"/>
            <w:shd w:val="clear" w:color="auto" w:fill="EAF1DD" w:themeFill="accent3" w:themeFillTint="33"/>
          </w:tcPr>
          <w:p w:rsidR="001435B4" w:rsidRDefault="00720F8D" w:rsidP="00720F8D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MŠ Meziškolská</w:t>
            </w:r>
          </w:p>
          <w:p w:rsidR="00720F8D" w:rsidRPr="001435B4" w:rsidRDefault="001435B4" w:rsidP="00720F8D">
            <w:pPr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</w:pPr>
            <w:r w:rsidRPr="001435B4"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  <w:t>*</w:t>
            </w:r>
            <w:r w:rsidRPr="001435B4"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  <w:t xml:space="preserve"> </w:t>
            </w:r>
            <w:r w:rsidRPr="001435B4">
              <w:rPr>
                <w:rFonts w:eastAsia="Times New Roman" w:cs="Times New Roman"/>
                <w:i/>
                <w:color w:val="000000"/>
                <w:sz w:val="18"/>
                <w:szCs w:val="18"/>
                <w:lang w:eastAsia="cs-CZ"/>
              </w:rPr>
              <w:t>pozn.</w:t>
            </w:r>
          </w:p>
        </w:tc>
        <w:tc>
          <w:tcPr>
            <w:tcW w:w="1861" w:type="dxa"/>
            <w:shd w:val="clear" w:color="auto" w:fill="EAF1DD" w:themeFill="accent3" w:themeFillTint="33"/>
          </w:tcPr>
          <w:p w:rsidR="00720F8D" w:rsidRPr="00720F8D" w:rsidRDefault="00720F8D" w:rsidP="00720F8D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Výsadba stromu do</w:t>
            </w: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 </w:t>
            </w: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zahrady MŠ</w:t>
            </w:r>
          </w:p>
        </w:tc>
        <w:tc>
          <w:tcPr>
            <w:tcW w:w="825" w:type="dxa"/>
            <w:shd w:val="clear" w:color="auto" w:fill="EAF1DD" w:themeFill="accent3" w:themeFillTint="33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13.700,-</w:t>
            </w:r>
          </w:p>
        </w:tc>
        <w:tc>
          <w:tcPr>
            <w:tcW w:w="1387" w:type="dxa"/>
            <w:shd w:val="clear" w:color="auto" w:fill="EAF1DD" w:themeFill="accent3" w:themeFillTint="33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10.000,-</w:t>
            </w:r>
          </w:p>
        </w:tc>
        <w:tc>
          <w:tcPr>
            <w:tcW w:w="1274" w:type="dxa"/>
            <w:shd w:val="clear" w:color="auto" w:fill="EAF1DD" w:themeFill="accent3" w:themeFillTint="33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73,0</w:t>
            </w:r>
          </w:p>
        </w:tc>
        <w:tc>
          <w:tcPr>
            <w:tcW w:w="868" w:type="dxa"/>
            <w:shd w:val="clear" w:color="auto" w:fill="EAF1DD" w:themeFill="accent3" w:themeFillTint="33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11</w:t>
            </w:r>
          </w:p>
        </w:tc>
        <w:tc>
          <w:tcPr>
            <w:tcW w:w="731" w:type="dxa"/>
            <w:shd w:val="clear" w:color="auto" w:fill="EAF1DD" w:themeFill="accent3" w:themeFillTint="33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shd w:val="clear" w:color="auto" w:fill="EAF1DD" w:themeFill="accent3" w:themeFillTint="33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1</w:t>
            </w:r>
          </w:p>
        </w:tc>
      </w:tr>
      <w:tr w:rsidR="00720F8D" w:rsidRPr="0046111C" w:rsidTr="00720F8D">
        <w:trPr>
          <w:trHeight w:val="965"/>
        </w:trPr>
        <w:tc>
          <w:tcPr>
            <w:tcW w:w="1513" w:type="dxa"/>
            <w:shd w:val="clear" w:color="auto" w:fill="FFFFCC"/>
          </w:tcPr>
          <w:p w:rsidR="00720F8D" w:rsidRPr="00720F8D" w:rsidRDefault="00720F8D" w:rsidP="00720F8D">
            <w:pP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MŠ Meziškolská</w:t>
            </w:r>
          </w:p>
        </w:tc>
        <w:tc>
          <w:tcPr>
            <w:tcW w:w="1861" w:type="dxa"/>
            <w:shd w:val="clear" w:color="auto" w:fill="FFFFCC"/>
          </w:tcPr>
          <w:p w:rsidR="00720F8D" w:rsidRPr="00720F8D" w:rsidRDefault="00720F8D" w:rsidP="00720F8D">
            <w:pPr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sz w:val="20"/>
                <w:szCs w:val="20"/>
                <w:lang w:eastAsia="cs-CZ"/>
              </w:rPr>
              <w:t>Záhon- bylinkový pyramida</w:t>
            </w:r>
          </w:p>
        </w:tc>
        <w:tc>
          <w:tcPr>
            <w:tcW w:w="825" w:type="dxa"/>
            <w:shd w:val="clear" w:color="auto" w:fill="FFFFCC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11.300,-</w:t>
            </w:r>
          </w:p>
        </w:tc>
        <w:tc>
          <w:tcPr>
            <w:tcW w:w="1387" w:type="dxa"/>
            <w:shd w:val="clear" w:color="auto" w:fill="FFFFCC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strike/>
                <w:sz w:val="20"/>
                <w:szCs w:val="20"/>
                <w:lang w:eastAsia="cs-CZ"/>
              </w:rPr>
            </w:pPr>
            <w:r w:rsidRPr="00720F8D">
              <w:rPr>
                <w:rFonts w:eastAsia="Times New Roman" w:cs="Times New Roman"/>
                <w:strike/>
                <w:sz w:val="20"/>
                <w:szCs w:val="20"/>
                <w:lang w:eastAsia="cs-CZ"/>
              </w:rPr>
              <w:t>10.000,-</w:t>
            </w:r>
          </w:p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(poníženo o 50%, tj. 5.000,-)</w:t>
            </w:r>
          </w:p>
        </w:tc>
        <w:tc>
          <w:tcPr>
            <w:tcW w:w="1274" w:type="dxa"/>
            <w:shd w:val="clear" w:color="auto" w:fill="FFFFCC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sz w:val="20"/>
                <w:szCs w:val="20"/>
                <w:lang w:eastAsia="cs-CZ"/>
              </w:rPr>
              <w:t>88,5</w:t>
            </w:r>
          </w:p>
        </w:tc>
        <w:tc>
          <w:tcPr>
            <w:tcW w:w="868" w:type="dxa"/>
            <w:shd w:val="clear" w:color="auto" w:fill="FFFFCC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9</w:t>
            </w:r>
          </w:p>
        </w:tc>
        <w:tc>
          <w:tcPr>
            <w:tcW w:w="731" w:type="dxa"/>
            <w:shd w:val="clear" w:color="auto" w:fill="FFFFCC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0</w:t>
            </w:r>
          </w:p>
        </w:tc>
        <w:tc>
          <w:tcPr>
            <w:tcW w:w="753" w:type="dxa"/>
            <w:shd w:val="clear" w:color="auto" w:fill="FFFFCC"/>
            <w:vAlign w:val="center"/>
          </w:tcPr>
          <w:p w:rsidR="00720F8D" w:rsidRPr="00720F8D" w:rsidRDefault="00720F8D" w:rsidP="00720F8D">
            <w:pPr>
              <w:jc w:val="center"/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</w:pPr>
            <w:r>
              <w:rPr>
                <w:rFonts w:eastAsia="Times New Roman" w:cs="Times New Roman"/>
                <w:color w:val="000000"/>
                <w:sz w:val="20"/>
                <w:szCs w:val="20"/>
                <w:lang w:eastAsia="cs-CZ"/>
              </w:rPr>
              <w:t>3</w:t>
            </w:r>
          </w:p>
        </w:tc>
      </w:tr>
    </w:tbl>
    <w:p w:rsidR="00344159" w:rsidRDefault="001435B4" w:rsidP="0089360A">
      <w:pPr>
        <w:pStyle w:val="Standard"/>
        <w:jc w:val="both"/>
        <w:rPr>
          <w:rFonts w:cs="Times New Roman"/>
          <w:i/>
          <w:color w:val="000000"/>
          <w:sz w:val="20"/>
          <w:szCs w:val="20"/>
        </w:rPr>
      </w:pPr>
      <w:r w:rsidRPr="001435B4">
        <w:rPr>
          <w:rFonts w:cs="Times New Roman"/>
          <w:i/>
          <w:color w:val="000000"/>
          <w:sz w:val="18"/>
          <w:szCs w:val="18"/>
        </w:rPr>
        <w:t>*</w:t>
      </w:r>
      <w:r w:rsidRPr="001435B4">
        <w:rPr>
          <w:rFonts w:cs="Times New Roman"/>
          <w:i/>
          <w:color w:val="000000"/>
          <w:sz w:val="20"/>
          <w:szCs w:val="20"/>
        </w:rPr>
        <w:t>pozn.</w:t>
      </w:r>
      <w:r>
        <w:rPr>
          <w:rFonts w:cs="Times New Roman"/>
          <w:color w:val="000000"/>
          <w:sz w:val="20"/>
          <w:szCs w:val="20"/>
        </w:rPr>
        <w:t xml:space="preserve"> </w:t>
      </w:r>
      <w:r w:rsidRPr="001435B4">
        <w:rPr>
          <w:rFonts w:cs="Times New Roman"/>
          <w:i/>
          <w:color w:val="000000"/>
          <w:sz w:val="20"/>
          <w:szCs w:val="20"/>
        </w:rPr>
        <w:t>- v době hlasování</w:t>
      </w:r>
      <w:r>
        <w:rPr>
          <w:rFonts w:cs="Times New Roman"/>
          <w:i/>
          <w:color w:val="000000"/>
          <w:sz w:val="20"/>
          <w:szCs w:val="20"/>
        </w:rPr>
        <w:t xml:space="preserve"> o těchto žádostech nebyla v jednací místnosti přítomna pí </w:t>
      </w:r>
      <w:proofErr w:type="spellStart"/>
      <w:r>
        <w:rPr>
          <w:rFonts w:cs="Times New Roman"/>
          <w:i/>
          <w:color w:val="000000"/>
          <w:sz w:val="20"/>
          <w:szCs w:val="20"/>
        </w:rPr>
        <w:t>Klepková</w:t>
      </w:r>
      <w:proofErr w:type="spellEnd"/>
      <w:r>
        <w:rPr>
          <w:rFonts w:cs="Times New Roman"/>
          <w:i/>
          <w:color w:val="000000"/>
          <w:sz w:val="20"/>
          <w:szCs w:val="20"/>
        </w:rPr>
        <w:t>;</w:t>
      </w:r>
    </w:p>
    <w:p w:rsidR="001435B4" w:rsidRDefault="001435B4" w:rsidP="0089360A">
      <w:pPr>
        <w:pStyle w:val="Standard"/>
        <w:jc w:val="both"/>
        <w:rPr>
          <w:rFonts w:cs="Times New Roman"/>
          <w:i/>
          <w:color w:val="000000"/>
          <w:sz w:val="20"/>
          <w:szCs w:val="20"/>
        </w:rPr>
      </w:pPr>
    </w:p>
    <w:p w:rsidR="001435B4" w:rsidRPr="001435B4" w:rsidRDefault="001435B4" w:rsidP="0089360A">
      <w:pPr>
        <w:pStyle w:val="Standard"/>
        <w:jc w:val="both"/>
        <w:rPr>
          <w:rFonts w:cs="Times New Roman"/>
          <w:i/>
          <w:color w:val="000000"/>
        </w:rPr>
      </w:pPr>
      <w:r>
        <w:rPr>
          <w:rFonts w:cs="Times New Roman"/>
          <w:i/>
          <w:color w:val="000000"/>
        </w:rPr>
        <w:t>V</w:t>
      </w:r>
      <w:r w:rsidRPr="001435B4">
        <w:rPr>
          <w:rFonts w:cs="Times New Roman"/>
          <w:i/>
          <w:color w:val="000000"/>
        </w:rPr>
        <w:t> tabulce zeleně podbarvené žádosti byly schváleny, červeně podbarvené žádosti nebyly schváleny, žlutě podbarven</w:t>
      </w:r>
      <w:r>
        <w:rPr>
          <w:rFonts w:cs="Times New Roman"/>
          <w:i/>
          <w:color w:val="000000"/>
        </w:rPr>
        <w:t>á žádost</w:t>
      </w:r>
      <w:r w:rsidRPr="001435B4">
        <w:rPr>
          <w:rFonts w:cs="Times New Roman"/>
          <w:i/>
          <w:color w:val="000000"/>
        </w:rPr>
        <w:t xml:space="preserve"> </w:t>
      </w:r>
      <w:r>
        <w:rPr>
          <w:rFonts w:cs="Times New Roman"/>
          <w:i/>
          <w:color w:val="000000"/>
        </w:rPr>
        <w:t>MŠ Meziškolská</w:t>
      </w:r>
      <w:r w:rsidRPr="001435B4">
        <w:rPr>
          <w:rFonts w:cs="Times New Roman"/>
          <w:i/>
          <w:color w:val="000000"/>
        </w:rPr>
        <w:t xml:space="preserve"> </w:t>
      </w:r>
      <w:r>
        <w:rPr>
          <w:rFonts w:cs="Times New Roman"/>
          <w:i/>
          <w:color w:val="000000"/>
        </w:rPr>
        <w:t>byla na návrh pí předsedkyně</w:t>
      </w:r>
      <w:r w:rsidRPr="001435B4">
        <w:rPr>
          <w:rFonts w:cs="Times New Roman"/>
          <w:i/>
          <w:color w:val="000000"/>
        </w:rPr>
        <w:t xml:space="preserve"> schválen</w:t>
      </w:r>
      <w:r>
        <w:rPr>
          <w:rFonts w:cs="Times New Roman"/>
          <w:i/>
          <w:color w:val="000000"/>
        </w:rPr>
        <w:t>a</w:t>
      </w:r>
      <w:r w:rsidRPr="001435B4">
        <w:rPr>
          <w:rFonts w:cs="Times New Roman"/>
          <w:i/>
          <w:color w:val="000000"/>
        </w:rPr>
        <w:t xml:space="preserve"> s výhradou (</w:t>
      </w:r>
      <w:r>
        <w:rPr>
          <w:rFonts w:cs="Times New Roman"/>
          <w:i/>
          <w:color w:val="000000"/>
        </w:rPr>
        <w:t>ponížení přidělené částky o 50%</w:t>
      </w:r>
      <w:r w:rsidRPr="001435B4">
        <w:rPr>
          <w:rFonts w:cs="Times New Roman"/>
          <w:i/>
          <w:color w:val="000000"/>
        </w:rPr>
        <w:t xml:space="preserve">), </w:t>
      </w:r>
      <w:r>
        <w:rPr>
          <w:rFonts w:cs="Times New Roman"/>
          <w:i/>
          <w:color w:val="000000"/>
        </w:rPr>
        <w:t xml:space="preserve">schválení žádosti pí </w:t>
      </w:r>
      <w:proofErr w:type="spellStart"/>
      <w:r>
        <w:rPr>
          <w:rFonts w:cs="Times New Roman"/>
          <w:i/>
          <w:color w:val="000000"/>
        </w:rPr>
        <w:t>Zuntové</w:t>
      </w:r>
      <w:proofErr w:type="spellEnd"/>
      <w:r>
        <w:rPr>
          <w:rFonts w:cs="Times New Roman"/>
          <w:i/>
          <w:color w:val="000000"/>
        </w:rPr>
        <w:t xml:space="preserve"> pak bylo na návrh pí předsedkyně přesunuto na další jednání, neboť není známa cílová skupina.</w:t>
      </w:r>
    </w:p>
    <w:p w:rsidR="00683BD7" w:rsidRPr="009C77B3" w:rsidRDefault="00683BD7" w:rsidP="0089360A">
      <w:pPr>
        <w:pStyle w:val="Standard"/>
        <w:jc w:val="both"/>
      </w:pPr>
    </w:p>
    <w:p w:rsidR="00AB4D28" w:rsidRPr="009C77B3" w:rsidRDefault="00AB4D28" w:rsidP="00AB4D28">
      <w:pPr>
        <w:pStyle w:val="Standard"/>
        <w:jc w:val="both"/>
      </w:pPr>
    </w:p>
    <w:p w:rsidR="00932B17" w:rsidRPr="009C77B3" w:rsidRDefault="00932B17" w:rsidP="00932B17">
      <w:pPr>
        <w:pStyle w:val="Nadpis1"/>
        <w:numPr>
          <w:ilvl w:val="0"/>
          <w:numId w:val="4"/>
        </w:numPr>
      </w:pPr>
      <w:r w:rsidRPr="009C77B3">
        <w:t>Různé</w:t>
      </w:r>
    </w:p>
    <w:p w:rsidR="00932B17" w:rsidRPr="009C77B3" w:rsidRDefault="00932B17" w:rsidP="00932B17">
      <w:pPr>
        <w:pStyle w:val="Standard"/>
      </w:pPr>
    </w:p>
    <w:p w:rsidR="00EE5803" w:rsidRPr="009C77B3" w:rsidRDefault="00932B17" w:rsidP="00AB4D28">
      <w:pPr>
        <w:pStyle w:val="Standard"/>
        <w:jc w:val="both"/>
      </w:pPr>
      <w:r w:rsidRPr="009C77B3">
        <w:t>P</w:t>
      </w:r>
      <w:r w:rsidR="004109C9" w:rsidRPr="009C77B3">
        <w:t>í p</w:t>
      </w:r>
      <w:r w:rsidRPr="009C77B3">
        <w:t>ředsedkyně</w:t>
      </w:r>
      <w:r w:rsidR="001435B4">
        <w:t xml:space="preserve"> v závěru uvedla, že</w:t>
      </w:r>
      <w:r w:rsidRPr="009C77B3">
        <w:t xml:space="preserve"> </w:t>
      </w:r>
      <w:r w:rsidR="00872216" w:rsidRPr="009C77B3">
        <w:t xml:space="preserve">by </w:t>
      </w:r>
      <w:r w:rsidR="001435B4">
        <w:t>ráda svolala mimořádné</w:t>
      </w:r>
      <w:r w:rsidR="001435B4" w:rsidRPr="009C77B3">
        <w:t xml:space="preserve"> jednání</w:t>
      </w:r>
      <w:r w:rsidR="001435B4">
        <w:t>, při němž by</w:t>
      </w:r>
      <w:r w:rsidR="001435B4" w:rsidRPr="009C77B3">
        <w:t xml:space="preserve"> </w:t>
      </w:r>
      <w:r w:rsidR="00872216" w:rsidRPr="009C77B3">
        <w:t xml:space="preserve">ráda </w:t>
      </w:r>
      <w:r w:rsidR="001435B4">
        <w:t>pro</w:t>
      </w:r>
      <w:r w:rsidR="009C77B3" w:rsidRPr="009C77B3">
        <w:t>mluvila o požadavcích MČP6 na developerské projekty.</w:t>
      </w:r>
    </w:p>
    <w:p w:rsidR="009C77B3" w:rsidRPr="009C77B3" w:rsidRDefault="009C77B3" w:rsidP="00AB4D28">
      <w:pPr>
        <w:pStyle w:val="Standard"/>
        <w:jc w:val="both"/>
      </w:pPr>
    </w:p>
    <w:p w:rsidR="009C77B3" w:rsidRDefault="009C77B3" w:rsidP="00AB4D28">
      <w:pPr>
        <w:pStyle w:val="Standard"/>
        <w:jc w:val="both"/>
      </w:pPr>
      <w:r w:rsidRPr="009C77B3">
        <w:t xml:space="preserve">Pí </w:t>
      </w:r>
      <w:proofErr w:type="spellStart"/>
      <w:r w:rsidRPr="009C77B3">
        <w:t>Aladzasová</w:t>
      </w:r>
      <w:proofErr w:type="spellEnd"/>
      <w:r w:rsidRPr="009C77B3">
        <w:t xml:space="preserve"> navrh</w:t>
      </w:r>
      <w:r w:rsidR="001435B4">
        <w:t>la realizovat</w:t>
      </w:r>
      <w:r w:rsidRPr="009C77B3">
        <w:t xml:space="preserve"> jednání venku </w:t>
      </w:r>
      <w:r w:rsidR="001435B4">
        <w:t>z důvodu aktuální situace na území ČR (epidemie covid-19)</w:t>
      </w:r>
      <w:r w:rsidRPr="009C77B3">
        <w:t>.</w:t>
      </w:r>
    </w:p>
    <w:p w:rsidR="00D01015" w:rsidRDefault="00D01015" w:rsidP="00AB4D28">
      <w:pPr>
        <w:pStyle w:val="Standard"/>
        <w:jc w:val="both"/>
      </w:pPr>
    </w:p>
    <w:p w:rsidR="00D01015" w:rsidRPr="009C77B3" w:rsidRDefault="00D01015" w:rsidP="00AB4D28">
      <w:pPr>
        <w:pStyle w:val="Standard"/>
        <w:jc w:val="both"/>
      </w:pPr>
      <w:r>
        <w:t>Ukončeno 18:52</w:t>
      </w:r>
    </w:p>
    <w:p w:rsidR="00EE5803" w:rsidRPr="009C77B3" w:rsidRDefault="00EE5803">
      <w:pPr>
        <w:pStyle w:val="Zkladntext2"/>
        <w:keepLines/>
        <w:spacing w:line="240" w:lineRule="atLeast"/>
        <w:rPr>
          <w:b/>
          <w:bCs/>
          <w:kern w:val="3"/>
          <w:szCs w:val="32"/>
          <w:u w:val="single"/>
        </w:rPr>
      </w:pPr>
    </w:p>
    <w:p w:rsidR="00AB4D28" w:rsidRPr="009C77B3" w:rsidRDefault="00366B5A">
      <w:pPr>
        <w:pStyle w:val="Zkladntext2"/>
        <w:keepLines/>
        <w:spacing w:line="240" w:lineRule="atLeast"/>
        <w:rPr>
          <w:rFonts w:cs="Calibri"/>
        </w:rPr>
      </w:pPr>
      <w:r w:rsidRPr="009C77B3">
        <w:rPr>
          <w:rFonts w:cs="Calibri"/>
        </w:rPr>
        <w:t>Zapisovatel: Magdaléna Marková</w:t>
      </w:r>
    </w:p>
    <w:p w:rsidR="004B5D8F" w:rsidRPr="009C77B3" w:rsidRDefault="00366B5A">
      <w:pPr>
        <w:pStyle w:val="Zkladntext2"/>
        <w:keepLines/>
        <w:spacing w:line="240" w:lineRule="atLeast"/>
      </w:pPr>
      <w:r w:rsidRPr="009C77B3">
        <w:rPr>
          <w:rFonts w:cs="Calibri"/>
          <w:u w:val="single"/>
        </w:rPr>
        <w:t>Za správnost</w:t>
      </w:r>
      <w:r w:rsidR="009C77B3" w:rsidRPr="009C77B3">
        <w:rPr>
          <w:rFonts w:cs="Calibri"/>
          <w:u w:val="single"/>
        </w:rPr>
        <w:t>:</w:t>
      </w:r>
      <w:r w:rsidR="009C77B3" w:rsidRPr="009C77B3">
        <w:rPr>
          <w:rFonts w:cs="Calibri"/>
        </w:rPr>
        <w:t xml:space="preserve"> </w:t>
      </w:r>
      <w:r w:rsidR="001435B4">
        <w:rPr>
          <w:rFonts w:cs="Calibri"/>
        </w:rPr>
        <w:t xml:space="preserve">Barbora </w:t>
      </w:r>
      <w:r w:rsidR="009C77B3" w:rsidRPr="009C77B3">
        <w:rPr>
          <w:rFonts w:cs="Calibri"/>
        </w:rPr>
        <w:t>Truksová</w:t>
      </w:r>
    </w:p>
    <w:p w:rsidR="004B5D8F" w:rsidRPr="009C77B3" w:rsidRDefault="00366B5A" w:rsidP="00AB4D28">
      <w:pPr>
        <w:pStyle w:val="Zkladntext2"/>
        <w:keepLines/>
        <w:spacing w:line="240" w:lineRule="atLeast"/>
        <w:rPr>
          <w:rFonts w:cs="Calibri"/>
        </w:rPr>
      </w:pPr>
      <w:r w:rsidRPr="009C77B3">
        <w:rPr>
          <w:rFonts w:cs="Calibri"/>
        </w:rPr>
        <w:t>Předseda: Martina Kaňáková</w:t>
      </w:r>
    </w:p>
    <w:p w:rsidR="00AB4D28" w:rsidRPr="009C77B3" w:rsidRDefault="00AB4D28" w:rsidP="00AB4D28">
      <w:pPr>
        <w:pStyle w:val="Zkladntext2"/>
        <w:keepLines/>
        <w:spacing w:line="240" w:lineRule="atLeast"/>
      </w:pPr>
    </w:p>
    <w:p w:rsidR="004B5D8F" w:rsidRDefault="00366B5A">
      <w:pPr>
        <w:pStyle w:val="Zkladntext2"/>
        <w:keepLines/>
        <w:spacing w:line="240" w:lineRule="atLeast"/>
      </w:pPr>
      <w:r w:rsidRPr="009C77B3">
        <w:rPr>
          <w:rFonts w:cs="Calibri"/>
        </w:rPr>
        <w:t xml:space="preserve">Termín dalšího řádného zasedání Komise životního prostředí je stanoven </w:t>
      </w:r>
      <w:r w:rsidR="00373A5D">
        <w:rPr>
          <w:rFonts w:cs="Calibri"/>
        </w:rPr>
        <w:t>na</w:t>
      </w:r>
      <w:r w:rsidR="00AB4D28" w:rsidRPr="009C77B3">
        <w:rPr>
          <w:rFonts w:cs="Calibri"/>
        </w:rPr>
        <w:t xml:space="preserve"> </w:t>
      </w:r>
      <w:r w:rsidR="00373A5D">
        <w:rPr>
          <w:rFonts w:cs="Calibri"/>
        </w:rPr>
        <w:t>termín</w:t>
      </w:r>
      <w:r w:rsidR="00AB4D28" w:rsidRPr="009C77B3">
        <w:rPr>
          <w:rFonts w:cs="Calibri"/>
        </w:rPr>
        <w:t xml:space="preserve"> </w:t>
      </w:r>
      <w:proofErr w:type="gramStart"/>
      <w:r w:rsidR="00EA4DD0" w:rsidRPr="009C77B3">
        <w:rPr>
          <w:rFonts w:cs="Calibri"/>
          <w:b/>
          <w:color w:val="000000"/>
        </w:rPr>
        <w:t>0</w:t>
      </w:r>
      <w:r w:rsidR="009C77B3" w:rsidRPr="009C77B3">
        <w:rPr>
          <w:rFonts w:cs="Calibri"/>
          <w:b/>
          <w:color w:val="000000"/>
        </w:rPr>
        <w:t>6</w:t>
      </w:r>
      <w:r w:rsidRPr="009C77B3">
        <w:rPr>
          <w:rFonts w:cs="Calibri"/>
          <w:b/>
          <w:color w:val="000000"/>
        </w:rPr>
        <w:t>.</w:t>
      </w:r>
      <w:r w:rsidR="009C77B3" w:rsidRPr="009C77B3">
        <w:rPr>
          <w:rFonts w:cs="Calibri"/>
          <w:b/>
          <w:color w:val="000000"/>
        </w:rPr>
        <w:t>10</w:t>
      </w:r>
      <w:r w:rsidRPr="009C77B3">
        <w:rPr>
          <w:rFonts w:cs="Calibri"/>
          <w:b/>
          <w:color w:val="000000"/>
        </w:rPr>
        <w:t>.</w:t>
      </w:r>
      <w:r w:rsidRPr="009C77B3">
        <w:rPr>
          <w:rFonts w:cs="Calibri"/>
          <w:b/>
          <w:bCs/>
          <w:color w:val="000000"/>
        </w:rPr>
        <w:t>2020</w:t>
      </w:r>
      <w:proofErr w:type="gramEnd"/>
      <w:r w:rsidR="00ED5845" w:rsidRPr="009C77B3">
        <w:rPr>
          <w:rFonts w:cs="Calibri"/>
          <w:b/>
          <w:bCs/>
          <w:color w:val="000000"/>
        </w:rPr>
        <w:t xml:space="preserve"> v 17 hodin</w:t>
      </w:r>
      <w:r w:rsidRPr="009C77B3">
        <w:rPr>
          <w:rFonts w:cs="Calibri"/>
          <w:b/>
          <w:bCs/>
          <w:color w:val="000000"/>
        </w:rPr>
        <w:t xml:space="preserve">. </w:t>
      </w:r>
      <w:r w:rsidR="00373A5D">
        <w:rPr>
          <w:rFonts w:cs="Calibri"/>
          <w:b/>
          <w:bCs/>
          <w:color w:val="000000"/>
        </w:rPr>
        <w:t>P</w:t>
      </w:r>
      <w:r w:rsidR="00373A5D">
        <w:rPr>
          <w:rFonts w:cs="Calibri"/>
          <w:b/>
          <w:bCs/>
          <w:color w:val="000000"/>
        </w:rPr>
        <w:t>ředběžně</w:t>
      </w:r>
      <w:r w:rsidR="00373A5D">
        <w:rPr>
          <w:rFonts w:cs="Calibri"/>
          <w:b/>
          <w:bCs/>
          <w:color w:val="000000"/>
        </w:rPr>
        <w:t xml:space="preserve"> </w:t>
      </w:r>
      <w:r w:rsidR="00373A5D">
        <w:rPr>
          <w:rFonts w:cs="Calibri"/>
          <w:b/>
          <w:bCs/>
          <w:color w:val="000000"/>
        </w:rPr>
        <w:t>se</w:t>
      </w:r>
      <w:r w:rsidR="00373A5D">
        <w:rPr>
          <w:rFonts w:cs="Calibri"/>
          <w:b/>
          <w:bCs/>
          <w:color w:val="000000"/>
        </w:rPr>
        <w:t xml:space="preserve"> p</w:t>
      </w:r>
      <w:bookmarkStart w:id="2" w:name="_GoBack"/>
      <w:bookmarkEnd w:id="2"/>
      <w:r w:rsidR="00373A5D">
        <w:rPr>
          <w:rFonts w:cs="Calibri"/>
          <w:b/>
          <w:bCs/>
          <w:color w:val="000000"/>
        </w:rPr>
        <w:t xml:space="preserve">ředpokládá, že bude vedeno formou videokonference (ZOOM). </w:t>
      </w:r>
      <w:r w:rsidRPr="009C77B3">
        <w:rPr>
          <w:rFonts w:cs="Calibri"/>
          <w:color w:val="000000"/>
        </w:rPr>
        <w:t>V případném zájmu projednání nějakého konkrétního podnětu ze</w:t>
      </w:r>
      <w:r w:rsidR="00AB4D28" w:rsidRPr="009C77B3">
        <w:rPr>
          <w:rFonts w:cs="Calibri"/>
          <w:color w:val="000000"/>
        </w:rPr>
        <w:t> </w:t>
      </w:r>
      <w:r w:rsidRPr="009C77B3">
        <w:rPr>
          <w:rFonts w:cs="Calibri"/>
          <w:color w:val="000000"/>
        </w:rPr>
        <w:t>strany občanů, konta</w:t>
      </w:r>
      <w:r w:rsidRPr="009C77B3">
        <w:rPr>
          <w:rFonts w:cs="Calibri"/>
        </w:rPr>
        <w:t xml:space="preserve">ktujte zapisovatelku komise Magdalénu Markovou </w:t>
      </w:r>
      <w:hyperlink r:id="rId9" w:history="1">
        <w:r w:rsidRPr="009C77B3">
          <w:rPr>
            <w:rStyle w:val="Internetlink"/>
            <w:rFonts w:cs="Calibri"/>
          </w:rPr>
          <w:t>mmarkova@praha6.cz</w:t>
        </w:r>
      </w:hyperlink>
      <w:r w:rsidRPr="009C77B3">
        <w:rPr>
          <w:rFonts w:cs="Calibri"/>
        </w:rPr>
        <w:t xml:space="preserve"> .</w:t>
      </w:r>
    </w:p>
    <w:sectPr w:rsidR="004B5D8F" w:rsidSect="00E71D88">
      <w:headerReference w:type="default" r:id="rId10"/>
      <w:footerReference w:type="default" r:id="rId11"/>
      <w:pgSz w:w="11906" w:h="16838"/>
      <w:pgMar w:top="1440" w:right="1416" w:bottom="1440" w:left="1418" w:header="708" w:footer="708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F48" w:rsidRDefault="001A0F48">
      <w:r>
        <w:separator/>
      </w:r>
    </w:p>
  </w:endnote>
  <w:endnote w:type="continuationSeparator" w:id="0">
    <w:p w:rsidR="001A0F48" w:rsidRDefault="001A0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88" w:rsidRDefault="00E71D88">
    <w:pPr>
      <w:pStyle w:val="Zpat"/>
    </w:pPr>
  </w:p>
  <w:p w:rsidR="00E71D88" w:rsidRDefault="00E71D8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F48" w:rsidRDefault="001A0F48">
      <w:r>
        <w:rPr>
          <w:color w:val="000000"/>
        </w:rPr>
        <w:separator/>
      </w:r>
    </w:p>
  </w:footnote>
  <w:footnote w:type="continuationSeparator" w:id="0">
    <w:p w:rsidR="001A0F48" w:rsidRDefault="001A0F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D88" w:rsidRDefault="00E71D88">
    <w:pPr>
      <w:pStyle w:val="Zhlav"/>
    </w:pPr>
  </w:p>
  <w:p w:rsidR="00E71D88" w:rsidRDefault="00E71D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53054"/>
    <w:multiLevelType w:val="hybridMultilevel"/>
    <w:tmpl w:val="BD48E5C2"/>
    <w:lvl w:ilvl="0" w:tplc="DE3C45DE">
      <w:numFmt w:val="bullet"/>
      <w:lvlText w:val="-"/>
      <w:lvlJc w:val="left"/>
      <w:pPr>
        <w:ind w:left="720" w:hanging="360"/>
      </w:pPr>
      <w:rPr>
        <w:rFonts w:ascii="Cambria" w:eastAsia="SimSun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9FF53C6"/>
    <w:multiLevelType w:val="hybridMultilevel"/>
    <w:tmpl w:val="2528BE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6219DE"/>
    <w:multiLevelType w:val="multilevel"/>
    <w:tmpl w:val="FE6C26DE"/>
    <w:styleLink w:val="Bezseznamu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>
    <w:nsid w:val="48117370"/>
    <w:multiLevelType w:val="multilevel"/>
    <w:tmpl w:val="A722405C"/>
    <w:styleLink w:val="WWNum1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  <w:rPr>
        <w:i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4">
    <w:nsid w:val="4C727B38"/>
    <w:multiLevelType w:val="multilevel"/>
    <w:tmpl w:val="BAAC067C"/>
    <w:styleLink w:val="WWNum2"/>
    <w:lvl w:ilvl="0">
      <w:start w:val="1"/>
      <w:numFmt w:val="decimal"/>
      <w:lvlText w:val="%1"/>
      <w:lvlJc w:val="left"/>
      <w:rPr>
        <w:b/>
        <w:bCs/>
      </w:rPr>
    </w:lvl>
    <w:lvl w:ilvl="1">
      <w:start w:val="1"/>
      <w:numFmt w:val="decimal"/>
      <w:lvlText w:val="%1.%2"/>
      <w:lvlJc w:val="left"/>
      <w:rPr>
        <w:i w:val="0"/>
      </w:rPr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5">
    <w:nsid w:val="50BF74E2"/>
    <w:multiLevelType w:val="hybridMultilevel"/>
    <w:tmpl w:val="6242F2D6"/>
    <w:lvl w:ilvl="0" w:tplc="150E2E30">
      <w:numFmt w:val="bullet"/>
      <w:lvlText w:val="-"/>
      <w:lvlJc w:val="left"/>
      <w:pPr>
        <w:ind w:left="720" w:hanging="360"/>
      </w:pPr>
      <w:rPr>
        <w:rFonts w:ascii="Cambria" w:eastAsia="SimSun" w:hAnsi="Cambria" w:cstheme="maj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A17D69"/>
    <w:multiLevelType w:val="multilevel"/>
    <w:tmpl w:val="D8469616"/>
    <w:styleLink w:val="WWOutlineListStyle"/>
    <w:lvl w:ilvl="0">
      <w:start w:val="1"/>
      <w:numFmt w:val="decimal"/>
      <w:pStyle w:val="Nadpis1"/>
      <w:lvlText w:val="%1"/>
      <w:lvlJc w:val="left"/>
      <w:rPr>
        <w:b/>
        <w:bCs/>
      </w:rPr>
    </w:lvl>
    <w:lvl w:ilvl="1">
      <w:start w:val="1"/>
      <w:numFmt w:val="decimal"/>
      <w:pStyle w:val="Nadpis2"/>
      <w:lvlText w:val="%1.%2"/>
      <w:lvlJc w:val="left"/>
      <w:rPr>
        <w:i w:val="0"/>
      </w:rPr>
    </w:lvl>
    <w:lvl w:ilvl="2">
      <w:start w:val="1"/>
      <w:numFmt w:val="decimal"/>
      <w:pStyle w:val="Nadpis3"/>
      <w:lvlText w:val="%1.%2.%3"/>
      <w:lvlJc w:val="left"/>
    </w:lvl>
    <w:lvl w:ilvl="3">
      <w:start w:val="1"/>
      <w:numFmt w:val="decimal"/>
      <w:pStyle w:val="Nadpis4"/>
      <w:lvlText w:val="%1.%2.%3.%4"/>
      <w:lvlJc w:val="left"/>
    </w:lvl>
    <w:lvl w:ilvl="4">
      <w:start w:val="1"/>
      <w:numFmt w:val="decimal"/>
      <w:pStyle w:val="Nadpis5"/>
      <w:lvlText w:val="%1.%2.%3.%4.%5"/>
      <w:lvlJc w:val="left"/>
    </w:lvl>
    <w:lvl w:ilvl="5">
      <w:start w:val="1"/>
      <w:numFmt w:val="decimal"/>
      <w:pStyle w:val="Nadpis6"/>
      <w:lvlText w:val="%1.%2.%3.%4.%5.%6"/>
      <w:lvlJc w:val="left"/>
    </w:lvl>
    <w:lvl w:ilvl="6">
      <w:start w:val="1"/>
      <w:numFmt w:val="decimal"/>
      <w:pStyle w:val="Nadpis7"/>
      <w:lvlText w:val="%1.%2.%3.%4.%5.%6.%7"/>
      <w:lvlJc w:val="left"/>
    </w:lvl>
    <w:lvl w:ilvl="7">
      <w:start w:val="1"/>
      <w:numFmt w:val="decimal"/>
      <w:pStyle w:val="Nadpis8"/>
      <w:lvlText w:val="%1.%2.%3.%4.%5.%6.%7.%8"/>
      <w:lvlJc w:val="left"/>
    </w:lvl>
    <w:lvl w:ilvl="8">
      <w:start w:val="1"/>
      <w:numFmt w:val="decimal"/>
      <w:pStyle w:val="Nadpis9"/>
      <w:lvlText w:val="%1.%2.%3.%4.%5.%6.%7.%8.%9"/>
      <w:lvlJc w:val="left"/>
    </w:lvl>
  </w:abstractNum>
  <w:abstractNum w:abstractNumId="7">
    <w:nsid w:val="568319C1"/>
    <w:multiLevelType w:val="hybridMultilevel"/>
    <w:tmpl w:val="1DAA7A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7DB0499"/>
    <w:multiLevelType w:val="hybridMultilevel"/>
    <w:tmpl w:val="098C8704"/>
    <w:lvl w:ilvl="0" w:tplc="FFEA7A4A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4"/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5"/>
  </w:num>
  <w:num w:numId="8">
    <w:abstractNumId w:val="1"/>
  </w:num>
  <w:num w:numId="9">
    <w:abstractNumId w:val="7"/>
  </w:num>
  <w:num w:numId="10">
    <w:abstractNumId w:val="6"/>
  </w:num>
  <w:num w:numId="11">
    <w:abstractNumId w:val="6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B5D8F"/>
    <w:rsid w:val="00000BA5"/>
    <w:rsid w:val="00011CAF"/>
    <w:rsid w:val="00016FF9"/>
    <w:rsid w:val="00050953"/>
    <w:rsid w:val="00051E3A"/>
    <w:rsid w:val="000660DA"/>
    <w:rsid w:val="0009720B"/>
    <w:rsid w:val="000E6F45"/>
    <w:rsid w:val="00123340"/>
    <w:rsid w:val="001435B4"/>
    <w:rsid w:val="00171AAC"/>
    <w:rsid w:val="001A0F48"/>
    <w:rsid w:val="00214453"/>
    <w:rsid w:val="00220D9A"/>
    <w:rsid w:val="00241445"/>
    <w:rsid w:val="00287C08"/>
    <w:rsid w:val="002A58DF"/>
    <w:rsid w:val="002D7E40"/>
    <w:rsid w:val="00310154"/>
    <w:rsid w:val="00315A20"/>
    <w:rsid w:val="00331EED"/>
    <w:rsid w:val="00344159"/>
    <w:rsid w:val="003609C0"/>
    <w:rsid w:val="00366B5A"/>
    <w:rsid w:val="00373A5D"/>
    <w:rsid w:val="00382A28"/>
    <w:rsid w:val="003F015B"/>
    <w:rsid w:val="003F1FAE"/>
    <w:rsid w:val="003F6F53"/>
    <w:rsid w:val="0040481B"/>
    <w:rsid w:val="004109C9"/>
    <w:rsid w:val="0042550C"/>
    <w:rsid w:val="0044238F"/>
    <w:rsid w:val="004B5D8F"/>
    <w:rsid w:val="004B70FB"/>
    <w:rsid w:val="004E545B"/>
    <w:rsid w:val="004F5529"/>
    <w:rsid w:val="005040A3"/>
    <w:rsid w:val="00530574"/>
    <w:rsid w:val="005306EE"/>
    <w:rsid w:val="00567534"/>
    <w:rsid w:val="005741C5"/>
    <w:rsid w:val="0058566A"/>
    <w:rsid w:val="005859A0"/>
    <w:rsid w:val="005A16AD"/>
    <w:rsid w:val="005A35CC"/>
    <w:rsid w:val="005F2EC4"/>
    <w:rsid w:val="006063CD"/>
    <w:rsid w:val="006106E5"/>
    <w:rsid w:val="00627EB1"/>
    <w:rsid w:val="00683BD7"/>
    <w:rsid w:val="006D3B1A"/>
    <w:rsid w:val="006F5EE7"/>
    <w:rsid w:val="00717D11"/>
    <w:rsid w:val="00720F8D"/>
    <w:rsid w:val="00730649"/>
    <w:rsid w:val="00736E7C"/>
    <w:rsid w:val="0074439F"/>
    <w:rsid w:val="00753F9B"/>
    <w:rsid w:val="007A5499"/>
    <w:rsid w:val="007B08F4"/>
    <w:rsid w:val="007C1912"/>
    <w:rsid w:val="007C7DB7"/>
    <w:rsid w:val="00805C1B"/>
    <w:rsid w:val="008619EA"/>
    <w:rsid w:val="00872216"/>
    <w:rsid w:val="0089360A"/>
    <w:rsid w:val="008F6D48"/>
    <w:rsid w:val="00932B17"/>
    <w:rsid w:val="00962491"/>
    <w:rsid w:val="009B097D"/>
    <w:rsid w:val="009C77B3"/>
    <w:rsid w:val="009D2606"/>
    <w:rsid w:val="00A16BC1"/>
    <w:rsid w:val="00A548D6"/>
    <w:rsid w:val="00A579C6"/>
    <w:rsid w:val="00A9072C"/>
    <w:rsid w:val="00AB4D28"/>
    <w:rsid w:val="00AB66AC"/>
    <w:rsid w:val="00AC7094"/>
    <w:rsid w:val="00AF0407"/>
    <w:rsid w:val="00AF5714"/>
    <w:rsid w:val="00B16F88"/>
    <w:rsid w:val="00B17747"/>
    <w:rsid w:val="00B22202"/>
    <w:rsid w:val="00B30528"/>
    <w:rsid w:val="00B30625"/>
    <w:rsid w:val="00B40E78"/>
    <w:rsid w:val="00B63142"/>
    <w:rsid w:val="00BD4D65"/>
    <w:rsid w:val="00C322B6"/>
    <w:rsid w:val="00C94AE7"/>
    <w:rsid w:val="00C977B9"/>
    <w:rsid w:val="00CA4D65"/>
    <w:rsid w:val="00CE4338"/>
    <w:rsid w:val="00D01015"/>
    <w:rsid w:val="00D44864"/>
    <w:rsid w:val="00D51ED4"/>
    <w:rsid w:val="00D8634A"/>
    <w:rsid w:val="00DA3D00"/>
    <w:rsid w:val="00DA5409"/>
    <w:rsid w:val="00DC78FF"/>
    <w:rsid w:val="00DE2A40"/>
    <w:rsid w:val="00E129CE"/>
    <w:rsid w:val="00E1381E"/>
    <w:rsid w:val="00E54824"/>
    <w:rsid w:val="00E71D88"/>
    <w:rsid w:val="00E74D1C"/>
    <w:rsid w:val="00EA4DD0"/>
    <w:rsid w:val="00ED5845"/>
    <w:rsid w:val="00EE5803"/>
    <w:rsid w:val="00EF0694"/>
    <w:rsid w:val="00F204EC"/>
    <w:rsid w:val="00F53FC0"/>
    <w:rsid w:val="00F850C9"/>
    <w:rsid w:val="00F9566C"/>
    <w:rsid w:val="00FD0834"/>
    <w:rsid w:val="00FE1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F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9C6"/>
  </w:style>
  <w:style w:type="paragraph" w:styleId="Nadpis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kern w:val="3"/>
      <w:szCs w:val="32"/>
      <w:u w:val="single"/>
    </w:rPr>
  </w:style>
  <w:style w:type="paragraph" w:styleId="Nadpis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Standard"/>
    <w:next w:val="Standard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cs="Calibri"/>
    </w:rPr>
  </w:style>
  <w:style w:type="paragraph" w:styleId="Nadpis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cs="Calibri"/>
      <w:i/>
      <w:iCs/>
    </w:rPr>
  </w:style>
  <w:style w:type="paragraph" w:styleId="Nadpis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Arial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pPr>
      <w:jc w:val="center"/>
    </w:pPr>
    <w:rPr>
      <w:b/>
      <w:bCs/>
      <w:sz w:val="72"/>
      <w:szCs w:val="72"/>
    </w:rPr>
  </w:style>
  <w:style w:type="paragraph" w:styleId="Zkladntext2">
    <w:name w:val="Body Text 2"/>
    <w:basedOn w:val="Standard"/>
    <w:pPr>
      <w:jc w:val="both"/>
    </w:pPr>
  </w:style>
  <w:style w:type="paragraph" w:customStyle="1" w:styleId="Standarduser">
    <w:name w:val="Standard (user)"/>
    <w:rPr>
      <w:rFonts w:ascii="Times New Roman" w:eastAsia="SimSun" w:hAnsi="Times New Roman" w:cs="Times New Roman"/>
      <w:kern w:val="3"/>
      <w:szCs w:val="24"/>
      <w:lang w:eastAsia="zh-CN"/>
    </w:rPr>
  </w:style>
  <w:style w:type="paragraph" w:styleId="Nadpisobsahu">
    <w:name w:val="TOC Heading"/>
    <w:basedOn w:val="Nadpis1"/>
    <w:next w:val="Standard"/>
    <w:pPr>
      <w:keepLines/>
      <w:spacing w:before="480" w:after="0" w:line="276" w:lineRule="auto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customStyle="1" w:styleId="Contents2">
    <w:name w:val="Contents 2"/>
    <w:basedOn w:val="Standard"/>
    <w:next w:val="Standard"/>
    <w:autoRedefine/>
    <w:pPr>
      <w:spacing w:after="100"/>
      <w:ind w:left="240"/>
    </w:p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Normln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ascii="Arial" w:eastAsia="Times New Roman" w:hAnsi="Arial" w:cs="Arial"/>
      <w:szCs w:val="24"/>
      <w:lang w:eastAsia="cs-CZ"/>
    </w:rPr>
  </w:style>
  <w:style w:type="paragraph" w:styleId="Citt">
    <w:name w:val="Quote"/>
    <w:basedOn w:val="Standard"/>
    <w:next w:val="Standard"/>
    <w:pPr>
      <w:spacing w:before="200" w:after="160"/>
      <w:ind w:left="864" w:right="864"/>
      <w:jc w:val="center"/>
    </w:pPr>
    <w:rPr>
      <w:i/>
      <w:iCs/>
      <w:color w:val="595959"/>
    </w:rPr>
  </w:style>
  <w:style w:type="paragraph" w:customStyle="1" w:styleId="Contents3">
    <w:name w:val="Contents 3"/>
    <w:basedOn w:val="Standard"/>
    <w:next w:val="Standard"/>
    <w:autoRedefine/>
    <w:pPr>
      <w:spacing w:after="100" w:line="259" w:lineRule="auto"/>
      <w:ind w:left="440"/>
    </w:pPr>
    <w:rPr>
      <w:rFonts w:eastAsia="F" w:cs="Times New Roman"/>
      <w:sz w:val="22"/>
      <w:szCs w:val="22"/>
    </w:rPr>
  </w:style>
  <w:style w:type="paragraph" w:customStyle="1" w:styleId="TableParagraph">
    <w:name w:val="Table Paragraph"/>
    <w:basedOn w:val="Standard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Zhlav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rPr>
      <w:rFonts w:eastAsia="Times New Roman" w:cs="Arial"/>
      <w:b/>
      <w:bCs/>
      <w:kern w:val="3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Cambria"/>
      <w:sz w:val="20"/>
      <w:szCs w:val="20"/>
      <w:lang w:eastAsia="cs-CZ"/>
    </w:rPr>
  </w:style>
  <w:style w:type="character" w:customStyle="1" w:styleId="NzevChar">
    <w:name w:val="Název Char"/>
    <w:basedOn w:val="Standardnpsmoodstavce"/>
    <w:rPr>
      <w:rFonts w:ascii="Arial" w:eastAsia="Times New Roman" w:hAnsi="Arial" w:cs="Arial"/>
      <w:b/>
      <w:bCs/>
      <w:sz w:val="72"/>
      <w:szCs w:val="72"/>
      <w:lang w:eastAsia="cs-CZ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customStyle="1" w:styleId="CittChar">
    <w:name w:val="Citát Char"/>
    <w:basedOn w:val="Standardnpsmoodstavce"/>
    <w:rPr>
      <w:rFonts w:eastAsia="Times New Roman" w:cs="Arial"/>
      <w:i/>
      <w:iCs/>
      <w:color w:val="595959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styleId="Zdraznnintenzivn">
    <w:name w:val="Intense Emphasis"/>
    <w:basedOn w:val="Standardnpsmoodstavce"/>
    <w:rPr>
      <w:i/>
      <w:iCs/>
      <w:color w:val="4F81BD"/>
    </w:rPr>
  </w:style>
  <w:style w:type="character" w:styleId="Zdraznnjemn">
    <w:name w:val="Subtle Emphasis"/>
    <w:basedOn w:val="Standardnpsmoodstavce"/>
    <w:rPr>
      <w:i/>
      <w:iCs/>
      <w:color w:val="808080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eastAsia="Times New Roman" w:cs="Arial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eastAsia="Times New Roman" w:cs="Arial"/>
      <w:b/>
      <w:bCs/>
      <w:sz w:val="20"/>
      <w:szCs w:val="20"/>
      <w:lang w:eastAsia="cs-CZ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rFonts w:eastAsia="Times New Roman" w:cs="Calibri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SimSun" w:cs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Times New Roman"/>
      <w:color w:val="auto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Times New Roman"/>
      <w:color w:val="auto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color w:val="000000"/>
      <w:sz w:val="24"/>
    </w:rPr>
  </w:style>
  <w:style w:type="character" w:customStyle="1" w:styleId="ListLabel29">
    <w:name w:val="ListLabel 29"/>
    <w:rPr>
      <w:color w:val="000000"/>
      <w:sz w:val="24"/>
    </w:rPr>
  </w:style>
  <w:style w:type="character" w:customStyle="1" w:styleId="ListLabel30">
    <w:name w:val="ListLabel 30"/>
    <w:rPr>
      <w:color w:val="000000"/>
      <w:sz w:val="24"/>
    </w:rPr>
  </w:style>
  <w:style w:type="character" w:customStyle="1" w:styleId="ListLabel31">
    <w:name w:val="ListLabel 31"/>
    <w:rPr>
      <w:color w:val="000000"/>
      <w:sz w:val="24"/>
    </w:rPr>
  </w:style>
  <w:style w:type="character" w:customStyle="1" w:styleId="ListLabel32">
    <w:name w:val="ListLabel 32"/>
    <w:rPr>
      <w:color w:val="000000"/>
      <w:sz w:val="24"/>
    </w:rPr>
  </w:style>
  <w:style w:type="character" w:customStyle="1" w:styleId="ListLabel33">
    <w:name w:val="ListLabel 33"/>
    <w:rPr>
      <w:color w:val="000000"/>
      <w:sz w:val="24"/>
    </w:rPr>
  </w:style>
  <w:style w:type="character" w:customStyle="1" w:styleId="ListLabel34">
    <w:name w:val="ListLabel 34"/>
    <w:rPr>
      <w:color w:val="000000"/>
      <w:sz w:val="24"/>
    </w:rPr>
  </w:style>
  <w:style w:type="character" w:customStyle="1" w:styleId="ListLabel35">
    <w:name w:val="ListLabel 35"/>
    <w:rPr>
      <w:color w:val="000000"/>
      <w:sz w:val="24"/>
    </w:rPr>
  </w:style>
  <w:style w:type="character" w:customStyle="1" w:styleId="ListLabel36">
    <w:name w:val="ListLabel 36"/>
    <w:rPr>
      <w:color w:val="000000"/>
      <w:sz w:val="24"/>
    </w:rPr>
  </w:style>
  <w:style w:type="character" w:customStyle="1" w:styleId="ListLabel37">
    <w:name w:val="ListLabel 37"/>
    <w:rPr>
      <w:i w:val="0"/>
      <w:iCs w:val="0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b/>
      <w:bCs/>
    </w:rPr>
  </w:style>
  <w:style w:type="character" w:customStyle="1" w:styleId="ListLabel46">
    <w:name w:val="ListLabel 46"/>
    <w:rPr>
      <w:i w:val="0"/>
    </w:rPr>
  </w:style>
  <w:style w:type="character" w:customStyle="1" w:styleId="ListLabel47">
    <w:name w:val="ListLabel 47"/>
    <w:rPr>
      <w:rFonts w:eastAsia="Times New Roman"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b/>
      <w:bCs/>
    </w:rPr>
  </w:style>
  <w:style w:type="character" w:customStyle="1" w:styleId="ListLabel52">
    <w:name w:val="ListLabel 52"/>
    <w:rPr>
      <w:i w:val="0"/>
    </w:rPr>
  </w:style>
  <w:style w:type="character" w:customStyle="1" w:styleId="ListLabel53">
    <w:name w:val="ListLabel 53"/>
    <w:rPr>
      <w:rFonts w:eastAsia="Times New Roman"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b/>
      <w:bCs/>
    </w:rPr>
  </w:style>
  <w:style w:type="character" w:customStyle="1" w:styleId="ListLabel58">
    <w:name w:val="ListLabel 58"/>
    <w:rPr>
      <w:i w:val="0"/>
    </w:rPr>
  </w:style>
  <w:style w:type="character" w:customStyle="1" w:styleId="ListLabel59">
    <w:name w:val="ListLabel 59"/>
    <w:rPr>
      <w:b/>
      <w:bCs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b/>
      <w:bCs/>
    </w:rPr>
  </w:style>
  <w:style w:type="character" w:customStyle="1" w:styleId="ListLabel62">
    <w:name w:val="ListLabel 62"/>
    <w:rPr>
      <w:i w:val="0"/>
    </w:rPr>
  </w:style>
  <w:style w:type="character" w:customStyle="1" w:styleId="ListLabel63">
    <w:name w:val="ListLabel 63"/>
    <w:rPr>
      <w:b/>
      <w:bCs/>
    </w:rPr>
  </w:style>
  <w:style w:type="character" w:customStyle="1" w:styleId="ListLabel64">
    <w:name w:val="ListLabel 64"/>
    <w:rPr>
      <w:i w:val="0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eastAsia="SimSun" w:cs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SimSun" w:cs="Calibri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b/>
      <w:bCs/>
    </w:rPr>
  </w:style>
  <w:style w:type="character" w:customStyle="1" w:styleId="ListLabel77">
    <w:name w:val="ListLabel 77"/>
    <w:rPr>
      <w:i w:val="0"/>
    </w:rPr>
  </w:style>
  <w:style w:type="character" w:customStyle="1" w:styleId="ListLabel78">
    <w:name w:val="ListLabel 78"/>
    <w:rPr>
      <w:b/>
      <w:bCs/>
    </w:rPr>
  </w:style>
  <w:style w:type="character" w:customStyle="1" w:styleId="ListLabel79">
    <w:name w:val="ListLabel 79"/>
    <w:rPr>
      <w:i w:val="0"/>
    </w:rPr>
  </w:style>
  <w:style w:type="character" w:customStyle="1" w:styleId="ListLabel80">
    <w:name w:val="ListLabel 80"/>
    <w:rPr>
      <w:rFonts w:cs="Calibri"/>
    </w:r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3F6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6F5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F"/>
        <w:sz w:val="24"/>
        <w:szCs w:val="22"/>
        <w:lang w:val="cs-CZ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579C6"/>
  </w:style>
  <w:style w:type="paragraph" w:styleId="Nadpis1">
    <w:name w:val="heading 1"/>
    <w:basedOn w:val="Standard"/>
    <w:next w:val="Standard"/>
    <w:pPr>
      <w:keepNext/>
      <w:numPr>
        <w:numId w:val="1"/>
      </w:numPr>
      <w:spacing w:before="240" w:after="60"/>
      <w:outlineLvl w:val="0"/>
    </w:pPr>
    <w:rPr>
      <w:b/>
      <w:bCs/>
      <w:kern w:val="3"/>
      <w:szCs w:val="32"/>
      <w:u w:val="single"/>
    </w:rPr>
  </w:style>
  <w:style w:type="paragraph" w:styleId="Nadpis2">
    <w:name w:val="heading 2"/>
    <w:basedOn w:val="Standard"/>
    <w:next w:val="Standard"/>
    <w:pPr>
      <w:keepNext/>
      <w:numPr>
        <w:ilvl w:val="1"/>
        <w:numId w:val="1"/>
      </w:numPr>
      <w:spacing w:before="240" w:after="60"/>
      <w:outlineLvl w:val="1"/>
    </w:pPr>
    <w:rPr>
      <w:rFonts w:cs="Cambria"/>
      <w:b/>
      <w:bCs/>
      <w:i/>
      <w:iCs/>
      <w:szCs w:val="28"/>
    </w:rPr>
  </w:style>
  <w:style w:type="paragraph" w:styleId="Nadpis3">
    <w:name w:val="heading 3"/>
    <w:basedOn w:val="Standard"/>
    <w:next w:val="Standard"/>
    <w:pPr>
      <w:keepNext/>
      <w:numPr>
        <w:ilvl w:val="2"/>
        <w:numId w:val="1"/>
      </w:numPr>
      <w:outlineLvl w:val="2"/>
    </w:pPr>
    <w:rPr>
      <w:b/>
      <w:bCs/>
      <w:i/>
      <w:iCs/>
    </w:rPr>
  </w:style>
  <w:style w:type="paragraph" w:styleId="Nadpis4">
    <w:name w:val="heading 4"/>
    <w:basedOn w:val="Standard"/>
    <w:next w:val="Standard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Nadpis5">
    <w:name w:val="heading 5"/>
    <w:basedOn w:val="Standard"/>
    <w:next w:val="Standar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Standard"/>
    <w:next w:val="Standard"/>
    <w:pPr>
      <w:numPr>
        <w:ilvl w:val="5"/>
        <w:numId w:val="1"/>
      </w:numPr>
      <w:spacing w:before="240" w:after="60"/>
      <w:outlineLvl w:val="5"/>
    </w:pPr>
    <w:rPr>
      <w:rFonts w:ascii="Times New Roman" w:hAnsi="Times New Roman" w:cs="Times New Roman"/>
      <w:b/>
      <w:bCs/>
      <w:sz w:val="20"/>
      <w:szCs w:val="20"/>
    </w:rPr>
  </w:style>
  <w:style w:type="paragraph" w:styleId="Nadpis7">
    <w:name w:val="heading 7"/>
    <w:basedOn w:val="Standard"/>
    <w:next w:val="Standard"/>
    <w:pPr>
      <w:numPr>
        <w:ilvl w:val="6"/>
        <w:numId w:val="1"/>
      </w:numPr>
      <w:spacing w:before="240" w:after="60"/>
      <w:outlineLvl w:val="6"/>
    </w:pPr>
    <w:rPr>
      <w:rFonts w:cs="Calibri"/>
    </w:rPr>
  </w:style>
  <w:style w:type="paragraph" w:styleId="Nadpis8">
    <w:name w:val="heading 8"/>
    <w:basedOn w:val="Standard"/>
    <w:next w:val="Standard"/>
    <w:pPr>
      <w:numPr>
        <w:ilvl w:val="7"/>
        <w:numId w:val="1"/>
      </w:numPr>
      <w:spacing w:before="240" w:after="60"/>
      <w:outlineLvl w:val="7"/>
    </w:pPr>
    <w:rPr>
      <w:rFonts w:cs="Calibri"/>
      <w:i/>
      <w:iCs/>
    </w:rPr>
  </w:style>
  <w:style w:type="paragraph" w:styleId="Nadpis9">
    <w:name w:val="heading 9"/>
    <w:basedOn w:val="Standard"/>
    <w:next w:val="Standard"/>
    <w:pPr>
      <w:numPr>
        <w:ilvl w:val="8"/>
        <w:numId w:val="1"/>
      </w:numPr>
      <w:spacing w:before="240" w:after="60"/>
      <w:outlineLvl w:val="8"/>
    </w:pPr>
    <w:rPr>
      <w:rFonts w:ascii="Cambria" w:hAnsi="Cambria" w:cs="Cambria"/>
      <w:sz w:val="20"/>
      <w:szCs w:val="20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numbering" w:customStyle="1" w:styleId="WWOutlineListStyle">
    <w:name w:val="WW_OutlineListStyle"/>
    <w:basedOn w:val="Bezseznamu"/>
    <w:pPr>
      <w:numPr>
        <w:numId w:val="1"/>
      </w:numPr>
    </w:pPr>
  </w:style>
  <w:style w:type="paragraph" w:customStyle="1" w:styleId="Standard">
    <w:name w:val="Standard"/>
    <w:pPr>
      <w:widowControl/>
    </w:pPr>
    <w:rPr>
      <w:rFonts w:eastAsia="Times New Roman" w:cs="Arial"/>
      <w:szCs w:val="24"/>
      <w:lang w:eastAsia="cs-CZ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  <w:rPr>
      <w:rFonts w:cs="Lucida Sans"/>
    </w:rPr>
  </w:style>
  <w:style w:type="paragraph" w:styleId="Titulek">
    <w:name w:val="caption"/>
    <w:basedOn w:val="Standard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Nzev">
    <w:name w:val="Title"/>
    <w:basedOn w:val="Standard"/>
    <w:pPr>
      <w:jc w:val="center"/>
    </w:pPr>
    <w:rPr>
      <w:b/>
      <w:bCs/>
      <w:sz w:val="72"/>
      <w:szCs w:val="72"/>
    </w:rPr>
  </w:style>
  <w:style w:type="paragraph" w:styleId="Zkladntext2">
    <w:name w:val="Body Text 2"/>
    <w:basedOn w:val="Standard"/>
    <w:pPr>
      <w:jc w:val="both"/>
    </w:pPr>
  </w:style>
  <w:style w:type="paragraph" w:customStyle="1" w:styleId="Standarduser">
    <w:name w:val="Standard (user)"/>
    <w:rPr>
      <w:rFonts w:ascii="Times New Roman" w:eastAsia="SimSun" w:hAnsi="Times New Roman" w:cs="Times New Roman"/>
      <w:kern w:val="3"/>
      <w:szCs w:val="24"/>
      <w:lang w:eastAsia="zh-CN"/>
    </w:rPr>
  </w:style>
  <w:style w:type="paragraph" w:styleId="Nadpisobsahu">
    <w:name w:val="TOC Heading"/>
    <w:basedOn w:val="Nadpis1"/>
    <w:next w:val="Standard"/>
    <w:pPr>
      <w:keepLines/>
      <w:spacing w:before="480" w:after="0" w:line="276" w:lineRule="auto"/>
    </w:pPr>
    <w:rPr>
      <w:rFonts w:ascii="Cambria" w:hAnsi="Cambria" w:cs="Cambria"/>
      <w:color w:val="365F91"/>
      <w:kern w:val="0"/>
      <w:sz w:val="28"/>
      <w:szCs w:val="28"/>
    </w:rPr>
  </w:style>
  <w:style w:type="paragraph" w:customStyle="1" w:styleId="Contents1">
    <w:name w:val="Contents 1"/>
    <w:basedOn w:val="Standard"/>
    <w:next w:val="Standard"/>
    <w:autoRedefine/>
    <w:pPr>
      <w:tabs>
        <w:tab w:val="left" w:pos="709"/>
        <w:tab w:val="right" w:leader="dot" w:pos="9062"/>
      </w:tabs>
      <w:spacing w:after="100"/>
    </w:pPr>
    <w:rPr>
      <w:rFonts w:cs="Calibri"/>
      <w:b/>
      <w:color w:val="7030A0"/>
    </w:rPr>
  </w:style>
  <w:style w:type="paragraph" w:customStyle="1" w:styleId="Contents2">
    <w:name w:val="Contents 2"/>
    <w:basedOn w:val="Standard"/>
    <w:next w:val="Standard"/>
    <w:autoRedefine/>
    <w:pPr>
      <w:spacing w:after="100"/>
      <w:ind w:left="240"/>
    </w:pPr>
  </w:style>
  <w:style w:type="paragraph" w:styleId="Textbubliny">
    <w:name w:val="Balloon Text"/>
    <w:basedOn w:val="Standard"/>
    <w:rPr>
      <w:rFonts w:ascii="Tahoma" w:hAnsi="Tahoma" w:cs="Tahoma"/>
      <w:sz w:val="16"/>
      <w:szCs w:val="16"/>
    </w:rPr>
  </w:style>
  <w:style w:type="paragraph" w:styleId="Normlnweb">
    <w:name w:val="Normal (Web)"/>
    <w:basedOn w:val="Standard"/>
    <w:pPr>
      <w:spacing w:before="280" w:after="280"/>
    </w:pPr>
    <w:rPr>
      <w:rFonts w:ascii="Times New Roman" w:hAnsi="Times New Roman" w:cs="Times New Roman"/>
    </w:rPr>
  </w:style>
  <w:style w:type="paragraph" w:styleId="Odstavecseseznamem">
    <w:name w:val="List Paragraph"/>
    <w:basedOn w:val="Standard"/>
    <w:pPr>
      <w:ind w:left="720"/>
    </w:pPr>
  </w:style>
  <w:style w:type="paragraph" w:styleId="Bezmezer">
    <w:name w:val="No Spacing"/>
    <w:pPr>
      <w:widowControl/>
    </w:pPr>
    <w:rPr>
      <w:rFonts w:ascii="Arial" w:eastAsia="Times New Roman" w:hAnsi="Arial" w:cs="Arial"/>
      <w:szCs w:val="24"/>
      <w:lang w:eastAsia="cs-CZ"/>
    </w:rPr>
  </w:style>
  <w:style w:type="paragraph" w:styleId="Citt">
    <w:name w:val="Quote"/>
    <w:basedOn w:val="Standard"/>
    <w:next w:val="Standard"/>
    <w:pPr>
      <w:spacing w:before="200" w:after="160"/>
      <w:ind w:left="864" w:right="864"/>
      <w:jc w:val="center"/>
    </w:pPr>
    <w:rPr>
      <w:i/>
      <w:iCs/>
      <w:color w:val="595959"/>
    </w:rPr>
  </w:style>
  <w:style w:type="paragraph" w:customStyle="1" w:styleId="Contents3">
    <w:name w:val="Contents 3"/>
    <w:basedOn w:val="Standard"/>
    <w:next w:val="Standard"/>
    <w:autoRedefine/>
    <w:pPr>
      <w:spacing w:after="100" w:line="259" w:lineRule="auto"/>
      <w:ind w:left="440"/>
    </w:pPr>
    <w:rPr>
      <w:rFonts w:eastAsia="F" w:cs="Times New Roman"/>
      <w:sz w:val="22"/>
      <w:szCs w:val="22"/>
    </w:rPr>
  </w:style>
  <w:style w:type="paragraph" w:customStyle="1" w:styleId="TableParagraph">
    <w:name w:val="Table Paragraph"/>
    <w:basedOn w:val="Standard"/>
    <w:pPr>
      <w:widowControl w:val="0"/>
    </w:pPr>
    <w:rPr>
      <w:rFonts w:cs="Times New Roman"/>
      <w:sz w:val="22"/>
      <w:szCs w:val="22"/>
      <w:lang w:val="en-US" w:eastAsia="en-US"/>
    </w:rPr>
  </w:style>
  <w:style w:type="paragraph" w:styleId="Zhlav">
    <w:name w:val="header"/>
    <w:basedOn w:val="Standard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Standard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Standard"/>
    <w:rPr>
      <w:sz w:val="20"/>
      <w:szCs w:val="20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Nadpis1Char">
    <w:name w:val="Nadpis 1 Char"/>
    <w:basedOn w:val="Standardnpsmoodstavce"/>
    <w:rPr>
      <w:rFonts w:eastAsia="Times New Roman" w:cs="Arial"/>
      <w:b/>
      <w:bCs/>
      <w:kern w:val="3"/>
      <w:sz w:val="24"/>
      <w:szCs w:val="32"/>
      <w:u w:val="single"/>
      <w:lang w:eastAsia="cs-CZ"/>
    </w:rPr>
  </w:style>
  <w:style w:type="character" w:customStyle="1" w:styleId="Nadpis2Char">
    <w:name w:val="Nadpis 2 Char"/>
    <w:basedOn w:val="Standardnpsmoodstavce"/>
    <w:rPr>
      <w:rFonts w:eastAsia="Times New Roman" w:cs="Cambria"/>
      <w:b/>
      <w:bCs/>
      <w:i/>
      <w:iCs/>
      <w:sz w:val="24"/>
      <w:szCs w:val="28"/>
      <w:lang w:eastAsia="cs-CZ"/>
    </w:rPr>
  </w:style>
  <w:style w:type="character" w:customStyle="1" w:styleId="Nadpis3Char">
    <w:name w:val="Nadpis 3 Char"/>
    <w:basedOn w:val="Standardnpsmoodstavce"/>
    <w:rPr>
      <w:rFonts w:ascii="Arial" w:eastAsia="Times New Roman" w:hAnsi="Arial" w:cs="Arial"/>
      <w:b/>
      <w:bCs/>
      <w:i/>
      <w:iCs/>
      <w:sz w:val="24"/>
      <w:szCs w:val="24"/>
      <w:lang w:eastAsia="cs-CZ"/>
    </w:rPr>
  </w:style>
  <w:style w:type="character" w:customStyle="1" w:styleId="Nadpis4Char">
    <w:name w:val="Nadpis 4 Char"/>
    <w:basedOn w:val="Standardnpsmoodstavce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basedOn w:val="Standardnpsmoodstavce"/>
    <w:rPr>
      <w:rFonts w:ascii="Arial" w:eastAsia="Times New Roman" w:hAnsi="Arial" w:cs="Arial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basedOn w:val="Standardnpsmoodstavc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7Char">
    <w:name w:val="Nadpis 7 Char"/>
    <w:basedOn w:val="Standardnpsmoodstavce"/>
    <w:rPr>
      <w:rFonts w:ascii="Calibri" w:eastAsia="Times New Roman" w:hAnsi="Calibri" w:cs="Calibri"/>
      <w:sz w:val="24"/>
      <w:szCs w:val="24"/>
      <w:lang w:eastAsia="cs-CZ"/>
    </w:rPr>
  </w:style>
  <w:style w:type="character" w:customStyle="1" w:styleId="Nadpis8Char">
    <w:name w:val="Nadpis 8 Char"/>
    <w:basedOn w:val="Standardnpsmoodstavce"/>
    <w:rPr>
      <w:rFonts w:ascii="Calibri" w:eastAsia="Times New Roman" w:hAnsi="Calibri" w:cs="Calibri"/>
      <w:i/>
      <w:iCs/>
      <w:sz w:val="24"/>
      <w:szCs w:val="24"/>
      <w:lang w:eastAsia="cs-CZ"/>
    </w:rPr>
  </w:style>
  <w:style w:type="character" w:customStyle="1" w:styleId="Nadpis9Char">
    <w:name w:val="Nadpis 9 Char"/>
    <w:basedOn w:val="Standardnpsmoodstavce"/>
    <w:rPr>
      <w:rFonts w:ascii="Cambria" w:eastAsia="Times New Roman" w:hAnsi="Cambria" w:cs="Cambria"/>
      <w:sz w:val="20"/>
      <w:szCs w:val="20"/>
      <w:lang w:eastAsia="cs-CZ"/>
    </w:rPr>
  </w:style>
  <w:style w:type="character" w:customStyle="1" w:styleId="NzevChar">
    <w:name w:val="Název Char"/>
    <w:basedOn w:val="Standardnpsmoodstavce"/>
    <w:rPr>
      <w:rFonts w:ascii="Arial" w:eastAsia="Times New Roman" w:hAnsi="Arial" w:cs="Arial"/>
      <w:b/>
      <w:bCs/>
      <w:sz w:val="72"/>
      <w:szCs w:val="72"/>
      <w:lang w:eastAsia="cs-CZ"/>
    </w:rPr>
  </w:style>
  <w:style w:type="character" w:customStyle="1" w:styleId="Zkladntext2Char">
    <w:name w:val="Základní text 2 Char"/>
    <w:basedOn w:val="Standardnpsmoodstavce"/>
    <w:rPr>
      <w:rFonts w:ascii="Arial" w:eastAsia="Times New Roman" w:hAnsi="Arial" w:cs="Arial"/>
      <w:sz w:val="24"/>
      <w:szCs w:val="24"/>
      <w:lang w:eastAsia="cs-CZ"/>
    </w:rPr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TextbublinyChar">
    <w:name w:val="Text bubliny Char"/>
    <w:basedOn w:val="Standardnpsmoodstavce"/>
    <w:rPr>
      <w:rFonts w:ascii="Tahoma" w:eastAsia="Times New Roman" w:hAnsi="Tahoma" w:cs="Tahoma"/>
      <w:sz w:val="16"/>
      <w:szCs w:val="16"/>
      <w:lang w:eastAsia="cs-CZ"/>
    </w:rPr>
  </w:style>
  <w:style w:type="character" w:styleId="Siln">
    <w:name w:val="Strong"/>
    <w:basedOn w:val="Standardnpsmoodstavce"/>
    <w:rPr>
      <w:b/>
      <w:bCs/>
    </w:rPr>
  </w:style>
  <w:style w:type="character" w:customStyle="1" w:styleId="CittChar">
    <w:name w:val="Citát Char"/>
    <w:basedOn w:val="Standardnpsmoodstavce"/>
    <w:rPr>
      <w:rFonts w:eastAsia="Times New Roman" w:cs="Arial"/>
      <w:i/>
      <w:iCs/>
      <w:color w:val="595959"/>
      <w:sz w:val="24"/>
      <w:szCs w:val="24"/>
      <w:lang w:eastAsia="cs-CZ"/>
    </w:rPr>
  </w:style>
  <w:style w:type="character" w:customStyle="1" w:styleId="ZhlavChar">
    <w:name w:val="Záhlav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customStyle="1" w:styleId="ZpatChar">
    <w:name w:val="Zápatí Char"/>
    <w:basedOn w:val="Standardnpsmoodstavce"/>
    <w:uiPriority w:val="99"/>
    <w:rPr>
      <w:rFonts w:eastAsia="Times New Roman" w:cs="Arial"/>
      <w:sz w:val="24"/>
      <w:szCs w:val="24"/>
      <w:lang w:eastAsia="cs-CZ"/>
    </w:rPr>
  </w:style>
  <w:style w:type="character" w:styleId="Zdraznnintenzivn">
    <w:name w:val="Intense Emphasis"/>
    <w:basedOn w:val="Standardnpsmoodstavce"/>
    <w:rPr>
      <w:i/>
      <w:iCs/>
      <w:color w:val="4F81BD"/>
    </w:rPr>
  </w:style>
  <w:style w:type="character" w:styleId="Zdraznnjemn">
    <w:name w:val="Subtle Emphasis"/>
    <w:basedOn w:val="Standardnpsmoodstavce"/>
    <w:rPr>
      <w:i/>
      <w:iCs/>
      <w:color w:val="808080"/>
    </w:rPr>
  </w:style>
  <w:style w:type="character" w:styleId="Odkazjemn">
    <w:name w:val="Subtle Reference"/>
    <w:basedOn w:val="Standardnpsmoodstavce"/>
    <w:rPr>
      <w:smallCaps/>
      <w:color w:val="5A5A5A"/>
    </w:rPr>
  </w:style>
  <w:style w:type="character" w:styleId="Odkaznakoment">
    <w:name w:val="annotation reference"/>
    <w:basedOn w:val="Standardnpsmoodstavce"/>
    <w:rPr>
      <w:sz w:val="16"/>
      <w:szCs w:val="16"/>
    </w:rPr>
  </w:style>
  <w:style w:type="character" w:customStyle="1" w:styleId="TextkomenteChar">
    <w:name w:val="Text komentáře Char"/>
    <w:basedOn w:val="Standardnpsmoodstavce"/>
    <w:rPr>
      <w:rFonts w:eastAsia="Times New Roman" w:cs="Arial"/>
      <w:sz w:val="20"/>
      <w:szCs w:val="20"/>
      <w:lang w:eastAsia="cs-CZ"/>
    </w:rPr>
  </w:style>
  <w:style w:type="character" w:customStyle="1" w:styleId="PedmtkomenteChar">
    <w:name w:val="Předmět komentáře Char"/>
    <w:basedOn w:val="TextkomenteChar"/>
    <w:rPr>
      <w:rFonts w:eastAsia="Times New Roman" w:cs="Arial"/>
      <w:b/>
      <w:bCs/>
      <w:sz w:val="20"/>
      <w:szCs w:val="20"/>
      <w:lang w:eastAsia="cs-CZ"/>
    </w:rPr>
  </w:style>
  <w:style w:type="character" w:customStyle="1" w:styleId="ListLabel1">
    <w:name w:val="ListLabel 1"/>
    <w:rPr>
      <w:b/>
      <w:bCs/>
    </w:rPr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sz w:val="20"/>
    </w:rPr>
  </w:style>
  <w:style w:type="character" w:customStyle="1" w:styleId="ListLabel5">
    <w:name w:val="ListLabel 5"/>
    <w:rPr>
      <w:sz w:val="20"/>
    </w:rPr>
  </w:style>
  <w:style w:type="character" w:customStyle="1" w:styleId="ListLabel6">
    <w:name w:val="ListLabel 6"/>
    <w:rPr>
      <w:sz w:val="20"/>
    </w:rPr>
  </w:style>
  <w:style w:type="character" w:customStyle="1" w:styleId="ListLabel7">
    <w:name w:val="ListLabel 7"/>
    <w:rPr>
      <w:sz w:val="20"/>
    </w:rPr>
  </w:style>
  <w:style w:type="character" w:customStyle="1" w:styleId="ListLabel8">
    <w:name w:val="ListLabel 8"/>
    <w:rPr>
      <w:sz w:val="20"/>
    </w:rPr>
  </w:style>
  <w:style w:type="character" w:customStyle="1" w:styleId="ListLabel9">
    <w:name w:val="ListLabel 9"/>
    <w:rPr>
      <w:sz w:val="20"/>
    </w:rPr>
  </w:style>
  <w:style w:type="character" w:customStyle="1" w:styleId="ListLabel10">
    <w:name w:val="ListLabel 10"/>
    <w:rPr>
      <w:sz w:val="20"/>
    </w:rPr>
  </w:style>
  <w:style w:type="character" w:customStyle="1" w:styleId="ListLabel11">
    <w:name w:val="ListLabel 11"/>
    <w:rPr>
      <w:sz w:val="20"/>
    </w:rPr>
  </w:style>
  <w:style w:type="character" w:customStyle="1" w:styleId="ListLabel12">
    <w:name w:val="ListLabel 12"/>
    <w:rPr>
      <w:rFonts w:eastAsia="Times New Roman" w:cs="Calibri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rFonts w:eastAsia="SimSun" w:cs="Calibri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Times New Roman"/>
      <w:color w:val="auto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Times New Roman"/>
      <w:color w:val="auto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rFonts w:cs="Courier New"/>
    </w:rPr>
  </w:style>
  <w:style w:type="character" w:customStyle="1" w:styleId="ListLabel28">
    <w:name w:val="ListLabel 28"/>
    <w:rPr>
      <w:color w:val="000000"/>
      <w:sz w:val="24"/>
    </w:rPr>
  </w:style>
  <w:style w:type="character" w:customStyle="1" w:styleId="ListLabel29">
    <w:name w:val="ListLabel 29"/>
    <w:rPr>
      <w:color w:val="000000"/>
      <w:sz w:val="24"/>
    </w:rPr>
  </w:style>
  <w:style w:type="character" w:customStyle="1" w:styleId="ListLabel30">
    <w:name w:val="ListLabel 30"/>
    <w:rPr>
      <w:color w:val="000000"/>
      <w:sz w:val="24"/>
    </w:rPr>
  </w:style>
  <w:style w:type="character" w:customStyle="1" w:styleId="ListLabel31">
    <w:name w:val="ListLabel 31"/>
    <w:rPr>
      <w:color w:val="000000"/>
      <w:sz w:val="24"/>
    </w:rPr>
  </w:style>
  <w:style w:type="character" w:customStyle="1" w:styleId="ListLabel32">
    <w:name w:val="ListLabel 32"/>
    <w:rPr>
      <w:color w:val="000000"/>
      <w:sz w:val="24"/>
    </w:rPr>
  </w:style>
  <w:style w:type="character" w:customStyle="1" w:styleId="ListLabel33">
    <w:name w:val="ListLabel 33"/>
    <w:rPr>
      <w:color w:val="000000"/>
      <w:sz w:val="24"/>
    </w:rPr>
  </w:style>
  <w:style w:type="character" w:customStyle="1" w:styleId="ListLabel34">
    <w:name w:val="ListLabel 34"/>
    <w:rPr>
      <w:color w:val="000000"/>
      <w:sz w:val="24"/>
    </w:rPr>
  </w:style>
  <w:style w:type="character" w:customStyle="1" w:styleId="ListLabel35">
    <w:name w:val="ListLabel 35"/>
    <w:rPr>
      <w:color w:val="000000"/>
      <w:sz w:val="24"/>
    </w:rPr>
  </w:style>
  <w:style w:type="character" w:customStyle="1" w:styleId="ListLabel36">
    <w:name w:val="ListLabel 36"/>
    <w:rPr>
      <w:color w:val="000000"/>
      <w:sz w:val="24"/>
    </w:rPr>
  </w:style>
  <w:style w:type="character" w:customStyle="1" w:styleId="ListLabel37">
    <w:name w:val="ListLabel 37"/>
    <w:rPr>
      <w:i w:val="0"/>
      <w:iCs w:val="0"/>
    </w:rPr>
  </w:style>
  <w:style w:type="character" w:customStyle="1" w:styleId="ListLabel38">
    <w:name w:val="ListLabel 38"/>
    <w:rPr>
      <w:sz w:val="24"/>
      <w:szCs w:val="24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b/>
      <w:bCs/>
    </w:rPr>
  </w:style>
  <w:style w:type="character" w:customStyle="1" w:styleId="ListLabel46">
    <w:name w:val="ListLabel 46"/>
    <w:rPr>
      <w:i w:val="0"/>
    </w:rPr>
  </w:style>
  <w:style w:type="character" w:customStyle="1" w:styleId="ListLabel47">
    <w:name w:val="ListLabel 47"/>
    <w:rPr>
      <w:rFonts w:eastAsia="Times New Roman" w:cs="Arial"/>
    </w:rPr>
  </w:style>
  <w:style w:type="character" w:customStyle="1" w:styleId="ListLabel48">
    <w:name w:val="ListLabel 48"/>
    <w:rPr>
      <w:rFonts w:cs="Courier New"/>
    </w:rPr>
  </w:style>
  <w:style w:type="character" w:customStyle="1" w:styleId="ListLabel49">
    <w:name w:val="ListLabel 49"/>
    <w:rPr>
      <w:rFonts w:cs="Courier New"/>
    </w:rPr>
  </w:style>
  <w:style w:type="character" w:customStyle="1" w:styleId="ListLabel50">
    <w:name w:val="ListLabel 50"/>
    <w:rPr>
      <w:rFonts w:cs="Courier New"/>
    </w:rPr>
  </w:style>
  <w:style w:type="character" w:customStyle="1" w:styleId="ListLabel51">
    <w:name w:val="ListLabel 51"/>
    <w:rPr>
      <w:b/>
      <w:bCs/>
    </w:rPr>
  </w:style>
  <w:style w:type="character" w:customStyle="1" w:styleId="ListLabel52">
    <w:name w:val="ListLabel 52"/>
    <w:rPr>
      <w:i w:val="0"/>
    </w:rPr>
  </w:style>
  <w:style w:type="character" w:customStyle="1" w:styleId="ListLabel53">
    <w:name w:val="ListLabel 53"/>
    <w:rPr>
      <w:rFonts w:eastAsia="Times New Roman" w:cs="Calibri"/>
    </w:rPr>
  </w:style>
  <w:style w:type="character" w:customStyle="1" w:styleId="ListLabel54">
    <w:name w:val="ListLabel 54"/>
    <w:rPr>
      <w:rFonts w:cs="Courier New"/>
    </w:rPr>
  </w:style>
  <w:style w:type="character" w:customStyle="1" w:styleId="ListLabel55">
    <w:name w:val="ListLabel 55"/>
    <w:rPr>
      <w:rFonts w:cs="Courier New"/>
    </w:rPr>
  </w:style>
  <w:style w:type="character" w:customStyle="1" w:styleId="ListLabel56">
    <w:name w:val="ListLabel 56"/>
    <w:rPr>
      <w:rFonts w:cs="Courier New"/>
    </w:rPr>
  </w:style>
  <w:style w:type="character" w:customStyle="1" w:styleId="ListLabel57">
    <w:name w:val="ListLabel 57"/>
    <w:rPr>
      <w:b/>
      <w:bCs/>
    </w:rPr>
  </w:style>
  <w:style w:type="character" w:customStyle="1" w:styleId="ListLabel58">
    <w:name w:val="ListLabel 58"/>
    <w:rPr>
      <w:i w:val="0"/>
    </w:rPr>
  </w:style>
  <w:style w:type="character" w:customStyle="1" w:styleId="ListLabel59">
    <w:name w:val="ListLabel 59"/>
    <w:rPr>
      <w:b/>
      <w:bCs/>
    </w:rPr>
  </w:style>
  <w:style w:type="character" w:customStyle="1" w:styleId="ListLabel60">
    <w:name w:val="ListLabel 60"/>
    <w:rPr>
      <w:i w:val="0"/>
    </w:rPr>
  </w:style>
  <w:style w:type="character" w:customStyle="1" w:styleId="ListLabel61">
    <w:name w:val="ListLabel 61"/>
    <w:rPr>
      <w:b/>
      <w:bCs/>
    </w:rPr>
  </w:style>
  <w:style w:type="character" w:customStyle="1" w:styleId="ListLabel62">
    <w:name w:val="ListLabel 62"/>
    <w:rPr>
      <w:i w:val="0"/>
    </w:rPr>
  </w:style>
  <w:style w:type="character" w:customStyle="1" w:styleId="ListLabel63">
    <w:name w:val="ListLabel 63"/>
    <w:rPr>
      <w:b/>
      <w:bCs/>
    </w:rPr>
  </w:style>
  <w:style w:type="character" w:customStyle="1" w:styleId="ListLabel64">
    <w:name w:val="ListLabel 64"/>
    <w:rPr>
      <w:i w:val="0"/>
    </w:rPr>
  </w:style>
  <w:style w:type="character" w:customStyle="1" w:styleId="ListLabel65">
    <w:name w:val="ListLabel 65"/>
    <w:rPr>
      <w:b/>
      <w:bCs/>
    </w:rPr>
  </w:style>
  <w:style w:type="character" w:customStyle="1" w:styleId="ListLabel66">
    <w:name w:val="ListLabel 66"/>
    <w:rPr>
      <w:i w:val="0"/>
    </w:rPr>
  </w:style>
  <w:style w:type="character" w:customStyle="1" w:styleId="ListLabel67">
    <w:name w:val="ListLabel 67"/>
    <w:rPr>
      <w:rFonts w:eastAsia="SimSun" w:cs="Calibri"/>
    </w:rPr>
  </w:style>
  <w:style w:type="character" w:customStyle="1" w:styleId="ListLabel68">
    <w:name w:val="ListLabel 68"/>
    <w:rPr>
      <w:rFonts w:cs="Courier New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eastAsia="SimSun" w:cs="Calibri"/>
    </w:rPr>
  </w:style>
  <w:style w:type="character" w:customStyle="1" w:styleId="ListLabel72">
    <w:name w:val="ListLabel 72"/>
    <w:rPr>
      <w:rFonts w:cs="Courier New"/>
    </w:rPr>
  </w:style>
  <w:style w:type="character" w:customStyle="1" w:styleId="ListLabel73">
    <w:name w:val="ListLabel 73"/>
    <w:rPr>
      <w:rFonts w:cs="Courier New"/>
    </w:rPr>
  </w:style>
  <w:style w:type="character" w:customStyle="1" w:styleId="ListLabel74">
    <w:name w:val="ListLabel 74"/>
    <w:rPr>
      <w:rFonts w:cs="Courier New"/>
    </w:rPr>
  </w:style>
  <w:style w:type="character" w:customStyle="1" w:styleId="ListLabel75">
    <w:name w:val="ListLabel 75"/>
    <w:rPr>
      <w:rFonts w:cs="Calibri"/>
    </w:rPr>
  </w:style>
  <w:style w:type="character" w:customStyle="1" w:styleId="ListLabel76">
    <w:name w:val="ListLabel 76"/>
    <w:rPr>
      <w:b/>
      <w:bCs/>
    </w:rPr>
  </w:style>
  <w:style w:type="character" w:customStyle="1" w:styleId="ListLabel77">
    <w:name w:val="ListLabel 77"/>
    <w:rPr>
      <w:i w:val="0"/>
    </w:rPr>
  </w:style>
  <w:style w:type="character" w:customStyle="1" w:styleId="ListLabel78">
    <w:name w:val="ListLabel 78"/>
    <w:rPr>
      <w:b/>
      <w:bCs/>
    </w:rPr>
  </w:style>
  <w:style w:type="character" w:customStyle="1" w:styleId="ListLabel79">
    <w:name w:val="ListLabel 79"/>
    <w:rPr>
      <w:i w:val="0"/>
    </w:rPr>
  </w:style>
  <w:style w:type="character" w:customStyle="1" w:styleId="ListLabel80">
    <w:name w:val="ListLabel 80"/>
    <w:rPr>
      <w:rFonts w:cs="Calibri"/>
    </w:rPr>
  </w:style>
  <w:style w:type="numbering" w:customStyle="1" w:styleId="Bezseznamu1">
    <w:name w:val="Bez seznamu1"/>
    <w:basedOn w:val="Bezseznamu"/>
    <w:pPr>
      <w:numPr>
        <w:numId w:val="2"/>
      </w:numPr>
    </w:pPr>
  </w:style>
  <w:style w:type="numbering" w:customStyle="1" w:styleId="WWNum1">
    <w:name w:val="WWNum1"/>
    <w:basedOn w:val="Bezseznamu"/>
    <w:pPr>
      <w:numPr>
        <w:numId w:val="3"/>
      </w:numPr>
    </w:pPr>
  </w:style>
  <w:style w:type="numbering" w:customStyle="1" w:styleId="WWNum2">
    <w:name w:val="WWNum2"/>
    <w:basedOn w:val="Bezseznamu"/>
    <w:pPr>
      <w:numPr>
        <w:numId w:val="4"/>
      </w:numPr>
    </w:pPr>
  </w:style>
  <w:style w:type="paragraph" w:styleId="Podtitul">
    <w:name w:val="Subtitle"/>
    <w:basedOn w:val="Normln"/>
    <w:next w:val="Normln"/>
    <w:link w:val="PodtitulChar"/>
    <w:uiPriority w:val="11"/>
    <w:qFormat/>
    <w:rsid w:val="003F6F5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rsid w:val="003F6F53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55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markova@praha6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C43BE-DB8E-4BA7-983D-3877CD3C5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1499</TotalTime>
  <Pages>5</Pages>
  <Words>1288</Words>
  <Characters>7603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městské části Praha 6</Company>
  <LinksUpToDate>false</LinksUpToDate>
  <CharactersWithSpaces>8874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Loudová</dc:creator>
  <cp:lastModifiedBy>Marková Magdaléna</cp:lastModifiedBy>
  <cp:revision>31</cp:revision>
  <cp:lastPrinted>2020-07-01T14:19:00Z</cp:lastPrinted>
  <dcterms:created xsi:type="dcterms:W3CDTF">2019-10-01T13:47:00Z</dcterms:created>
  <dcterms:modified xsi:type="dcterms:W3CDTF">2020-09-09T16:35:00Z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UMCP6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