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8F" w:rsidRDefault="00366B5A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</w:pPr>
      <w:r>
        <w:rPr>
          <w:rFonts w:cs="Calibri"/>
          <w:sz w:val="40"/>
          <w:szCs w:val="40"/>
        </w:rPr>
        <w:t>KOMISE ŽIVOTNÍHO PROSTŘEDÍ - ZÁPIS  č. 0</w:t>
      </w:r>
      <w:r w:rsidR="00530574">
        <w:rPr>
          <w:rFonts w:cs="Calibri"/>
          <w:sz w:val="40"/>
          <w:szCs w:val="40"/>
        </w:rPr>
        <w:t>3</w:t>
      </w:r>
      <w:r>
        <w:rPr>
          <w:rFonts w:cs="Calibri"/>
          <w:sz w:val="40"/>
          <w:szCs w:val="40"/>
        </w:rPr>
        <w:t>/20</w:t>
      </w:r>
      <w:r w:rsidR="006D3B1A">
        <w:rPr>
          <w:rFonts w:cs="Calibri"/>
          <w:sz w:val="40"/>
          <w:szCs w:val="40"/>
        </w:rPr>
        <w:t>20</w:t>
      </w:r>
    </w:p>
    <w:p w:rsidR="004B5D8F" w:rsidRDefault="004B5D8F" w:rsidP="007B08F4">
      <w:pPr>
        <w:pStyle w:val="Nadpis1"/>
        <w:numPr>
          <w:ilvl w:val="0"/>
          <w:numId w:val="0"/>
        </w:numPr>
      </w:pPr>
    </w:p>
    <w:p w:rsidR="00B30625" w:rsidRPr="00016FF9" w:rsidRDefault="00366B5A">
      <w:pPr>
        <w:pStyle w:val="Standard"/>
        <w:spacing w:after="60"/>
        <w:jc w:val="both"/>
        <w:rPr>
          <w:rFonts w:cs="Calibri"/>
        </w:rPr>
      </w:pPr>
      <w:bookmarkStart w:id="0" w:name="_Toc465269117"/>
      <w:bookmarkStart w:id="1" w:name="_Toc465269067"/>
      <w:r w:rsidRPr="00016FF9">
        <w:rPr>
          <w:rFonts w:cs="Calibri"/>
          <w:b/>
          <w:bCs/>
          <w:u w:val="single"/>
        </w:rPr>
        <w:t>Konáno dne:</w:t>
      </w:r>
      <w:r w:rsidRPr="00016FF9">
        <w:rPr>
          <w:rFonts w:cs="Calibri"/>
        </w:rPr>
        <w:tab/>
      </w:r>
    </w:p>
    <w:p w:rsidR="004B5D8F" w:rsidRDefault="00366B5A" w:rsidP="00B30625">
      <w:pPr>
        <w:pStyle w:val="Standard"/>
        <w:spacing w:after="60"/>
        <w:ind w:left="708" w:firstLine="708"/>
        <w:jc w:val="both"/>
        <w:rPr>
          <w:rFonts w:cs="Calibri"/>
        </w:rPr>
      </w:pPr>
      <w:proofErr w:type="gramStart"/>
      <w:r w:rsidRPr="00016FF9">
        <w:rPr>
          <w:rFonts w:cs="Calibri"/>
        </w:rPr>
        <w:t>0</w:t>
      </w:r>
      <w:r w:rsidR="00F850C9" w:rsidRPr="00016FF9">
        <w:rPr>
          <w:rFonts w:cs="Calibri"/>
        </w:rPr>
        <w:t>2.</w:t>
      </w:r>
      <w:r w:rsidR="006D3B1A" w:rsidRPr="00016FF9">
        <w:rPr>
          <w:rFonts w:cs="Calibri"/>
        </w:rPr>
        <w:t>0</w:t>
      </w:r>
      <w:r w:rsidR="00F850C9" w:rsidRPr="00016FF9">
        <w:rPr>
          <w:rFonts w:cs="Calibri"/>
        </w:rPr>
        <w:t>6</w:t>
      </w:r>
      <w:r w:rsidRPr="00016FF9">
        <w:rPr>
          <w:rFonts w:cs="Calibri"/>
        </w:rPr>
        <w:t>.20</w:t>
      </w:r>
      <w:r w:rsidR="006D3B1A" w:rsidRPr="00016FF9">
        <w:rPr>
          <w:rFonts w:cs="Calibri"/>
        </w:rPr>
        <w:t>20</w:t>
      </w:r>
      <w:proofErr w:type="gramEnd"/>
      <w:r w:rsidRPr="00016FF9">
        <w:rPr>
          <w:rFonts w:cs="Calibri"/>
        </w:rPr>
        <w:t xml:space="preserve"> (17:0</w:t>
      </w:r>
      <w:r w:rsidR="003F015B" w:rsidRPr="00016FF9">
        <w:rPr>
          <w:rFonts w:cs="Calibri"/>
        </w:rPr>
        <w:t>5</w:t>
      </w:r>
      <w:r w:rsidR="007B08F4" w:rsidRPr="00016FF9">
        <w:rPr>
          <w:rFonts w:cs="Calibri"/>
        </w:rPr>
        <w:t>-1</w:t>
      </w:r>
      <w:r w:rsidR="00016FF9" w:rsidRPr="00016FF9">
        <w:rPr>
          <w:rFonts w:cs="Calibri"/>
        </w:rPr>
        <w:t>8</w:t>
      </w:r>
      <w:r w:rsidR="007B08F4" w:rsidRPr="00016FF9">
        <w:rPr>
          <w:rFonts w:cs="Calibri"/>
        </w:rPr>
        <w:t>:</w:t>
      </w:r>
      <w:r w:rsidR="00016FF9" w:rsidRPr="00016FF9">
        <w:rPr>
          <w:rFonts w:cs="Calibri"/>
        </w:rPr>
        <w:t>55</w:t>
      </w:r>
      <w:r w:rsidRPr="00016FF9">
        <w:rPr>
          <w:rFonts w:cs="Calibri"/>
        </w:rPr>
        <w:t>)</w:t>
      </w:r>
      <w:bookmarkEnd w:id="0"/>
      <w:bookmarkEnd w:id="1"/>
      <w:r w:rsidR="00B30625">
        <w:rPr>
          <w:rFonts w:cs="Calibri"/>
        </w:rPr>
        <w:t xml:space="preserve"> </w:t>
      </w:r>
    </w:p>
    <w:p w:rsidR="00B30625" w:rsidRPr="00B30625" w:rsidRDefault="00B30625">
      <w:pPr>
        <w:pStyle w:val="Standard"/>
        <w:spacing w:after="60"/>
        <w:jc w:val="both"/>
        <w:rPr>
          <w:i/>
          <w:sz w:val="20"/>
          <w:szCs w:val="20"/>
        </w:rPr>
      </w:pPr>
    </w:p>
    <w:p w:rsidR="004B5D8F" w:rsidRDefault="004B5D8F">
      <w:pPr>
        <w:pStyle w:val="Standard"/>
        <w:spacing w:after="60"/>
        <w:jc w:val="both"/>
        <w:rPr>
          <w:rFonts w:cs="Calibri"/>
        </w:rPr>
      </w:pPr>
    </w:p>
    <w:p w:rsidR="004B5D8F" w:rsidRPr="005A16AD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Přítomni: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ab/>
      </w:r>
    </w:p>
    <w:p w:rsidR="004B5D8F" w:rsidRPr="005A16AD" w:rsidRDefault="00366B5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 xml:space="preserve">Kaňáková Martina </w:t>
      </w:r>
      <w:r w:rsidR="00B30625">
        <w:rPr>
          <w:rFonts w:cs="Calibri"/>
        </w:rPr>
        <w:t>-</w:t>
      </w:r>
      <w:r w:rsidRPr="005A16AD">
        <w:rPr>
          <w:rFonts w:cs="Calibri"/>
        </w:rPr>
        <w:t xml:space="preserve"> předsedkyně</w:t>
      </w:r>
    </w:p>
    <w:p w:rsidR="004B5D8F" w:rsidRDefault="00366B5A">
      <w:pPr>
        <w:pStyle w:val="Zkladntext2"/>
        <w:keepLines/>
        <w:spacing w:after="60"/>
        <w:ind w:firstLine="1418"/>
        <w:rPr>
          <w:rFonts w:cs="Calibri"/>
        </w:rPr>
      </w:pPr>
      <w:proofErr w:type="spellStart"/>
      <w:r w:rsidRPr="005A16AD">
        <w:rPr>
          <w:rFonts w:cs="Calibri"/>
        </w:rPr>
        <w:t>Aladzasová</w:t>
      </w:r>
      <w:proofErr w:type="spellEnd"/>
      <w:r w:rsidRPr="005A16AD">
        <w:rPr>
          <w:rFonts w:cs="Calibri"/>
        </w:rPr>
        <w:t xml:space="preserve"> Věra</w:t>
      </w:r>
    </w:p>
    <w:p w:rsidR="00B30625" w:rsidRPr="00B30625" w:rsidRDefault="00B30625" w:rsidP="00B30625">
      <w:pPr>
        <w:pStyle w:val="Zkladntext2"/>
        <w:keepLines/>
        <w:spacing w:after="60"/>
        <w:ind w:firstLine="1418"/>
        <w:rPr>
          <w:rFonts w:cs="Calibri"/>
        </w:rPr>
      </w:pPr>
      <w:proofErr w:type="spellStart"/>
      <w:r>
        <w:rPr>
          <w:rFonts w:cs="Calibri"/>
        </w:rPr>
        <w:t>Civínová</w:t>
      </w:r>
      <w:proofErr w:type="spellEnd"/>
      <w:r>
        <w:rPr>
          <w:rFonts w:cs="Calibri"/>
        </w:rPr>
        <w:t xml:space="preserve"> Pavlína </w:t>
      </w:r>
    </w:p>
    <w:p w:rsidR="004B5D8F" w:rsidRPr="005A16AD" w:rsidRDefault="00366B5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Javorský Pavel</w:t>
      </w:r>
    </w:p>
    <w:p w:rsidR="004B5D8F" w:rsidRPr="005A16AD" w:rsidRDefault="00366B5A">
      <w:pPr>
        <w:pStyle w:val="Zkladntext2"/>
        <w:keepLines/>
        <w:spacing w:after="60"/>
        <w:ind w:firstLine="1418"/>
      </w:pPr>
      <w:proofErr w:type="spellStart"/>
      <w:r w:rsidRPr="005A16AD">
        <w:rPr>
          <w:rFonts w:cs="Calibri"/>
        </w:rPr>
        <w:t>Karvánek</w:t>
      </w:r>
      <w:proofErr w:type="spellEnd"/>
      <w:r w:rsidRPr="005A16AD">
        <w:rPr>
          <w:rFonts w:cs="Calibri"/>
        </w:rPr>
        <w:t xml:space="preserve"> Petr </w:t>
      </w:r>
    </w:p>
    <w:p w:rsidR="004B5D8F" w:rsidRPr="005A16AD" w:rsidRDefault="00366B5A">
      <w:pPr>
        <w:pStyle w:val="Zkladntext2"/>
        <w:keepLines/>
        <w:spacing w:after="60"/>
        <w:ind w:firstLine="1418"/>
      </w:pPr>
      <w:proofErr w:type="spellStart"/>
      <w:r w:rsidRPr="005A16AD">
        <w:rPr>
          <w:rFonts w:cs="Calibri"/>
        </w:rPr>
        <w:t>Klepková</w:t>
      </w:r>
      <w:proofErr w:type="spellEnd"/>
      <w:r w:rsidR="006D3B1A" w:rsidRPr="005A16AD">
        <w:rPr>
          <w:rFonts w:cs="Calibri"/>
        </w:rPr>
        <w:t xml:space="preserve"> Dominika</w:t>
      </w:r>
    </w:p>
    <w:p w:rsidR="004B5D8F" w:rsidRPr="005A16AD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5A16AD">
        <w:rPr>
          <w:rFonts w:cs="Calibri"/>
        </w:rPr>
        <w:t>Machovcová Helena</w:t>
      </w:r>
    </w:p>
    <w:p w:rsidR="006D3B1A" w:rsidRPr="005A16AD" w:rsidRDefault="006D3B1A" w:rsidP="006D3B1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Pražáková Patricie</w:t>
      </w:r>
    </w:p>
    <w:p w:rsidR="006D3B1A" w:rsidRPr="005A16AD" w:rsidRDefault="006D3B1A" w:rsidP="006D3B1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Sedmíková Markéta</w:t>
      </w:r>
    </w:p>
    <w:p w:rsidR="004B5D8F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5A16AD">
        <w:rPr>
          <w:rFonts w:cs="Calibri"/>
        </w:rPr>
        <w:t>Srp Jaroslav</w:t>
      </w:r>
    </w:p>
    <w:p w:rsidR="00016FF9" w:rsidRPr="005A16AD" w:rsidRDefault="00016FF9">
      <w:pPr>
        <w:pStyle w:val="Zkladntext2"/>
        <w:keepLines/>
        <w:spacing w:after="60"/>
        <w:ind w:firstLine="1418"/>
      </w:pPr>
      <w:r>
        <w:rPr>
          <w:rFonts w:cs="Calibri"/>
        </w:rPr>
        <w:t>Tichá Eva</w:t>
      </w:r>
    </w:p>
    <w:p w:rsidR="00B30625" w:rsidRPr="005A16AD" w:rsidRDefault="00B30625" w:rsidP="00B30625">
      <w:pPr>
        <w:pStyle w:val="Zkladntext2"/>
        <w:keepLines/>
        <w:spacing w:after="60"/>
        <w:ind w:firstLine="1418"/>
      </w:pPr>
      <w:r>
        <w:rPr>
          <w:rFonts w:cs="Calibri"/>
        </w:rPr>
        <w:t>Truksová Barbora</w:t>
      </w:r>
    </w:p>
    <w:p w:rsidR="004B5D8F" w:rsidRDefault="004B5D8F">
      <w:pPr>
        <w:pStyle w:val="Zkladntext2"/>
        <w:keepLines/>
        <w:spacing w:after="60"/>
        <w:ind w:firstLine="1418"/>
        <w:rPr>
          <w:rFonts w:cs="Calibri"/>
        </w:rPr>
      </w:pPr>
    </w:p>
    <w:p w:rsidR="004B5D8F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Omluveni:</w:t>
      </w:r>
      <w:r>
        <w:rPr>
          <w:rFonts w:cs="Calibri"/>
          <w:bCs/>
        </w:rPr>
        <w:tab/>
      </w:r>
    </w:p>
    <w:p w:rsidR="00B30625" w:rsidRPr="005A16AD" w:rsidRDefault="00F850C9" w:rsidP="00B30625">
      <w:pPr>
        <w:pStyle w:val="Zkladntext2"/>
        <w:keepLines/>
        <w:spacing w:after="60"/>
        <w:ind w:firstLine="1418"/>
        <w:rPr>
          <w:rFonts w:cs="Calibri"/>
        </w:rPr>
      </w:pPr>
      <w:r>
        <w:rPr>
          <w:rFonts w:cs="Calibri"/>
        </w:rPr>
        <w:t>Prokop Petr</w:t>
      </w:r>
    </w:p>
    <w:p w:rsidR="004B5D8F" w:rsidRDefault="004B5D8F">
      <w:pPr>
        <w:pStyle w:val="Zkladntext2"/>
        <w:keepLines/>
        <w:spacing w:after="60"/>
        <w:ind w:left="1418"/>
        <w:rPr>
          <w:rFonts w:cs="Calibri"/>
          <w:bCs/>
        </w:rPr>
      </w:pPr>
    </w:p>
    <w:p w:rsidR="004B5D8F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Nepřítomni:</w:t>
      </w:r>
      <w:r>
        <w:rPr>
          <w:rFonts w:cs="Calibri"/>
        </w:rPr>
        <w:tab/>
      </w:r>
    </w:p>
    <w:p w:rsidR="004B5D8F" w:rsidRDefault="004B5D8F">
      <w:pPr>
        <w:pStyle w:val="Zkladntext2"/>
        <w:keepLines/>
        <w:spacing w:after="60"/>
        <w:rPr>
          <w:rFonts w:cs="Calibri"/>
        </w:rPr>
      </w:pPr>
    </w:p>
    <w:p w:rsidR="004B5D8F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Hosté:</w:t>
      </w:r>
      <w:r>
        <w:rPr>
          <w:rFonts w:cs="Calibri"/>
        </w:rPr>
        <w:tab/>
      </w:r>
      <w:r>
        <w:rPr>
          <w:rFonts w:cs="Calibri"/>
        </w:rPr>
        <w:tab/>
      </w:r>
    </w:p>
    <w:p w:rsidR="004B5D8F" w:rsidRDefault="00366B5A" w:rsidP="00B30625">
      <w:pPr>
        <w:pStyle w:val="Zkladntext2"/>
        <w:spacing w:after="60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  <w:t xml:space="preserve">Dana Charvátová </w:t>
      </w:r>
      <w:r w:rsidR="00B30625">
        <w:rPr>
          <w:rFonts w:cs="Calibri"/>
        </w:rPr>
        <w:t>-</w:t>
      </w:r>
      <w:r>
        <w:rPr>
          <w:rFonts w:cs="Calibri"/>
        </w:rPr>
        <w:t xml:space="preserve"> vedoucí odboru dopravy a životního prostředí</w:t>
      </w:r>
    </w:p>
    <w:p w:rsidR="004B5D8F" w:rsidRDefault="00B30625" w:rsidP="00B30625">
      <w:pPr>
        <w:pStyle w:val="Zkladntext2"/>
        <w:keepLines/>
        <w:spacing w:after="60"/>
        <w:ind w:left="1416"/>
        <w:rPr>
          <w:rFonts w:cs="Calibri"/>
        </w:rPr>
      </w:pPr>
      <w:r>
        <w:rPr>
          <w:rFonts w:cs="Calibri"/>
        </w:rPr>
        <w:t xml:space="preserve">Veronika Loudová -  referentka odd. </w:t>
      </w:r>
      <w:proofErr w:type="gramStart"/>
      <w:r>
        <w:rPr>
          <w:rFonts w:cs="Calibri"/>
        </w:rPr>
        <w:t>městské</w:t>
      </w:r>
      <w:proofErr w:type="gramEnd"/>
      <w:r>
        <w:rPr>
          <w:rFonts w:cs="Calibri"/>
        </w:rPr>
        <w:t xml:space="preserve"> infrastruktury odboru dopravy a životního prostředí</w:t>
      </w:r>
    </w:p>
    <w:p w:rsidR="00F850C9" w:rsidRPr="003F1FAE" w:rsidRDefault="00F850C9" w:rsidP="00B30625">
      <w:pPr>
        <w:pStyle w:val="Zkladntext2"/>
        <w:keepLines/>
        <w:spacing w:after="60"/>
        <w:ind w:left="1416"/>
        <w:rPr>
          <w:rFonts w:cs="Calibri"/>
        </w:rPr>
      </w:pPr>
      <w:r>
        <w:rPr>
          <w:rFonts w:cs="Calibri"/>
        </w:rPr>
        <w:t>Host z MHMP</w:t>
      </w:r>
    </w:p>
    <w:p w:rsidR="004B5D8F" w:rsidRDefault="0089360A">
      <w:pPr>
        <w:pStyle w:val="Zkladntext2"/>
        <w:spacing w:after="60"/>
      </w:pPr>
      <w:r>
        <w:pict>
          <v:rect id="_x0000_i1025" style="width:0;height:1.5pt" o:hralign="center" o:hrstd="t" o:hr="t" fillcolor="#a0a0a0" stroked="f"/>
        </w:pict>
      </w:r>
    </w:p>
    <w:p w:rsidR="004B5D8F" w:rsidRDefault="004B5D8F">
      <w:pPr>
        <w:pStyle w:val="Zkladntext2"/>
        <w:spacing w:after="60"/>
      </w:pPr>
    </w:p>
    <w:p w:rsidR="004B5D8F" w:rsidRPr="003F015B" w:rsidRDefault="00366B5A">
      <w:pPr>
        <w:pStyle w:val="Nadpis1"/>
        <w:numPr>
          <w:ilvl w:val="0"/>
          <w:numId w:val="5"/>
        </w:numPr>
        <w:jc w:val="both"/>
      </w:pPr>
      <w:r w:rsidRPr="003F015B">
        <w:t>Schválení programu</w:t>
      </w:r>
    </w:p>
    <w:p w:rsidR="004B5D8F" w:rsidRPr="003F015B" w:rsidRDefault="004B5D8F">
      <w:pPr>
        <w:pStyle w:val="Standard"/>
        <w:jc w:val="both"/>
        <w:rPr>
          <w:rFonts w:cs="Calibri"/>
          <w:color w:val="7030A0"/>
        </w:rPr>
      </w:pPr>
    </w:p>
    <w:p w:rsidR="00F850C9" w:rsidRDefault="00366B5A">
      <w:pPr>
        <w:pStyle w:val="Standard"/>
        <w:jc w:val="both"/>
        <w:rPr>
          <w:rFonts w:cs="Calibri"/>
        </w:rPr>
      </w:pPr>
      <w:r w:rsidRPr="003F015B">
        <w:rPr>
          <w:rFonts w:cs="Calibri"/>
        </w:rPr>
        <w:t xml:space="preserve">Pí předsedkyně </w:t>
      </w:r>
      <w:r w:rsidR="00016FF9">
        <w:rPr>
          <w:rFonts w:cs="Calibri"/>
        </w:rPr>
        <w:t xml:space="preserve">přivítala členy a </w:t>
      </w:r>
      <w:r w:rsidRPr="003F015B">
        <w:rPr>
          <w:rFonts w:cs="Calibri"/>
        </w:rPr>
        <w:t>zahájila jednání KŽP v čase 17:0</w:t>
      </w:r>
      <w:r w:rsidR="00F850C9">
        <w:rPr>
          <w:rFonts w:cs="Calibri"/>
        </w:rPr>
        <w:t>5</w:t>
      </w:r>
      <w:r w:rsidR="00016FF9">
        <w:rPr>
          <w:rFonts w:cs="Calibri"/>
        </w:rPr>
        <w:t>, stručně shrnula témata k projednání</w:t>
      </w:r>
      <w:r w:rsidRPr="003F015B">
        <w:rPr>
          <w:rFonts w:cs="Calibri"/>
        </w:rPr>
        <w:t xml:space="preserve"> </w:t>
      </w:r>
      <w:r w:rsidR="00016FF9">
        <w:rPr>
          <w:rFonts w:cs="Calibri"/>
        </w:rPr>
        <w:t>a informovala o pozvaných hostech, kteří byli bez výhrad schváleni všemi přítomnými členy</w:t>
      </w:r>
      <w:r w:rsidR="00F850C9">
        <w:rPr>
          <w:rFonts w:cs="Calibri"/>
        </w:rPr>
        <w:t>.</w:t>
      </w:r>
    </w:p>
    <w:p w:rsidR="00F850C9" w:rsidRDefault="00F850C9">
      <w:pPr>
        <w:pStyle w:val="Standard"/>
        <w:jc w:val="both"/>
        <w:rPr>
          <w:rFonts w:cs="Calibri"/>
        </w:rPr>
      </w:pPr>
    </w:p>
    <w:p w:rsidR="00016FF9" w:rsidRPr="003F015B" w:rsidRDefault="00016FF9" w:rsidP="00016FF9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lastRenderedPageBreak/>
        <w:t xml:space="preserve">Návrh (pí předsedkyně): Schválení programu </w:t>
      </w:r>
      <w:r>
        <w:rPr>
          <w:rFonts w:ascii="Calibri" w:hAnsi="Calibri" w:cs="Calibri"/>
          <w:u w:val="single"/>
        </w:rPr>
        <w:t>v</w:t>
      </w:r>
      <w:r w:rsidRPr="003F015B">
        <w:rPr>
          <w:rFonts w:ascii="Calibri" w:hAnsi="Calibri" w:cs="Calibri"/>
          <w:u w:val="single"/>
        </w:rPr>
        <w:t xml:space="preserve"> </w:t>
      </w:r>
      <w:r>
        <w:rPr>
          <w:rFonts w:ascii="Calibri" w:hAnsi="Calibri" w:cs="Calibri"/>
          <w:u w:val="single"/>
        </w:rPr>
        <w:t>předložené</w:t>
      </w:r>
      <w:r w:rsidRPr="003F015B">
        <w:rPr>
          <w:rFonts w:ascii="Calibri" w:hAnsi="Calibri" w:cs="Calibri"/>
          <w:u w:val="single"/>
        </w:rPr>
        <w:t xml:space="preserve"> podobě.</w:t>
      </w:r>
    </w:p>
    <w:p w:rsidR="00016FF9" w:rsidRPr="003F015B" w:rsidRDefault="00016FF9" w:rsidP="00016FF9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016FF9" w:rsidRPr="003F015B" w:rsidRDefault="00016FF9" w:rsidP="00016FF9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>
        <w:rPr>
          <w:rFonts w:ascii="Calibri" w:hAnsi="Calibri" w:cs="Calibri"/>
        </w:rPr>
        <w:t>10</w:t>
      </w:r>
    </w:p>
    <w:p w:rsidR="00016FF9" w:rsidRPr="003F015B" w:rsidRDefault="00016FF9" w:rsidP="00016FF9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>Zdržel se: 0</w:t>
      </w:r>
    </w:p>
    <w:p w:rsidR="00016FF9" w:rsidRPr="003F015B" w:rsidRDefault="00016FF9" w:rsidP="00016FF9">
      <w:pPr>
        <w:pStyle w:val="Standard"/>
        <w:ind w:left="156" w:firstLine="708"/>
        <w:jc w:val="both"/>
      </w:pPr>
      <w:r w:rsidRPr="003F015B">
        <w:rPr>
          <w:rFonts w:cs="Calibri"/>
        </w:rPr>
        <w:t>Proti: 0</w:t>
      </w:r>
    </w:p>
    <w:p w:rsidR="00016FF9" w:rsidRPr="003F015B" w:rsidRDefault="00016FF9" w:rsidP="00016FF9">
      <w:pPr>
        <w:pStyle w:val="Standard"/>
        <w:ind w:left="156" w:firstLine="708"/>
        <w:jc w:val="both"/>
      </w:pPr>
      <w:r w:rsidRPr="003F015B">
        <w:rPr>
          <w:rFonts w:cs="Calibri"/>
          <w:b/>
          <w:color w:val="1F497D"/>
        </w:rPr>
        <w:t>Návrh byl schválen.</w:t>
      </w:r>
    </w:p>
    <w:p w:rsidR="00F850C9" w:rsidRDefault="00F850C9" w:rsidP="00016FF9">
      <w:pPr>
        <w:pStyle w:val="Zkladntext2"/>
        <w:keepLines/>
        <w:spacing w:after="60"/>
        <w:rPr>
          <w:rFonts w:cs="Calibri"/>
        </w:rPr>
      </w:pPr>
    </w:p>
    <w:p w:rsidR="00F850C9" w:rsidRPr="00016FF9" w:rsidRDefault="00016FF9" w:rsidP="00016FF9">
      <w:pPr>
        <w:jc w:val="center"/>
        <w:rPr>
          <w:i/>
          <w:sz w:val="20"/>
          <w:szCs w:val="20"/>
        </w:rPr>
      </w:pPr>
      <w:r w:rsidRPr="00016FF9">
        <w:rPr>
          <w:i/>
          <w:color w:val="808080" w:themeColor="background1" w:themeShade="80"/>
          <w:sz w:val="20"/>
          <w:szCs w:val="20"/>
        </w:rPr>
        <w:t xml:space="preserve">- </w:t>
      </w:r>
      <w:proofErr w:type="spellStart"/>
      <w:r w:rsidR="00F850C9" w:rsidRPr="00016FF9">
        <w:rPr>
          <w:i/>
          <w:color w:val="808080" w:themeColor="background1" w:themeShade="80"/>
          <w:sz w:val="20"/>
          <w:szCs w:val="20"/>
        </w:rPr>
        <w:t>Klepková</w:t>
      </w:r>
      <w:proofErr w:type="spellEnd"/>
      <w:r w:rsidR="00F850C9" w:rsidRPr="00016FF9">
        <w:rPr>
          <w:i/>
          <w:color w:val="808080" w:themeColor="background1" w:themeShade="80"/>
          <w:sz w:val="20"/>
          <w:szCs w:val="20"/>
        </w:rPr>
        <w:t xml:space="preserve"> Dominika</w:t>
      </w:r>
      <w:r w:rsidR="00A9072C" w:rsidRPr="00016FF9">
        <w:rPr>
          <w:i/>
          <w:color w:val="808080" w:themeColor="background1" w:themeShade="80"/>
          <w:sz w:val="20"/>
          <w:szCs w:val="20"/>
        </w:rPr>
        <w:t xml:space="preserve"> příchod</w:t>
      </w:r>
      <w:r w:rsidRPr="00016FF9">
        <w:rPr>
          <w:i/>
          <w:color w:val="808080" w:themeColor="background1" w:themeShade="80"/>
          <w:sz w:val="20"/>
          <w:szCs w:val="20"/>
        </w:rPr>
        <w:t xml:space="preserve"> -</w:t>
      </w:r>
    </w:p>
    <w:p w:rsidR="004B5D8F" w:rsidRPr="00F850C9" w:rsidRDefault="004B5D8F" w:rsidP="003F1FAE">
      <w:pPr>
        <w:pStyle w:val="Standard"/>
        <w:jc w:val="both"/>
        <w:rPr>
          <w:rFonts w:cs="Calibri"/>
          <w:b/>
          <w:color w:val="1F497D"/>
          <w:highlight w:val="yellow"/>
        </w:rPr>
      </w:pPr>
    </w:p>
    <w:p w:rsidR="004B5D8F" w:rsidRPr="00F850C9" w:rsidRDefault="006D3B1A" w:rsidP="006D3B1A">
      <w:pPr>
        <w:pStyle w:val="Nadpis1"/>
        <w:numPr>
          <w:ilvl w:val="0"/>
          <w:numId w:val="4"/>
        </w:numPr>
        <w:jc w:val="both"/>
      </w:pPr>
      <w:r w:rsidRPr="00F850C9">
        <w:t>Organizační a administrativní záležitosti (kontrola zápisu z minulého jednání komise - 08/2019)</w:t>
      </w:r>
    </w:p>
    <w:p w:rsidR="00D44864" w:rsidRPr="00F850C9" w:rsidRDefault="00D44864">
      <w:pPr>
        <w:pStyle w:val="Standard"/>
        <w:jc w:val="both"/>
      </w:pPr>
    </w:p>
    <w:p w:rsidR="003F015B" w:rsidRPr="00F850C9" w:rsidRDefault="003F015B" w:rsidP="003F015B">
      <w:pPr>
        <w:pStyle w:val="Standarduser"/>
        <w:ind w:left="864"/>
        <w:jc w:val="both"/>
      </w:pPr>
      <w:r w:rsidRPr="00F850C9">
        <w:rPr>
          <w:rFonts w:ascii="Calibri" w:hAnsi="Calibri" w:cs="Calibri"/>
          <w:u w:val="single"/>
        </w:rPr>
        <w:t>Návrh (pí předsedkyně): Schválení zápisu</w:t>
      </w:r>
      <w:r w:rsidR="003F1FAE" w:rsidRPr="00F850C9">
        <w:rPr>
          <w:rFonts w:ascii="Calibri" w:hAnsi="Calibri" w:cs="Calibri"/>
          <w:u w:val="single"/>
        </w:rPr>
        <w:t xml:space="preserve"> z minulého jednání </w:t>
      </w:r>
      <w:r w:rsidR="00C322B6" w:rsidRPr="00F850C9">
        <w:rPr>
          <w:rFonts w:ascii="Calibri" w:hAnsi="Calibri" w:cs="Calibri"/>
          <w:u w:val="single"/>
        </w:rPr>
        <w:t>(0</w:t>
      </w:r>
      <w:r w:rsidR="00F850C9">
        <w:rPr>
          <w:rFonts w:ascii="Calibri" w:hAnsi="Calibri" w:cs="Calibri"/>
          <w:u w:val="single"/>
        </w:rPr>
        <w:t>2</w:t>
      </w:r>
      <w:r w:rsidR="00C322B6" w:rsidRPr="00F850C9">
        <w:rPr>
          <w:rFonts w:ascii="Calibri" w:hAnsi="Calibri" w:cs="Calibri"/>
          <w:u w:val="single"/>
        </w:rPr>
        <w:t xml:space="preserve">/2020) </w:t>
      </w:r>
      <w:r w:rsidR="003F1FAE" w:rsidRPr="00F850C9">
        <w:rPr>
          <w:rFonts w:ascii="Calibri" w:hAnsi="Calibri" w:cs="Calibri"/>
          <w:u w:val="single"/>
        </w:rPr>
        <w:t>ve</w:t>
      </w:r>
      <w:r w:rsidR="00C322B6" w:rsidRPr="00F850C9">
        <w:rPr>
          <w:rFonts w:ascii="Calibri" w:hAnsi="Calibri" w:cs="Calibri"/>
          <w:u w:val="single"/>
        </w:rPr>
        <w:t> </w:t>
      </w:r>
      <w:r w:rsidR="003F1FAE" w:rsidRPr="00F850C9">
        <w:rPr>
          <w:rFonts w:ascii="Calibri" w:hAnsi="Calibri" w:cs="Calibri"/>
          <w:u w:val="single"/>
        </w:rPr>
        <w:t>zveřejněné podobě</w:t>
      </w:r>
      <w:r w:rsidRPr="00F850C9">
        <w:rPr>
          <w:rFonts w:ascii="Calibri" w:hAnsi="Calibri" w:cs="Calibri"/>
          <w:u w:val="single"/>
        </w:rPr>
        <w:t>.</w:t>
      </w:r>
    </w:p>
    <w:p w:rsidR="003F015B" w:rsidRPr="00F850C9" w:rsidRDefault="003F015B" w:rsidP="003F015B">
      <w:pPr>
        <w:pStyle w:val="Standarduser"/>
        <w:ind w:left="864"/>
        <w:jc w:val="both"/>
      </w:pPr>
      <w:r w:rsidRPr="00F850C9">
        <w:rPr>
          <w:rFonts w:ascii="Calibri" w:hAnsi="Calibri" w:cs="Calibri"/>
          <w:u w:val="single"/>
        </w:rPr>
        <w:t>Hlasování:</w:t>
      </w:r>
    </w:p>
    <w:p w:rsidR="003F015B" w:rsidRPr="00F850C9" w:rsidRDefault="003F015B" w:rsidP="003F015B">
      <w:pPr>
        <w:pStyle w:val="Standarduser"/>
        <w:ind w:left="864"/>
        <w:jc w:val="both"/>
      </w:pPr>
      <w:r w:rsidRPr="00F850C9">
        <w:rPr>
          <w:rFonts w:ascii="Calibri" w:hAnsi="Calibri" w:cs="Calibri"/>
        </w:rPr>
        <w:t xml:space="preserve">Pro: </w:t>
      </w:r>
      <w:r w:rsidR="00C322B6" w:rsidRPr="00F850C9">
        <w:rPr>
          <w:rFonts w:ascii="Calibri" w:hAnsi="Calibri" w:cs="Calibri"/>
        </w:rPr>
        <w:t>1</w:t>
      </w:r>
      <w:r w:rsidR="00F850C9">
        <w:rPr>
          <w:rFonts w:ascii="Calibri" w:hAnsi="Calibri" w:cs="Calibri"/>
        </w:rPr>
        <w:t>0</w:t>
      </w:r>
    </w:p>
    <w:p w:rsidR="003F015B" w:rsidRPr="00F850C9" w:rsidRDefault="003F015B" w:rsidP="003F015B">
      <w:pPr>
        <w:pStyle w:val="Standarduser"/>
        <w:ind w:left="864"/>
        <w:jc w:val="both"/>
      </w:pPr>
      <w:r w:rsidRPr="00F850C9">
        <w:rPr>
          <w:rFonts w:ascii="Calibri" w:hAnsi="Calibri" w:cs="Calibri"/>
        </w:rPr>
        <w:t xml:space="preserve">Zdržel se: </w:t>
      </w:r>
      <w:r w:rsidR="00F850C9" w:rsidRPr="00F850C9">
        <w:rPr>
          <w:rFonts w:ascii="Calibri" w:hAnsi="Calibri" w:cs="Calibri"/>
        </w:rPr>
        <w:t>1</w:t>
      </w:r>
    </w:p>
    <w:p w:rsidR="003F015B" w:rsidRPr="00F850C9" w:rsidRDefault="003F015B" w:rsidP="003F015B">
      <w:pPr>
        <w:pStyle w:val="Standard"/>
        <w:ind w:left="156" w:firstLine="708"/>
        <w:jc w:val="both"/>
      </w:pPr>
      <w:r w:rsidRPr="00F850C9">
        <w:rPr>
          <w:rFonts w:cs="Calibri"/>
        </w:rPr>
        <w:t>Proti: 0</w:t>
      </w:r>
    </w:p>
    <w:p w:rsidR="004B5D8F" w:rsidRPr="00F850C9" w:rsidRDefault="003F015B" w:rsidP="003F015B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F850C9">
        <w:rPr>
          <w:rFonts w:cs="Calibri"/>
          <w:b/>
          <w:color w:val="1F497D"/>
        </w:rPr>
        <w:t>Návrh byl schválen.</w:t>
      </w:r>
    </w:p>
    <w:p w:rsidR="005859A0" w:rsidRPr="00F850C9" w:rsidRDefault="005859A0" w:rsidP="003F015B">
      <w:pPr>
        <w:pStyle w:val="Standard"/>
        <w:ind w:left="156" w:firstLine="708"/>
        <w:jc w:val="both"/>
        <w:rPr>
          <w:rFonts w:cs="Calibri"/>
          <w:b/>
          <w:color w:val="1F497D"/>
        </w:rPr>
      </w:pPr>
    </w:p>
    <w:p w:rsidR="005859A0" w:rsidRPr="00F850C9" w:rsidRDefault="005859A0" w:rsidP="005859A0">
      <w:pPr>
        <w:pStyle w:val="Standard"/>
        <w:jc w:val="both"/>
      </w:pPr>
      <w:r w:rsidRPr="00F850C9">
        <w:rPr>
          <w:rFonts w:cs="Calibri"/>
        </w:rPr>
        <w:t>Pí předsedkyně požádala o ověření zápisu z </w:t>
      </w:r>
      <w:r w:rsidR="00F850C9">
        <w:rPr>
          <w:rFonts w:cs="Calibri"/>
        </w:rPr>
        <w:t xml:space="preserve">aktuálního jednání pí Truksovou, s čímž ostatní </w:t>
      </w:r>
      <w:r w:rsidR="00016FF9">
        <w:rPr>
          <w:rFonts w:cs="Calibri"/>
        </w:rPr>
        <w:t xml:space="preserve">přítomní členové </w:t>
      </w:r>
      <w:r w:rsidR="00F850C9">
        <w:rPr>
          <w:rFonts w:cs="Calibri"/>
        </w:rPr>
        <w:t>souhlasili</w:t>
      </w:r>
      <w:r w:rsidR="00016FF9">
        <w:rPr>
          <w:rFonts w:cs="Calibri"/>
        </w:rPr>
        <w:t>.</w:t>
      </w:r>
    </w:p>
    <w:p w:rsidR="004B5D8F" w:rsidRPr="00F850C9" w:rsidRDefault="00016FF9" w:rsidP="00016FF9">
      <w:pPr>
        <w:pStyle w:val="Nadpis1"/>
        <w:numPr>
          <w:ilvl w:val="0"/>
          <w:numId w:val="4"/>
        </w:numPr>
        <w:jc w:val="both"/>
      </w:pPr>
      <w:r w:rsidRPr="00016FF9">
        <w:t>Návrhy možných opatření a spolupráce s danými subjekty v rámci boje se suchem - host (MHMP)</w:t>
      </w:r>
    </w:p>
    <w:p w:rsidR="004B5D8F" w:rsidRDefault="004B5D8F">
      <w:pPr>
        <w:pStyle w:val="Standard"/>
        <w:jc w:val="both"/>
      </w:pPr>
    </w:p>
    <w:p w:rsidR="00011CAF" w:rsidRDefault="00011CAF">
      <w:pPr>
        <w:pStyle w:val="Standard"/>
        <w:jc w:val="both"/>
        <w:rPr>
          <w:b/>
          <w:i/>
        </w:rPr>
      </w:pPr>
      <w:r w:rsidRPr="00011CAF">
        <w:rPr>
          <w:b/>
          <w:i/>
        </w:rPr>
        <w:t>Host MHMP</w:t>
      </w:r>
    </w:p>
    <w:p w:rsidR="00011CAF" w:rsidRPr="00011CAF" w:rsidRDefault="00011CAF">
      <w:pPr>
        <w:pStyle w:val="Standard"/>
        <w:jc w:val="both"/>
        <w:rPr>
          <w:b/>
          <w:i/>
        </w:rPr>
      </w:pPr>
    </w:p>
    <w:p w:rsidR="00F850C9" w:rsidRPr="00E54824" w:rsidRDefault="00016FF9">
      <w:pPr>
        <w:pStyle w:val="Standard"/>
        <w:jc w:val="both"/>
      </w:pPr>
      <w:r>
        <w:t>Pí předsedkyně uvedla hosta</w:t>
      </w:r>
      <w:r w:rsidR="00AB66AC">
        <w:t xml:space="preserve"> z oddělení péče o zeleň odboru ochrany prostředí Magistrátu hlavního města Prahy</w:t>
      </w:r>
      <w:r>
        <w:t xml:space="preserve">, který </w:t>
      </w:r>
      <w:r w:rsidRPr="00E54824">
        <w:t xml:space="preserve">promluvil o </w:t>
      </w:r>
      <w:r w:rsidR="00AB66AC" w:rsidRPr="00E54824">
        <w:t xml:space="preserve">činnosti a projektech realizovaných v rámci </w:t>
      </w:r>
      <w:r w:rsidR="00F850C9" w:rsidRPr="00E54824">
        <w:t>boj</w:t>
      </w:r>
      <w:r w:rsidR="00AB66AC" w:rsidRPr="00E54824">
        <w:t>e</w:t>
      </w:r>
      <w:r w:rsidR="00F850C9" w:rsidRPr="00E54824">
        <w:t xml:space="preserve"> proti suchu</w:t>
      </w:r>
      <w:r w:rsidR="00AB66AC" w:rsidRPr="00E54824">
        <w:t>, či s přesahem do této problematiky</w:t>
      </w:r>
      <w:r w:rsidR="00E54824" w:rsidRPr="00E54824">
        <w:t xml:space="preserve">. </w:t>
      </w:r>
      <w:r w:rsidR="00AB66AC" w:rsidRPr="00E54824">
        <w:t xml:space="preserve">Kromě toho krátce </w:t>
      </w:r>
      <w:proofErr w:type="gramStart"/>
      <w:r w:rsidR="00AB66AC" w:rsidRPr="00E54824">
        <w:t>shrnul</w:t>
      </w:r>
      <w:proofErr w:type="gramEnd"/>
      <w:r w:rsidR="00AB66AC" w:rsidRPr="00E54824">
        <w:t xml:space="preserve"> </w:t>
      </w:r>
      <w:r w:rsidR="00F850C9" w:rsidRPr="00E54824">
        <w:t xml:space="preserve">spolupráci s Prahou 6. </w:t>
      </w:r>
      <w:r w:rsidR="00E54824" w:rsidRPr="00E54824">
        <w:t>Host</w:t>
      </w:r>
      <w:r w:rsidR="00E54824" w:rsidRPr="00E54824">
        <w:t xml:space="preserve"> představil některé z projektů, které byly realizov</w:t>
      </w:r>
      <w:r w:rsidR="00E54824" w:rsidRPr="00E54824">
        <w:t xml:space="preserve">ány ve správním obvodu Prahy 6: </w:t>
      </w:r>
      <w:r w:rsidR="00F850C9" w:rsidRPr="00E54824">
        <w:t>revitalizace potoku Brusnice (otevření koryta podél Patočkovy ulice), rybník Terezka v místě minimálně využívané zahrádkářské kolonie</w:t>
      </w:r>
      <w:r w:rsidR="005741C5" w:rsidRPr="00E54824">
        <w:t xml:space="preserve">, otevírání koryta Litovicko-Šáreckého potoka v jednotlivých úsecích v Ruzyni a v Šáreckém údolí, výstavba tůní (Zlatnice, </w:t>
      </w:r>
      <w:proofErr w:type="spellStart"/>
      <w:r w:rsidR="005741C5" w:rsidRPr="00E54824">
        <w:t>Jenerálka</w:t>
      </w:r>
      <w:proofErr w:type="spellEnd"/>
      <w:r w:rsidR="005741C5" w:rsidRPr="00E54824">
        <w:t xml:space="preserve"> </w:t>
      </w:r>
      <w:r w:rsidR="00E54824" w:rsidRPr="00E54824">
        <w:t>-</w:t>
      </w:r>
      <w:r w:rsidR="005741C5" w:rsidRPr="00E54824">
        <w:t xml:space="preserve"> navýšení populací skokana hnědého; a dále další lokality např. Korek).</w:t>
      </w:r>
      <w:r w:rsidR="0074439F" w:rsidRPr="00E54824">
        <w:t xml:space="preserve"> Následně dal host prostor pro dotazy, které zodpověděl</w:t>
      </w:r>
      <w:r w:rsidR="00E54824" w:rsidRPr="00E54824">
        <w:t xml:space="preserve"> a d</w:t>
      </w:r>
      <w:r w:rsidR="00C977B9" w:rsidRPr="00E54824">
        <w:t xml:space="preserve">ále krátce promluvil o hospodaření s dešťovou </w:t>
      </w:r>
      <w:proofErr w:type="gramStart"/>
      <w:r w:rsidR="00C977B9" w:rsidRPr="00E54824">
        <w:t xml:space="preserve">vodou </w:t>
      </w:r>
      <w:r w:rsidR="00E54824" w:rsidRPr="00E54824">
        <w:t xml:space="preserve"> a o </w:t>
      </w:r>
      <w:r w:rsidR="00C977B9" w:rsidRPr="00E54824">
        <w:t>tř</w:t>
      </w:r>
      <w:r w:rsidR="00E54824" w:rsidRPr="00E54824">
        <w:t>ech</w:t>
      </w:r>
      <w:proofErr w:type="gramEnd"/>
      <w:r w:rsidR="00C977B9" w:rsidRPr="00E54824">
        <w:t xml:space="preserve"> </w:t>
      </w:r>
      <w:r w:rsidR="00E54824" w:rsidRPr="00E54824">
        <w:t>subjektech, které o této problematice vzájemně jednají</w:t>
      </w:r>
      <w:r w:rsidR="00C977B9" w:rsidRPr="00E54824">
        <w:t xml:space="preserve"> </w:t>
      </w:r>
      <w:r w:rsidR="00E54824" w:rsidRPr="00E54824">
        <w:t>(</w:t>
      </w:r>
      <w:r w:rsidR="00C977B9" w:rsidRPr="00E54824">
        <w:t>MHMP, PVS, TSK).</w:t>
      </w:r>
    </w:p>
    <w:p w:rsidR="00C977B9" w:rsidRPr="00AB66AC" w:rsidRDefault="00C977B9">
      <w:pPr>
        <w:pStyle w:val="Standard"/>
        <w:jc w:val="both"/>
        <w:rPr>
          <w:highlight w:val="yellow"/>
        </w:rPr>
      </w:pPr>
    </w:p>
    <w:p w:rsidR="00A9072C" w:rsidRDefault="00E54824" w:rsidP="00E54824">
      <w:pPr>
        <w:jc w:val="center"/>
        <w:rPr>
          <w:i/>
          <w:color w:val="808080" w:themeColor="background1" w:themeShade="80"/>
          <w:sz w:val="20"/>
          <w:szCs w:val="20"/>
        </w:rPr>
      </w:pPr>
      <w:r w:rsidRPr="00011CAF">
        <w:rPr>
          <w:i/>
          <w:color w:val="808080" w:themeColor="background1" w:themeShade="80"/>
          <w:sz w:val="20"/>
          <w:szCs w:val="20"/>
        </w:rPr>
        <w:t xml:space="preserve">- </w:t>
      </w:r>
      <w:r>
        <w:rPr>
          <w:i/>
          <w:color w:val="808080" w:themeColor="background1" w:themeShade="80"/>
          <w:sz w:val="20"/>
          <w:szCs w:val="20"/>
        </w:rPr>
        <w:t>v</w:t>
      </w:r>
      <w:r w:rsidR="00A9072C" w:rsidRPr="00E54824">
        <w:rPr>
          <w:i/>
          <w:color w:val="808080" w:themeColor="background1" w:themeShade="80"/>
          <w:sz w:val="20"/>
          <w:szCs w:val="20"/>
        </w:rPr>
        <w:t> průběhu přichází Ing. Tichá</w:t>
      </w:r>
      <w:r>
        <w:rPr>
          <w:i/>
          <w:color w:val="808080" w:themeColor="background1" w:themeShade="80"/>
          <w:sz w:val="20"/>
          <w:szCs w:val="20"/>
        </w:rPr>
        <w:t xml:space="preserve"> </w:t>
      </w:r>
      <w:r w:rsidR="00011CAF">
        <w:rPr>
          <w:i/>
          <w:color w:val="808080" w:themeColor="background1" w:themeShade="80"/>
          <w:sz w:val="20"/>
          <w:szCs w:val="20"/>
        </w:rPr>
        <w:t>–</w:t>
      </w:r>
    </w:p>
    <w:p w:rsidR="00011CAF" w:rsidRDefault="00011CAF" w:rsidP="00E54824">
      <w:pPr>
        <w:jc w:val="center"/>
      </w:pPr>
    </w:p>
    <w:p w:rsidR="00011CAF" w:rsidRDefault="00011CAF" w:rsidP="00011CAF">
      <w:pPr>
        <w:rPr>
          <w:rFonts w:eastAsia="Times New Roman" w:cs="Arial"/>
          <w:b/>
          <w:i/>
          <w:szCs w:val="24"/>
          <w:lang w:eastAsia="cs-CZ"/>
        </w:rPr>
      </w:pPr>
      <w:r w:rsidRPr="00011CAF">
        <w:rPr>
          <w:rFonts w:eastAsia="Times New Roman" w:cs="Arial"/>
          <w:b/>
          <w:i/>
          <w:szCs w:val="24"/>
          <w:lang w:eastAsia="cs-CZ"/>
        </w:rPr>
        <w:t>Nová koncepce péče o ŽP</w:t>
      </w:r>
    </w:p>
    <w:p w:rsidR="00011CAF" w:rsidRDefault="00011CAF" w:rsidP="00011CAF">
      <w:pPr>
        <w:pStyle w:val="Standard"/>
        <w:jc w:val="both"/>
      </w:pPr>
      <w:r>
        <w:t>Dále bylo jednáno o nové koncepci péče o životní prostředí (MCP6). Pí p</w:t>
      </w:r>
      <w:r>
        <w:t xml:space="preserve">ředsedkyně krátce shrnula a ocenila zpracování </w:t>
      </w:r>
      <w:r>
        <w:t>dokumentu</w:t>
      </w:r>
      <w:r>
        <w:t xml:space="preserve"> a navrhla, aby komise schválila usnesení, že je bere na vědomí a podporuje. Někteří členové si vyžádali</w:t>
      </w:r>
      <w:r>
        <w:t>, aby</w:t>
      </w:r>
      <w:r>
        <w:t xml:space="preserve"> o věci </w:t>
      </w:r>
      <w:r>
        <w:t xml:space="preserve">bylo </w:t>
      </w:r>
      <w:r>
        <w:t>diskutov</w:t>
      </w:r>
      <w:r>
        <w:t>áno a n</w:t>
      </w:r>
      <w:r>
        <w:t xml:space="preserve">ěkteří členové avizovali, že </w:t>
      </w:r>
      <w:r>
        <w:t xml:space="preserve">toto usnesení </w:t>
      </w:r>
      <w:r>
        <w:t>odmítnou schválit.</w:t>
      </w:r>
      <w:r>
        <w:t xml:space="preserve"> P</w:t>
      </w:r>
      <w:r>
        <w:t xml:space="preserve">í vedoucí uvedla, že </w:t>
      </w:r>
      <w:r>
        <w:t xml:space="preserve">případné </w:t>
      </w:r>
      <w:r>
        <w:lastRenderedPageBreak/>
        <w:t>projednání v září považuje za pozdní pro přípravu zadání veřejné zakázky</w:t>
      </w:r>
      <w:r>
        <w:t>, načež b</w:t>
      </w:r>
      <w:r>
        <w:t xml:space="preserve">ylo </w:t>
      </w:r>
      <w:r>
        <w:t xml:space="preserve">krátce </w:t>
      </w:r>
      <w:r>
        <w:t>diskutováno mimořádného zasedání komise</w:t>
      </w:r>
      <w:r>
        <w:t xml:space="preserve"> a</w:t>
      </w:r>
      <w:r>
        <w:t xml:space="preserve"> </w:t>
      </w:r>
      <w:r>
        <w:t>p</w:t>
      </w:r>
      <w:r>
        <w:t xml:space="preserve">ředběžně </w:t>
      </w:r>
      <w:r>
        <w:t>byl u</w:t>
      </w:r>
      <w:r>
        <w:t xml:space="preserve">jednán termín </w:t>
      </w:r>
      <w:proofErr w:type="gramStart"/>
      <w:r>
        <w:t>30.06.2020</w:t>
      </w:r>
      <w:proofErr w:type="gramEnd"/>
      <w:r>
        <w:t>, proti kterému se n</w:t>
      </w:r>
      <w:r>
        <w:t>ikdo z přítomných neohradil. P</w:t>
      </w:r>
      <w:r>
        <w:t xml:space="preserve">í vedoucí vysvětlila finanční náročnost </w:t>
      </w:r>
      <w:proofErr w:type="gramStart"/>
      <w:r>
        <w:t>zakázky a jaká</w:t>
      </w:r>
      <w:proofErr w:type="gramEnd"/>
      <w:r>
        <w:t xml:space="preserve"> je preferovaná varianta </w:t>
      </w:r>
      <w:r>
        <w:t xml:space="preserve">ze strany </w:t>
      </w:r>
      <w:r>
        <w:t>odboru, resp</w:t>
      </w:r>
      <w:r>
        <w:t>ektive</w:t>
      </w:r>
      <w:r>
        <w:t xml:space="preserve"> </w:t>
      </w:r>
      <w:r>
        <w:t>MČP6</w:t>
      </w:r>
      <w:r>
        <w:t xml:space="preserve">. </w:t>
      </w:r>
      <w:r>
        <w:t>P. s</w:t>
      </w:r>
      <w:r>
        <w:t>tarosta (</w:t>
      </w:r>
      <w:r>
        <w:t xml:space="preserve">přítomný </w:t>
      </w:r>
      <w:r>
        <w:t>online) promluvil o skladbě rozpočtu a je</w:t>
      </w:r>
      <w:r>
        <w:t>ho</w:t>
      </w:r>
      <w:r>
        <w:t xml:space="preserve"> plánovaných úpravách.</w:t>
      </w:r>
    </w:p>
    <w:p w:rsidR="00011CAF" w:rsidRDefault="00011CAF" w:rsidP="00011CAF">
      <w:pPr>
        <w:pStyle w:val="Standard"/>
        <w:jc w:val="both"/>
      </w:pPr>
    </w:p>
    <w:p w:rsidR="00011CAF" w:rsidRPr="00F850C9" w:rsidRDefault="00011CAF" w:rsidP="00011CAF">
      <w:pPr>
        <w:pStyle w:val="Standarduser"/>
        <w:ind w:left="864"/>
        <w:jc w:val="both"/>
      </w:pPr>
      <w:r w:rsidRPr="00F850C9">
        <w:rPr>
          <w:rFonts w:ascii="Calibri" w:hAnsi="Calibri" w:cs="Calibri"/>
          <w:u w:val="single"/>
        </w:rPr>
        <w:t xml:space="preserve">Návrh (pí předsedkyně): </w:t>
      </w:r>
      <w:r w:rsidRPr="00011CAF">
        <w:rPr>
          <w:rFonts w:ascii="Calibri" w:hAnsi="Calibri" w:cs="Calibri"/>
          <w:u w:val="single"/>
        </w:rPr>
        <w:t>KŽP bere na vědomí materiál zpracovaný ODŽP a</w:t>
      </w:r>
      <w:r>
        <w:rPr>
          <w:rFonts w:ascii="Calibri" w:hAnsi="Calibri" w:cs="Calibri"/>
          <w:u w:val="single"/>
        </w:rPr>
        <w:t> </w:t>
      </w:r>
      <w:r w:rsidRPr="00011CAF">
        <w:rPr>
          <w:rFonts w:ascii="Calibri" w:hAnsi="Calibri" w:cs="Calibri"/>
          <w:u w:val="single"/>
        </w:rPr>
        <w:t>pověřujeme jednotlivé členy komise, aby téma projednali napříč</w:t>
      </w:r>
      <w:r>
        <w:rPr>
          <w:rFonts w:ascii="Calibri" w:hAnsi="Calibri" w:cs="Calibri"/>
          <w:u w:val="single"/>
        </w:rPr>
        <w:t xml:space="preserve"> svými</w:t>
      </w:r>
      <w:r w:rsidRPr="00011CAF">
        <w:rPr>
          <w:rFonts w:ascii="Calibri" w:hAnsi="Calibri" w:cs="Calibri"/>
          <w:u w:val="single"/>
        </w:rPr>
        <w:t xml:space="preserve"> politickými kluby</w:t>
      </w:r>
      <w:r w:rsidR="004109C9">
        <w:rPr>
          <w:rFonts w:ascii="Calibri" w:hAnsi="Calibri" w:cs="Calibri"/>
          <w:u w:val="single"/>
        </w:rPr>
        <w:t xml:space="preserve"> (a tento materiál připomínkovali)</w:t>
      </w:r>
      <w:r w:rsidRPr="00011CAF">
        <w:rPr>
          <w:rFonts w:ascii="Calibri" w:hAnsi="Calibri" w:cs="Calibri"/>
          <w:u w:val="single"/>
        </w:rPr>
        <w:t>.</w:t>
      </w:r>
    </w:p>
    <w:p w:rsidR="00011CAF" w:rsidRPr="00F850C9" w:rsidRDefault="00011CAF" w:rsidP="00011CAF">
      <w:pPr>
        <w:pStyle w:val="Standarduser"/>
        <w:ind w:left="864"/>
        <w:jc w:val="both"/>
      </w:pPr>
      <w:r w:rsidRPr="00F850C9">
        <w:rPr>
          <w:rFonts w:ascii="Calibri" w:hAnsi="Calibri" w:cs="Calibri"/>
          <w:u w:val="single"/>
        </w:rPr>
        <w:t>Hlasování:</w:t>
      </w:r>
    </w:p>
    <w:p w:rsidR="00011CAF" w:rsidRPr="00F850C9" w:rsidRDefault="00011CAF" w:rsidP="00011CAF">
      <w:pPr>
        <w:pStyle w:val="Standarduser"/>
        <w:ind w:left="864"/>
        <w:jc w:val="both"/>
      </w:pPr>
      <w:r w:rsidRPr="00F850C9">
        <w:rPr>
          <w:rFonts w:ascii="Calibri" w:hAnsi="Calibri" w:cs="Calibri"/>
        </w:rPr>
        <w:t>Pro: 1</w:t>
      </w:r>
      <w:r w:rsidR="004109C9">
        <w:rPr>
          <w:rFonts w:ascii="Calibri" w:hAnsi="Calibri" w:cs="Calibri"/>
        </w:rPr>
        <w:t>2</w:t>
      </w:r>
    </w:p>
    <w:p w:rsidR="00011CAF" w:rsidRPr="00F850C9" w:rsidRDefault="00011CAF" w:rsidP="00011CAF">
      <w:pPr>
        <w:pStyle w:val="Standarduser"/>
        <w:ind w:left="864"/>
        <w:jc w:val="both"/>
      </w:pPr>
      <w:r w:rsidRPr="00F850C9">
        <w:rPr>
          <w:rFonts w:ascii="Calibri" w:hAnsi="Calibri" w:cs="Calibri"/>
        </w:rPr>
        <w:t xml:space="preserve">Zdržel se: </w:t>
      </w:r>
      <w:r w:rsidR="004109C9">
        <w:rPr>
          <w:rFonts w:ascii="Calibri" w:hAnsi="Calibri" w:cs="Calibri"/>
        </w:rPr>
        <w:t>0</w:t>
      </w:r>
    </w:p>
    <w:p w:rsidR="00011CAF" w:rsidRPr="00F850C9" w:rsidRDefault="00011CAF" w:rsidP="00011CAF">
      <w:pPr>
        <w:pStyle w:val="Standard"/>
        <w:ind w:left="156" w:firstLine="708"/>
        <w:jc w:val="both"/>
      </w:pPr>
      <w:r w:rsidRPr="00F850C9">
        <w:rPr>
          <w:rFonts w:cs="Calibri"/>
        </w:rPr>
        <w:t>Proti: 0</w:t>
      </w:r>
    </w:p>
    <w:p w:rsidR="00011CAF" w:rsidRPr="00F850C9" w:rsidRDefault="00011CAF" w:rsidP="00011CAF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F850C9">
        <w:rPr>
          <w:rFonts w:cs="Calibri"/>
          <w:b/>
          <w:color w:val="1F497D"/>
        </w:rPr>
        <w:t>Návrh byl schválen.</w:t>
      </w:r>
    </w:p>
    <w:p w:rsidR="00011CAF" w:rsidRDefault="00011CAF" w:rsidP="00011CAF">
      <w:pPr>
        <w:pStyle w:val="Standard"/>
        <w:jc w:val="both"/>
      </w:pPr>
    </w:p>
    <w:p w:rsidR="00011CAF" w:rsidRDefault="00011CAF" w:rsidP="00011CAF">
      <w:pPr>
        <w:pStyle w:val="Standard"/>
        <w:jc w:val="both"/>
      </w:pPr>
      <w:r>
        <w:t>Dále se probíral</w:t>
      </w:r>
      <w:r w:rsidR="004109C9">
        <w:t>a problematika</w:t>
      </w:r>
      <w:r>
        <w:t xml:space="preserve"> zalévání pitnou vodou. </w:t>
      </w:r>
      <w:r w:rsidR="004109C9">
        <w:t>Pí předsedkyně shrnula, že</w:t>
      </w:r>
      <w:r>
        <w:t xml:space="preserve"> by</w:t>
      </w:r>
      <w:r w:rsidR="004109C9">
        <w:t xml:space="preserve"> za KŽP</w:t>
      </w:r>
      <w:r>
        <w:t xml:space="preserve"> ráda vyvíjela tlak na umožnění zalévání vodou z Vltavy.</w:t>
      </w:r>
      <w:r w:rsidR="004109C9">
        <w:t xml:space="preserve"> Proběhla diskuze nad daným tématem.</w:t>
      </w:r>
    </w:p>
    <w:p w:rsidR="00011CAF" w:rsidRDefault="00011CAF" w:rsidP="00011CAF">
      <w:pPr>
        <w:pStyle w:val="Standard"/>
        <w:jc w:val="both"/>
      </w:pPr>
    </w:p>
    <w:p w:rsidR="004109C9" w:rsidRPr="00F850C9" w:rsidRDefault="004109C9" w:rsidP="004109C9">
      <w:pPr>
        <w:pStyle w:val="Standarduser"/>
        <w:ind w:left="864"/>
        <w:jc w:val="both"/>
      </w:pPr>
      <w:r w:rsidRPr="00F850C9">
        <w:rPr>
          <w:rFonts w:ascii="Calibri" w:hAnsi="Calibri" w:cs="Calibri"/>
          <w:u w:val="single"/>
        </w:rPr>
        <w:t xml:space="preserve">Návrh (pí předsedkyně): </w:t>
      </w:r>
      <w:r w:rsidRPr="004109C9">
        <w:rPr>
          <w:rFonts w:ascii="Calibri" w:hAnsi="Calibri" w:cs="Calibri"/>
          <w:u w:val="single"/>
        </w:rPr>
        <w:t>KŽP žádá ODŽP a gesčně přísl. Radního o projednání návrhu možného využití alternativních zdrojů vody pro zálivku (s důrazem na využití vody z</w:t>
      </w:r>
      <w:r>
        <w:rPr>
          <w:rFonts w:ascii="Calibri" w:hAnsi="Calibri" w:cs="Calibri"/>
          <w:u w:val="single"/>
        </w:rPr>
        <w:t> </w:t>
      </w:r>
      <w:r w:rsidRPr="004109C9">
        <w:rPr>
          <w:rFonts w:ascii="Calibri" w:hAnsi="Calibri" w:cs="Calibri"/>
          <w:u w:val="single"/>
        </w:rPr>
        <w:t>Vltavy).</w:t>
      </w:r>
    </w:p>
    <w:p w:rsidR="004109C9" w:rsidRPr="00F850C9" w:rsidRDefault="004109C9" w:rsidP="004109C9">
      <w:pPr>
        <w:pStyle w:val="Standarduser"/>
        <w:ind w:left="864"/>
        <w:jc w:val="both"/>
      </w:pPr>
      <w:r w:rsidRPr="00F850C9">
        <w:rPr>
          <w:rFonts w:ascii="Calibri" w:hAnsi="Calibri" w:cs="Calibri"/>
          <w:u w:val="single"/>
        </w:rPr>
        <w:t>Hlasování:</w:t>
      </w:r>
    </w:p>
    <w:p w:rsidR="004109C9" w:rsidRPr="00F850C9" w:rsidRDefault="004109C9" w:rsidP="004109C9">
      <w:pPr>
        <w:pStyle w:val="Standarduser"/>
        <w:ind w:left="864"/>
        <w:jc w:val="both"/>
      </w:pPr>
      <w:r w:rsidRPr="00F850C9">
        <w:rPr>
          <w:rFonts w:ascii="Calibri" w:hAnsi="Calibri" w:cs="Calibri"/>
        </w:rPr>
        <w:t>Pro: 1</w:t>
      </w:r>
      <w:r>
        <w:rPr>
          <w:rFonts w:ascii="Calibri" w:hAnsi="Calibri" w:cs="Calibri"/>
        </w:rPr>
        <w:t>2</w:t>
      </w:r>
    </w:p>
    <w:p w:rsidR="004109C9" w:rsidRPr="00F850C9" w:rsidRDefault="004109C9" w:rsidP="004109C9">
      <w:pPr>
        <w:pStyle w:val="Standarduser"/>
        <w:ind w:left="864"/>
        <w:jc w:val="both"/>
      </w:pPr>
      <w:r w:rsidRPr="00F850C9">
        <w:rPr>
          <w:rFonts w:ascii="Calibri" w:hAnsi="Calibri" w:cs="Calibri"/>
        </w:rPr>
        <w:t xml:space="preserve">Zdržel se: </w:t>
      </w:r>
      <w:r>
        <w:rPr>
          <w:rFonts w:ascii="Calibri" w:hAnsi="Calibri" w:cs="Calibri"/>
        </w:rPr>
        <w:t>0</w:t>
      </w:r>
    </w:p>
    <w:p w:rsidR="004109C9" w:rsidRPr="00F850C9" w:rsidRDefault="004109C9" w:rsidP="004109C9">
      <w:pPr>
        <w:pStyle w:val="Standard"/>
        <w:ind w:left="156" w:firstLine="708"/>
        <w:jc w:val="both"/>
      </w:pPr>
      <w:r w:rsidRPr="00F850C9">
        <w:rPr>
          <w:rFonts w:cs="Calibri"/>
        </w:rPr>
        <w:t>Proti: 0</w:t>
      </w:r>
    </w:p>
    <w:p w:rsidR="004109C9" w:rsidRDefault="004109C9" w:rsidP="004109C9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F850C9">
        <w:rPr>
          <w:rFonts w:cs="Calibri"/>
          <w:b/>
          <w:color w:val="1F497D"/>
        </w:rPr>
        <w:t>Návrh byl schválen.</w:t>
      </w:r>
    </w:p>
    <w:p w:rsidR="0089360A" w:rsidRPr="00F850C9" w:rsidRDefault="0089360A" w:rsidP="0089360A">
      <w:pPr>
        <w:pStyle w:val="Nadpis1"/>
        <w:numPr>
          <w:ilvl w:val="0"/>
          <w:numId w:val="4"/>
        </w:numPr>
        <w:jc w:val="both"/>
      </w:pPr>
      <w:r w:rsidRPr="00E54824">
        <w:t>Žádosti o individuální dotace</w:t>
      </w:r>
    </w:p>
    <w:p w:rsidR="0089360A" w:rsidRDefault="0089360A" w:rsidP="0089360A">
      <w:pPr>
        <w:pStyle w:val="Standard"/>
        <w:jc w:val="both"/>
      </w:pPr>
    </w:p>
    <w:p w:rsidR="0089360A" w:rsidRDefault="0089360A" w:rsidP="0089360A">
      <w:pPr>
        <w:pStyle w:val="Standard"/>
        <w:jc w:val="both"/>
      </w:pPr>
    </w:p>
    <w:p w:rsidR="0089360A" w:rsidRPr="0089360A" w:rsidRDefault="0089360A" w:rsidP="0089360A">
      <w:pPr>
        <w:pStyle w:val="Zkladntext2"/>
        <w:keepLines/>
        <w:spacing w:line="240" w:lineRule="atLeast"/>
        <w:rPr>
          <w:rFonts w:eastAsia="SimSun" w:cs="Calibri"/>
          <w:kern w:val="3"/>
          <w:lang w:eastAsia="zh-CN"/>
        </w:rPr>
      </w:pPr>
      <w:r w:rsidRPr="0089360A">
        <w:rPr>
          <w:rFonts w:eastAsia="SimSun" w:cs="Calibri"/>
          <w:kern w:val="3"/>
          <w:lang w:eastAsia="zh-CN"/>
        </w:rPr>
        <w:t>P</w:t>
      </w:r>
      <w:r w:rsidRPr="0089360A">
        <w:rPr>
          <w:rFonts w:eastAsia="SimSun" w:cs="Calibri"/>
          <w:kern w:val="3"/>
          <w:lang w:eastAsia="zh-CN"/>
        </w:rPr>
        <w:t>í p</w:t>
      </w:r>
      <w:r w:rsidRPr="0089360A">
        <w:rPr>
          <w:rFonts w:eastAsia="SimSun" w:cs="Calibri"/>
          <w:kern w:val="3"/>
          <w:lang w:eastAsia="zh-CN"/>
        </w:rPr>
        <w:t>ředsedkyně uvedla téma a shrnula základní informace</w:t>
      </w:r>
      <w:r w:rsidRPr="0089360A">
        <w:rPr>
          <w:rFonts w:eastAsia="SimSun" w:cs="Calibri"/>
          <w:kern w:val="3"/>
          <w:lang w:eastAsia="zh-CN"/>
        </w:rPr>
        <w:t xml:space="preserve"> o podaných žádostech, o kterých členové následně hlasova</w:t>
      </w:r>
      <w:bookmarkStart w:id="2" w:name="_GoBack"/>
      <w:bookmarkEnd w:id="2"/>
      <w:r w:rsidRPr="0089360A">
        <w:rPr>
          <w:rFonts w:eastAsia="SimSun" w:cs="Calibri"/>
          <w:kern w:val="3"/>
          <w:lang w:eastAsia="zh-CN"/>
        </w:rPr>
        <w:t>li</w:t>
      </w:r>
      <w:r w:rsidRPr="0089360A">
        <w:rPr>
          <w:rFonts w:eastAsia="SimSun" w:cs="Calibri"/>
          <w:kern w:val="3"/>
          <w:lang w:eastAsia="zh-CN"/>
        </w:rPr>
        <w:t>.</w:t>
      </w:r>
    </w:p>
    <w:tbl>
      <w:tblPr>
        <w:tblpPr w:leftFromText="141" w:rightFromText="141" w:vertAnchor="text" w:horzAnchor="margin" w:tblpY="89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861"/>
        <w:gridCol w:w="825"/>
        <w:gridCol w:w="1387"/>
        <w:gridCol w:w="1274"/>
        <w:gridCol w:w="868"/>
        <w:gridCol w:w="731"/>
        <w:gridCol w:w="753"/>
      </w:tblGrid>
      <w:tr w:rsidR="007C7DB7" w:rsidRPr="0046111C" w:rsidTr="0089360A">
        <w:trPr>
          <w:trHeight w:val="315"/>
        </w:trPr>
        <w:tc>
          <w:tcPr>
            <w:tcW w:w="1513" w:type="dxa"/>
            <w:shd w:val="clear" w:color="auto" w:fill="auto"/>
            <w:hideMark/>
          </w:tcPr>
          <w:p w:rsidR="007C7DB7" w:rsidRPr="007C7DB7" w:rsidRDefault="007C7DB7" w:rsidP="007C7DB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1861" w:type="dxa"/>
            <w:shd w:val="clear" w:color="auto" w:fill="auto"/>
            <w:hideMark/>
          </w:tcPr>
          <w:p w:rsidR="007C7DB7" w:rsidRPr="007C7DB7" w:rsidRDefault="007C7DB7" w:rsidP="007C7DB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825" w:type="dxa"/>
            <w:shd w:val="clear" w:color="auto" w:fill="auto"/>
            <w:hideMark/>
          </w:tcPr>
          <w:p w:rsidR="007C7DB7" w:rsidRPr="007C7DB7" w:rsidRDefault="007C7DB7" w:rsidP="007C7DB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387" w:type="dxa"/>
            <w:shd w:val="clear" w:color="auto" w:fill="auto"/>
            <w:hideMark/>
          </w:tcPr>
          <w:p w:rsidR="007C7DB7" w:rsidRPr="007C7DB7" w:rsidRDefault="007C7DB7" w:rsidP="007C7DB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POŽADOVÁNO</w:t>
            </w:r>
          </w:p>
        </w:tc>
        <w:tc>
          <w:tcPr>
            <w:tcW w:w="1274" w:type="dxa"/>
            <w:shd w:val="clear" w:color="auto" w:fill="auto"/>
            <w:hideMark/>
          </w:tcPr>
          <w:p w:rsidR="007C7DB7" w:rsidRPr="007C7DB7" w:rsidRDefault="007C7DB7" w:rsidP="007C7DB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SPOLUÚČAST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[%]</w:t>
            </w:r>
          </w:p>
        </w:tc>
        <w:tc>
          <w:tcPr>
            <w:tcW w:w="868" w:type="dxa"/>
          </w:tcPr>
          <w:p w:rsidR="007C7DB7" w:rsidRPr="007C7DB7" w:rsidRDefault="0089360A" w:rsidP="007C7DB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</w:t>
            </w:r>
          </w:p>
        </w:tc>
        <w:tc>
          <w:tcPr>
            <w:tcW w:w="731" w:type="dxa"/>
          </w:tcPr>
          <w:p w:rsidR="007C7DB7" w:rsidRPr="007C7DB7" w:rsidRDefault="0089360A" w:rsidP="007C7DB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PROTI</w:t>
            </w:r>
          </w:p>
        </w:tc>
        <w:tc>
          <w:tcPr>
            <w:tcW w:w="753" w:type="dxa"/>
          </w:tcPr>
          <w:p w:rsidR="007C7DB7" w:rsidRPr="007C7DB7" w:rsidRDefault="0089360A" w:rsidP="007C7DB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ZDRŽEL SE</w:t>
            </w:r>
          </w:p>
        </w:tc>
      </w:tr>
      <w:tr w:rsidR="007C7DB7" w:rsidRPr="0046111C" w:rsidTr="0089360A">
        <w:trPr>
          <w:trHeight w:val="300"/>
        </w:trPr>
        <w:tc>
          <w:tcPr>
            <w:tcW w:w="1513" w:type="dxa"/>
            <w:shd w:val="clear" w:color="auto" w:fill="auto"/>
            <w:hideMark/>
          </w:tcPr>
          <w:p w:rsidR="007C7DB7" w:rsidRPr="007C7DB7" w:rsidRDefault="007C7DB7" w:rsidP="007C7DB7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Nesedím, </w:t>
            </w:r>
            <w:proofErr w:type="gramStart"/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sousedím z.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s.</w:t>
            </w:r>
            <w:proofErr w:type="gramEnd"/>
          </w:p>
        </w:tc>
        <w:tc>
          <w:tcPr>
            <w:tcW w:w="1861" w:type="dxa"/>
            <w:shd w:val="clear" w:color="auto" w:fill="auto"/>
            <w:hideMark/>
          </w:tcPr>
          <w:p w:rsidR="007C7DB7" w:rsidRPr="007C7DB7" w:rsidRDefault="007C7DB7" w:rsidP="007C7DB7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Nádrž na </w:t>
            </w:r>
            <w:proofErr w:type="spellStart"/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děšťovku</w:t>
            </w:r>
            <w:proofErr w:type="spellEnd"/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pro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komunitní centrum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C7DB7" w:rsidRPr="007C7DB7" w:rsidRDefault="007C7DB7" w:rsidP="007C7DB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580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7C7DB7" w:rsidRPr="007C7DB7" w:rsidRDefault="007C7DB7" w:rsidP="007C7DB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580,-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C7DB7" w:rsidRPr="007C7DB7" w:rsidRDefault="007C7DB7" w:rsidP="007C7DB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868" w:type="dxa"/>
            <w:vAlign w:val="center"/>
          </w:tcPr>
          <w:p w:rsid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31" w:type="dxa"/>
            <w:vAlign w:val="center"/>
          </w:tcPr>
          <w:p w:rsid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vAlign w:val="center"/>
          </w:tcPr>
          <w:p w:rsid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7C7DB7" w:rsidRPr="0046111C" w:rsidTr="0089360A">
        <w:trPr>
          <w:trHeight w:val="600"/>
        </w:trPr>
        <w:tc>
          <w:tcPr>
            <w:tcW w:w="1513" w:type="dxa"/>
            <w:shd w:val="clear" w:color="auto" w:fill="auto"/>
            <w:hideMark/>
          </w:tcPr>
          <w:p w:rsidR="007C7DB7" w:rsidRPr="007C7DB7" w:rsidRDefault="007C7DB7" w:rsidP="007C7DB7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Spolek pro vnitroblok Bělohorská 135,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137,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139,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141 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a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143</w:t>
            </w:r>
          </w:p>
        </w:tc>
        <w:tc>
          <w:tcPr>
            <w:tcW w:w="1861" w:type="dxa"/>
            <w:shd w:val="clear" w:color="auto" w:fill="auto"/>
            <w:hideMark/>
          </w:tcPr>
          <w:p w:rsidR="007C7DB7" w:rsidRPr="007C7DB7" w:rsidRDefault="007C7DB7" w:rsidP="007C7DB7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Pořízení mobiliáře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C7DB7" w:rsidRPr="007C7DB7" w:rsidRDefault="007C7DB7" w:rsidP="007C7DB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13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583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7C7DB7" w:rsidRPr="007C7DB7" w:rsidRDefault="007C7DB7" w:rsidP="007C7DB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000,-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C7DB7" w:rsidRPr="007C7DB7" w:rsidRDefault="007C7DB7" w:rsidP="007C7DB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26,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68" w:type="dxa"/>
            <w:vAlign w:val="center"/>
          </w:tcPr>
          <w:p w:rsidR="007C7DB7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31" w:type="dxa"/>
            <w:vAlign w:val="center"/>
          </w:tcPr>
          <w:p w:rsidR="007C7DB7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vAlign w:val="center"/>
          </w:tcPr>
          <w:p w:rsidR="007C7DB7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89360A" w:rsidRPr="0046111C" w:rsidTr="0089360A">
        <w:trPr>
          <w:trHeight w:val="300"/>
        </w:trPr>
        <w:tc>
          <w:tcPr>
            <w:tcW w:w="1513" w:type="dxa"/>
            <w:shd w:val="clear" w:color="auto" w:fill="auto"/>
            <w:hideMark/>
          </w:tcPr>
          <w:p w:rsidR="0089360A" w:rsidRPr="007C7DB7" w:rsidRDefault="0089360A" w:rsidP="0089360A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Dílna Eliáš</w:t>
            </w:r>
          </w:p>
        </w:tc>
        <w:tc>
          <w:tcPr>
            <w:tcW w:w="1861" w:type="dxa"/>
            <w:shd w:val="clear" w:color="auto" w:fill="auto"/>
            <w:hideMark/>
          </w:tcPr>
          <w:p w:rsidR="0089360A" w:rsidRPr="007C7DB7" w:rsidRDefault="0089360A" w:rsidP="0089360A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Dílna Eliáš podporuje naše životní prostředí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713,-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000,-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15,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68" w:type="dxa"/>
            <w:vAlign w:val="center"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31" w:type="dxa"/>
            <w:vAlign w:val="center"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vAlign w:val="center"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89360A" w:rsidRPr="0046111C" w:rsidTr="0089360A">
        <w:trPr>
          <w:trHeight w:val="900"/>
        </w:trPr>
        <w:tc>
          <w:tcPr>
            <w:tcW w:w="1513" w:type="dxa"/>
            <w:shd w:val="clear" w:color="auto" w:fill="auto"/>
            <w:hideMark/>
          </w:tcPr>
          <w:p w:rsidR="0089360A" w:rsidRPr="007C7DB7" w:rsidRDefault="0089360A" w:rsidP="0089360A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lastRenderedPageBreak/>
              <w:t>Hana Seidlová</w:t>
            </w:r>
          </w:p>
        </w:tc>
        <w:tc>
          <w:tcPr>
            <w:tcW w:w="1861" w:type="dxa"/>
            <w:shd w:val="clear" w:color="auto" w:fill="auto"/>
            <w:hideMark/>
          </w:tcPr>
          <w:p w:rsidR="0089360A" w:rsidRPr="007C7DB7" w:rsidRDefault="0089360A" w:rsidP="0089360A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vylepšení a údržba drobného mobiliáře v ulici Heleny Malířové u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travnatého pásu před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domem U </w:t>
            </w:r>
            <w:proofErr w:type="spellStart"/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Ladronky</w:t>
            </w:r>
            <w:proofErr w:type="spellEnd"/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54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800,-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800,-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,0</w:t>
            </w:r>
          </w:p>
        </w:tc>
        <w:tc>
          <w:tcPr>
            <w:tcW w:w="868" w:type="dxa"/>
            <w:vAlign w:val="center"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31" w:type="dxa"/>
            <w:vAlign w:val="center"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vAlign w:val="center"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89360A" w:rsidRPr="0046111C" w:rsidTr="0089360A">
        <w:trPr>
          <w:trHeight w:val="300"/>
        </w:trPr>
        <w:tc>
          <w:tcPr>
            <w:tcW w:w="1513" w:type="dxa"/>
            <w:shd w:val="clear" w:color="auto" w:fill="auto"/>
            <w:hideMark/>
          </w:tcPr>
          <w:p w:rsidR="0089360A" w:rsidRPr="007C7DB7" w:rsidRDefault="0089360A" w:rsidP="0089360A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Spolek SRDCEVČELE</w:t>
            </w:r>
          </w:p>
        </w:tc>
        <w:tc>
          <w:tcPr>
            <w:tcW w:w="1861" w:type="dxa"/>
            <w:shd w:val="clear" w:color="auto" w:fill="auto"/>
            <w:hideMark/>
          </w:tcPr>
          <w:p w:rsidR="0089360A" w:rsidRPr="007C7DB7" w:rsidRDefault="0089360A" w:rsidP="0089360A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Poznej život včel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-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zažít dědinu jinak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620,-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600,-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34,3</w:t>
            </w:r>
          </w:p>
        </w:tc>
        <w:tc>
          <w:tcPr>
            <w:tcW w:w="868" w:type="dxa"/>
            <w:vAlign w:val="center"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31" w:type="dxa"/>
            <w:vAlign w:val="center"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vAlign w:val="center"/>
          </w:tcPr>
          <w:p w:rsidR="0089360A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7C7DB7" w:rsidRPr="0046111C" w:rsidTr="0089360A">
        <w:trPr>
          <w:trHeight w:val="615"/>
        </w:trPr>
        <w:tc>
          <w:tcPr>
            <w:tcW w:w="1513" w:type="dxa"/>
            <w:shd w:val="clear" w:color="auto" w:fill="auto"/>
            <w:hideMark/>
          </w:tcPr>
          <w:p w:rsidR="007C7DB7" w:rsidRPr="0089360A" w:rsidRDefault="007C7DB7" w:rsidP="007C7DB7">
            <w:pPr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</w:pPr>
            <w:r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Společenství vlastníků jednotek Kladenská 504-506, Praha 6</w:t>
            </w:r>
          </w:p>
        </w:tc>
        <w:tc>
          <w:tcPr>
            <w:tcW w:w="1861" w:type="dxa"/>
            <w:shd w:val="clear" w:color="auto" w:fill="auto"/>
            <w:hideMark/>
          </w:tcPr>
          <w:p w:rsidR="007C7DB7" w:rsidRPr="0089360A" w:rsidRDefault="007C7DB7" w:rsidP="007C7DB7">
            <w:pPr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</w:pPr>
            <w:r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Obnova sušáků prádla ve</w:t>
            </w:r>
            <w:r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 </w:t>
            </w:r>
            <w:r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vnitrobloku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C7DB7" w:rsidRPr="0089360A" w:rsidRDefault="007C7DB7" w:rsidP="007C7DB7">
            <w:pPr>
              <w:jc w:val="center"/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</w:pPr>
            <w:r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18</w:t>
            </w:r>
            <w:r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.</w:t>
            </w:r>
            <w:r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000,-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7C7DB7" w:rsidRPr="0089360A" w:rsidRDefault="007C7DB7" w:rsidP="007C7DB7">
            <w:pPr>
              <w:jc w:val="center"/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</w:pPr>
            <w:r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10</w:t>
            </w:r>
            <w:r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.</w:t>
            </w:r>
            <w:r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000,-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C7DB7" w:rsidRPr="0089360A" w:rsidRDefault="007C7DB7" w:rsidP="007C7DB7">
            <w:pPr>
              <w:jc w:val="center"/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</w:pPr>
            <w:r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44,4</w:t>
            </w:r>
          </w:p>
        </w:tc>
        <w:tc>
          <w:tcPr>
            <w:tcW w:w="868" w:type="dxa"/>
            <w:vAlign w:val="center"/>
          </w:tcPr>
          <w:p w:rsidR="007C7DB7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1" w:type="dxa"/>
            <w:vAlign w:val="center"/>
          </w:tcPr>
          <w:p w:rsidR="007C7DB7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753" w:type="dxa"/>
            <w:vAlign w:val="center"/>
          </w:tcPr>
          <w:p w:rsidR="007C7DB7" w:rsidRPr="007C7DB7" w:rsidRDefault="0089360A" w:rsidP="0089360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</w:tbl>
    <w:p w:rsidR="00011CAF" w:rsidRDefault="00011CAF" w:rsidP="00C977B9">
      <w:pPr>
        <w:pStyle w:val="Standard"/>
        <w:jc w:val="both"/>
      </w:pPr>
    </w:p>
    <w:p w:rsidR="0089360A" w:rsidRDefault="0089360A" w:rsidP="00C977B9">
      <w:pPr>
        <w:pStyle w:val="Standard"/>
        <w:jc w:val="both"/>
      </w:pPr>
      <w:r>
        <w:t>Kromě jediné žádosti byly všechny, některé po krátké diskuzi členů, jednomyslně podpořeny. Jedinou nepodpořenou žádostí byla žádost SVJ Kladenská 504-506, Praha 6. KŽP odmítla tuto žádost podpořit s ohledem na to, že v obnově sušáků na prádlo nespatřuje souvislost s životním prostředím a ekologií.</w:t>
      </w:r>
    </w:p>
    <w:p w:rsidR="00011CAF" w:rsidRDefault="00011CAF" w:rsidP="00C977B9">
      <w:pPr>
        <w:pStyle w:val="Standard"/>
        <w:jc w:val="both"/>
      </w:pPr>
    </w:p>
    <w:p w:rsidR="00011CAF" w:rsidRPr="00011CAF" w:rsidRDefault="004109C9" w:rsidP="004109C9">
      <w:pPr>
        <w:pStyle w:val="Standard"/>
        <w:numPr>
          <w:ilvl w:val="0"/>
          <w:numId w:val="4"/>
        </w:numPr>
        <w:jc w:val="both"/>
        <w:rPr>
          <w:b/>
          <w:bCs/>
          <w:kern w:val="3"/>
          <w:szCs w:val="32"/>
          <w:u w:val="single"/>
        </w:rPr>
      </w:pPr>
      <w:r w:rsidRPr="004109C9">
        <w:rPr>
          <w:b/>
          <w:bCs/>
          <w:kern w:val="3"/>
          <w:szCs w:val="32"/>
          <w:u w:val="single"/>
        </w:rPr>
        <w:t>Zpráva o plnění adaptačních opatření v rámci vyhlášení stavu klimatického ohrožení</w:t>
      </w:r>
    </w:p>
    <w:p w:rsidR="00011CAF" w:rsidRPr="00F850C9" w:rsidRDefault="00011CAF" w:rsidP="00C977B9">
      <w:pPr>
        <w:pStyle w:val="Standard"/>
        <w:jc w:val="both"/>
      </w:pPr>
    </w:p>
    <w:p w:rsidR="000660DA" w:rsidRDefault="000660DA" w:rsidP="000660DA">
      <w:pPr>
        <w:pStyle w:val="Standard"/>
      </w:pPr>
    </w:p>
    <w:p w:rsidR="00932B17" w:rsidRDefault="000660DA" w:rsidP="004109C9">
      <w:pPr>
        <w:pStyle w:val="Standard"/>
        <w:jc w:val="both"/>
      </w:pPr>
      <w:r>
        <w:t>P</w:t>
      </w:r>
      <w:r w:rsidR="004109C9">
        <w:t>í p</w:t>
      </w:r>
      <w:r>
        <w:t>ředsedkyně krát</w:t>
      </w:r>
      <w:r w:rsidR="004109C9">
        <w:t xml:space="preserve">ce promluvila o opatřeních MČP6 </w:t>
      </w:r>
      <w:r>
        <w:t xml:space="preserve">a požádala o materiál zpracovaný ČVUT pro lokalitu </w:t>
      </w:r>
      <w:proofErr w:type="spellStart"/>
      <w:r>
        <w:t>Královka</w:t>
      </w:r>
      <w:proofErr w:type="spellEnd"/>
      <w:r>
        <w:t>.</w:t>
      </w:r>
      <w:r w:rsidR="00932B17">
        <w:t xml:space="preserve"> </w:t>
      </w:r>
      <w:r w:rsidR="004109C9">
        <w:t>Členové komise o daném tématu krátce diskutovali.</w:t>
      </w:r>
    </w:p>
    <w:p w:rsidR="00932B17" w:rsidRDefault="00932B17" w:rsidP="000660DA">
      <w:pPr>
        <w:pStyle w:val="Standard"/>
      </w:pPr>
    </w:p>
    <w:p w:rsidR="004109C9" w:rsidRPr="00F850C9" w:rsidRDefault="004109C9" w:rsidP="004109C9">
      <w:pPr>
        <w:pStyle w:val="Standarduser"/>
        <w:ind w:left="864"/>
        <w:jc w:val="both"/>
      </w:pPr>
      <w:r w:rsidRPr="00F850C9">
        <w:rPr>
          <w:rFonts w:ascii="Calibri" w:hAnsi="Calibri" w:cs="Calibri"/>
          <w:u w:val="single"/>
        </w:rPr>
        <w:t xml:space="preserve">Návrh (pí předsedkyně): </w:t>
      </w:r>
      <w:r w:rsidRPr="004109C9">
        <w:rPr>
          <w:rFonts w:ascii="Calibri" w:hAnsi="Calibri" w:cs="Calibri"/>
          <w:u w:val="single"/>
        </w:rPr>
        <w:t>KŽP bere na vědomí předložený materiál</w:t>
      </w:r>
      <w:r>
        <w:rPr>
          <w:rFonts w:ascii="Calibri" w:hAnsi="Calibri" w:cs="Calibri"/>
          <w:u w:val="single"/>
        </w:rPr>
        <w:t xml:space="preserve"> o opatřeních MČP6</w:t>
      </w:r>
      <w:r w:rsidRPr="004109C9">
        <w:rPr>
          <w:rFonts w:ascii="Calibri" w:hAnsi="Calibri" w:cs="Calibri"/>
          <w:u w:val="single"/>
        </w:rPr>
        <w:t>.</w:t>
      </w:r>
    </w:p>
    <w:p w:rsidR="004109C9" w:rsidRPr="00F850C9" w:rsidRDefault="004109C9" w:rsidP="004109C9">
      <w:pPr>
        <w:pStyle w:val="Standarduser"/>
        <w:ind w:left="864"/>
        <w:jc w:val="both"/>
      </w:pPr>
      <w:r w:rsidRPr="00F850C9">
        <w:rPr>
          <w:rFonts w:ascii="Calibri" w:hAnsi="Calibri" w:cs="Calibri"/>
          <w:u w:val="single"/>
        </w:rPr>
        <w:t>Hlasování:</w:t>
      </w:r>
    </w:p>
    <w:p w:rsidR="004109C9" w:rsidRPr="00F850C9" w:rsidRDefault="004109C9" w:rsidP="004109C9">
      <w:pPr>
        <w:pStyle w:val="Standarduser"/>
        <w:ind w:left="864"/>
        <w:jc w:val="both"/>
      </w:pPr>
      <w:r w:rsidRPr="00F850C9">
        <w:rPr>
          <w:rFonts w:ascii="Calibri" w:hAnsi="Calibri" w:cs="Calibri"/>
        </w:rPr>
        <w:t>Pro: 1</w:t>
      </w:r>
      <w:r>
        <w:rPr>
          <w:rFonts w:ascii="Calibri" w:hAnsi="Calibri" w:cs="Calibri"/>
        </w:rPr>
        <w:t>1</w:t>
      </w:r>
    </w:p>
    <w:p w:rsidR="004109C9" w:rsidRPr="00F850C9" w:rsidRDefault="004109C9" w:rsidP="004109C9">
      <w:pPr>
        <w:pStyle w:val="Standarduser"/>
        <w:ind w:left="864"/>
        <w:jc w:val="both"/>
      </w:pPr>
      <w:r w:rsidRPr="00F850C9">
        <w:rPr>
          <w:rFonts w:ascii="Calibri" w:hAnsi="Calibri" w:cs="Calibri"/>
        </w:rPr>
        <w:t xml:space="preserve">Zdržel se: </w:t>
      </w:r>
      <w:r>
        <w:rPr>
          <w:rFonts w:ascii="Calibri" w:hAnsi="Calibri" w:cs="Calibri"/>
        </w:rPr>
        <w:t>0</w:t>
      </w:r>
    </w:p>
    <w:p w:rsidR="004109C9" w:rsidRPr="00F850C9" w:rsidRDefault="004109C9" w:rsidP="004109C9">
      <w:pPr>
        <w:pStyle w:val="Standard"/>
        <w:ind w:left="156" w:firstLine="708"/>
        <w:jc w:val="both"/>
      </w:pPr>
      <w:r w:rsidRPr="00F850C9">
        <w:rPr>
          <w:rFonts w:cs="Calibri"/>
        </w:rPr>
        <w:t>Proti: 0</w:t>
      </w:r>
    </w:p>
    <w:p w:rsidR="004109C9" w:rsidRDefault="004109C9" w:rsidP="004109C9">
      <w:pPr>
        <w:pStyle w:val="Standard"/>
        <w:ind w:left="156" w:firstLine="708"/>
      </w:pPr>
      <w:r w:rsidRPr="00F850C9">
        <w:rPr>
          <w:rFonts w:cs="Calibri"/>
          <w:b/>
          <w:color w:val="1F497D"/>
        </w:rPr>
        <w:t>Návrh byl schválen.</w:t>
      </w:r>
    </w:p>
    <w:p w:rsidR="004109C9" w:rsidRDefault="004109C9" w:rsidP="004109C9">
      <w:pPr>
        <w:pStyle w:val="Standard"/>
        <w:ind w:firstLine="708"/>
        <w:rPr>
          <w:i/>
          <w:color w:val="808080" w:themeColor="background1" w:themeShade="80"/>
          <w:sz w:val="20"/>
          <w:szCs w:val="20"/>
        </w:rPr>
      </w:pPr>
      <w:r w:rsidRPr="004109C9">
        <w:rPr>
          <w:i/>
          <w:color w:val="808080" w:themeColor="background1" w:themeShade="80"/>
          <w:sz w:val="20"/>
          <w:szCs w:val="20"/>
        </w:rPr>
        <w:t xml:space="preserve">*pí </w:t>
      </w:r>
      <w:proofErr w:type="spellStart"/>
      <w:r w:rsidRPr="004109C9">
        <w:rPr>
          <w:i/>
          <w:color w:val="808080" w:themeColor="background1" w:themeShade="80"/>
          <w:sz w:val="20"/>
          <w:szCs w:val="20"/>
        </w:rPr>
        <w:t>Klepková</w:t>
      </w:r>
      <w:proofErr w:type="spellEnd"/>
      <w:r w:rsidRPr="004109C9">
        <w:rPr>
          <w:i/>
          <w:color w:val="808080" w:themeColor="background1" w:themeShade="80"/>
          <w:sz w:val="20"/>
          <w:szCs w:val="20"/>
        </w:rPr>
        <w:t xml:space="preserve"> v době hlasování krátce mimo sál</w:t>
      </w:r>
    </w:p>
    <w:p w:rsidR="00932B17" w:rsidRDefault="00932B17">
      <w:pPr>
        <w:pStyle w:val="Zkladntext2"/>
        <w:keepLines/>
        <w:spacing w:line="240" w:lineRule="atLeast"/>
        <w:rPr>
          <w:rFonts w:eastAsia="SimSun" w:cs="Calibri"/>
          <w:kern w:val="3"/>
          <w:lang w:eastAsia="zh-CN"/>
        </w:rPr>
      </w:pPr>
    </w:p>
    <w:p w:rsidR="00932B17" w:rsidRDefault="00932B17" w:rsidP="00932B17">
      <w:pPr>
        <w:pStyle w:val="Nadpis1"/>
        <w:numPr>
          <w:ilvl w:val="0"/>
          <w:numId w:val="4"/>
        </w:numPr>
      </w:pPr>
      <w:r>
        <w:t>Různé</w:t>
      </w:r>
    </w:p>
    <w:p w:rsidR="00932B17" w:rsidRDefault="00932B17" w:rsidP="00932B17">
      <w:pPr>
        <w:pStyle w:val="Standard"/>
      </w:pPr>
    </w:p>
    <w:p w:rsidR="00932B17" w:rsidRDefault="00932B17" w:rsidP="004109C9">
      <w:pPr>
        <w:pStyle w:val="Standard"/>
        <w:jc w:val="both"/>
      </w:pPr>
      <w:r>
        <w:t>P</w:t>
      </w:r>
      <w:r w:rsidR="004109C9">
        <w:t>í p</w:t>
      </w:r>
      <w:r>
        <w:t xml:space="preserve">ředsedkyně promluvila o spolku </w:t>
      </w:r>
      <w:r w:rsidR="004109C9" w:rsidRPr="004109C9">
        <w:rPr>
          <w:i/>
        </w:rPr>
        <w:t>„</w:t>
      </w:r>
      <w:r w:rsidRPr="004109C9">
        <w:rPr>
          <w:i/>
        </w:rPr>
        <w:t>Nesedím, sousedím</w:t>
      </w:r>
      <w:r w:rsidR="004109C9" w:rsidRPr="004109C9">
        <w:rPr>
          <w:i/>
        </w:rPr>
        <w:t>“</w:t>
      </w:r>
      <w:r w:rsidR="004109C9">
        <w:t xml:space="preserve"> a jejich </w:t>
      </w:r>
      <w:r>
        <w:t>projekt</w:t>
      </w:r>
      <w:r w:rsidR="004109C9">
        <w:t>u</w:t>
      </w:r>
      <w:r>
        <w:t xml:space="preserve"> </w:t>
      </w:r>
      <w:r w:rsidR="004109C9" w:rsidRPr="004109C9">
        <w:rPr>
          <w:i/>
        </w:rPr>
        <w:t>„</w:t>
      </w:r>
      <w:r w:rsidRPr="004109C9">
        <w:rPr>
          <w:i/>
        </w:rPr>
        <w:t>Zalej svoje město</w:t>
      </w:r>
      <w:r w:rsidR="004109C9" w:rsidRPr="004109C9">
        <w:rPr>
          <w:i/>
        </w:rPr>
        <w:t>“</w:t>
      </w:r>
      <w:r>
        <w:t xml:space="preserve"> a navrhla pomoc s propagací tohoto spolku</w:t>
      </w:r>
      <w:r w:rsidR="004109C9">
        <w:t xml:space="preserve"> a</w:t>
      </w:r>
      <w:r>
        <w:t xml:space="preserve"> </w:t>
      </w:r>
      <w:r w:rsidR="004109C9">
        <w:t>snaze i</w:t>
      </w:r>
      <w:r>
        <w:t>ni</w:t>
      </w:r>
      <w:r w:rsidR="004109C9">
        <w:t>ciovat občany, aby se podíleli na péči o </w:t>
      </w:r>
      <w:r>
        <w:t>veřejnou zeleň</w:t>
      </w:r>
      <w:r w:rsidR="004109C9">
        <w:t>, zejména na zálivce dřevin</w:t>
      </w:r>
      <w:r>
        <w:t xml:space="preserve">. </w:t>
      </w:r>
      <w:r w:rsidR="004109C9">
        <w:t>Nad daným tématem p</w:t>
      </w:r>
      <w:r w:rsidR="0040481B">
        <w:t xml:space="preserve">roběhla rozsáhlá </w:t>
      </w:r>
      <w:proofErr w:type="spellStart"/>
      <w:r w:rsidR="0040481B">
        <w:t>dikuze</w:t>
      </w:r>
      <w:proofErr w:type="spellEnd"/>
      <w:r w:rsidR="004109C9">
        <w:t xml:space="preserve">, z níž vyplynulo, že se většina členů shoduje na tom, že v případě, kdy by si tato aktivita vyžádala byrokratickou zátěž pro dobrovolníky ze strany veřejnosti/obyvatelstva, ale i MČP6, pak je úspěšnost této aktivity spíše nejistá. Členové </w:t>
      </w:r>
      <w:r w:rsidR="005F2EC4">
        <w:t>komise preferují spíše obecnou podporu občanů v těchto aktivitách (ve smyslu šíření této problematiky do jejich povědomí).</w:t>
      </w:r>
    </w:p>
    <w:p w:rsidR="0040481B" w:rsidRPr="00932B17" w:rsidRDefault="0040481B" w:rsidP="00932B17">
      <w:pPr>
        <w:pStyle w:val="Standard"/>
      </w:pPr>
    </w:p>
    <w:p w:rsidR="000660DA" w:rsidRPr="005F2EC4" w:rsidRDefault="005F2EC4" w:rsidP="005F2EC4">
      <w:pPr>
        <w:pStyle w:val="Zkladntext2"/>
        <w:keepLines/>
        <w:spacing w:line="240" w:lineRule="atLeast"/>
        <w:jc w:val="center"/>
        <w:rPr>
          <w:i/>
          <w:color w:val="808080" w:themeColor="background1" w:themeShade="80"/>
          <w:sz w:val="20"/>
          <w:szCs w:val="20"/>
        </w:rPr>
      </w:pPr>
      <w:r w:rsidRPr="005F2EC4">
        <w:rPr>
          <w:i/>
          <w:color w:val="808080" w:themeColor="background1" w:themeShade="80"/>
          <w:sz w:val="20"/>
          <w:szCs w:val="20"/>
        </w:rPr>
        <w:t>-</w:t>
      </w:r>
      <w:r>
        <w:rPr>
          <w:i/>
          <w:color w:val="808080" w:themeColor="background1" w:themeShade="80"/>
          <w:sz w:val="20"/>
          <w:szCs w:val="20"/>
        </w:rPr>
        <w:t xml:space="preserve"> o</w:t>
      </w:r>
      <w:r w:rsidR="0040481B" w:rsidRPr="005F2EC4">
        <w:rPr>
          <w:i/>
          <w:color w:val="808080" w:themeColor="background1" w:themeShade="80"/>
          <w:sz w:val="20"/>
          <w:szCs w:val="20"/>
        </w:rPr>
        <w:t xml:space="preserve">dchází </w:t>
      </w:r>
      <w:r>
        <w:rPr>
          <w:i/>
          <w:color w:val="808080" w:themeColor="background1" w:themeShade="80"/>
          <w:sz w:val="20"/>
          <w:szCs w:val="20"/>
        </w:rPr>
        <w:t xml:space="preserve">p. </w:t>
      </w:r>
      <w:r w:rsidR="0040481B" w:rsidRPr="005F2EC4">
        <w:rPr>
          <w:i/>
          <w:color w:val="808080" w:themeColor="background1" w:themeShade="80"/>
          <w:sz w:val="20"/>
          <w:szCs w:val="20"/>
        </w:rPr>
        <w:t xml:space="preserve">Javorský a </w:t>
      </w:r>
      <w:r>
        <w:rPr>
          <w:i/>
          <w:color w:val="808080" w:themeColor="background1" w:themeShade="80"/>
          <w:sz w:val="20"/>
          <w:szCs w:val="20"/>
        </w:rPr>
        <w:t xml:space="preserve">pí </w:t>
      </w:r>
      <w:r w:rsidR="0040481B" w:rsidRPr="005F2EC4">
        <w:rPr>
          <w:i/>
          <w:color w:val="808080" w:themeColor="background1" w:themeShade="80"/>
          <w:sz w:val="20"/>
          <w:szCs w:val="20"/>
        </w:rPr>
        <w:t>Pražáková</w:t>
      </w:r>
      <w:r>
        <w:rPr>
          <w:i/>
          <w:color w:val="808080" w:themeColor="background1" w:themeShade="80"/>
          <w:sz w:val="20"/>
          <w:szCs w:val="20"/>
        </w:rPr>
        <w:t xml:space="preserve"> -</w:t>
      </w:r>
    </w:p>
    <w:p w:rsidR="000660DA" w:rsidRPr="00530574" w:rsidRDefault="000660DA">
      <w:pPr>
        <w:pStyle w:val="Zkladntext2"/>
        <w:keepLines/>
        <w:spacing w:line="240" w:lineRule="atLeast"/>
        <w:rPr>
          <w:rFonts w:eastAsia="SimSun" w:cs="Calibri"/>
          <w:kern w:val="3"/>
          <w:lang w:eastAsia="zh-CN"/>
        </w:rPr>
      </w:pPr>
    </w:p>
    <w:p w:rsidR="00EE5803" w:rsidRPr="0040481B" w:rsidRDefault="005A16AD">
      <w:pPr>
        <w:pStyle w:val="Zkladntext2"/>
        <w:keepLines/>
        <w:spacing w:line="240" w:lineRule="atLeast"/>
        <w:rPr>
          <w:rFonts w:eastAsia="SimSun" w:cs="Calibri"/>
          <w:kern w:val="3"/>
          <w:lang w:eastAsia="zh-CN"/>
        </w:rPr>
      </w:pPr>
      <w:r w:rsidRPr="0040481B">
        <w:rPr>
          <w:rFonts w:eastAsia="SimSun" w:cs="Calibri"/>
          <w:kern w:val="3"/>
          <w:lang w:eastAsia="zh-CN"/>
        </w:rPr>
        <w:t>P</w:t>
      </w:r>
      <w:r w:rsidR="00050953" w:rsidRPr="0040481B">
        <w:rPr>
          <w:rFonts w:eastAsia="SimSun" w:cs="Calibri"/>
          <w:kern w:val="3"/>
          <w:lang w:eastAsia="zh-CN"/>
        </w:rPr>
        <w:t>í p</w:t>
      </w:r>
      <w:r w:rsidRPr="0040481B">
        <w:rPr>
          <w:rFonts w:eastAsia="SimSun" w:cs="Calibri"/>
          <w:kern w:val="3"/>
          <w:lang w:eastAsia="zh-CN"/>
        </w:rPr>
        <w:t>ředsedkyně se rozloučila se členy</w:t>
      </w:r>
      <w:r w:rsidR="0009720B" w:rsidRPr="0040481B">
        <w:rPr>
          <w:rFonts w:eastAsia="SimSun" w:cs="Calibri"/>
          <w:kern w:val="3"/>
          <w:lang w:eastAsia="zh-CN"/>
        </w:rPr>
        <w:t xml:space="preserve"> komise, poděkovala</w:t>
      </w:r>
      <w:r w:rsidR="005F2EC4">
        <w:rPr>
          <w:rFonts w:eastAsia="SimSun" w:cs="Calibri"/>
          <w:kern w:val="3"/>
          <w:lang w:eastAsia="zh-CN"/>
        </w:rPr>
        <w:t xml:space="preserve"> jim</w:t>
      </w:r>
      <w:r w:rsidR="0009720B" w:rsidRPr="0040481B">
        <w:rPr>
          <w:rFonts w:eastAsia="SimSun" w:cs="Calibri"/>
          <w:kern w:val="3"/>
          <w:lang w:eastAsia="zh-CN"/>
        </w:rPr>
        <w:t xml:space="preserve"> za účast a ukončila jednání</w:t>
      </w:r>
      <w:r w:rsidRPr="0040481B">
        <w:rPr>
          <w:rFonts w:eastAsia="SimSun" w:cs="Calibri"/>
          <w:kern w:val="3"/>
          <w:lang w:eastAsia="zh-CN"/>
        </w:rPr>
        <w:t xml:space="preserve"> v čase </w:t>
      </w:r>
      <w:r w:rsidR="0040481B" w:rsidRPr="0040481B">
        <w:rPr>
          <w:rFonts w:eastAsia="SimSun" w:cs="Calibri"/>
          <w:kern w:val="3"/>
          <w:lang w:eastAsia="zh-CN"/>
        </w:rPr>
        <w:t>18:55</w:t>
      </w:r>
      <w:r w:rsidRPr="0040481B">
        <w:rPr>
          <w:rFonts w:eastAsia="SimSun" w:cs="Calibri"/>
          <w:kern w:val="3"/>
          <w:lang w:eastAsia="zh-CN"/>
        </w:rPr>
        <w:t>.</w:t>
      </w:r>
    </w:p>
    <w:p w:rsidR="00EE5803" w:rsidRPr="0040481B" w:rsidRDefault="00EE5803">
      <w:pPr>
        <w:pStyle w:val="Zkladntext2"/>
        <w:keepLines/>
        <w:spacing w:line="240" w:lineRule="atLeast"/>
        <w:rPr>
          <w:b/>
          <w:bCs/>
          <w:kern w:val="3"/>
          <w:szCs w:val="32"/>
          <w:u w:val="single"/>
        </w:rPr>
      </w:pPr>
    </w:p>
    <w:p w:rsidR="004B5D8F" w:rsidRPr="0040481B" w:rsidRDefault="00366B5A">
      <w:pPr>
        <w:pStyle w:val="Zkladntext2"/>
        <w:keepLines/>
        <w:spacing w:line="240" w:lineRule="atLeast"/>
      </w:pPr>
      <w:r w:rsidRPr="0040481B">
        <w:rPr>
          <w:rFonts w:cs="Calibri"/>
        </w:rPr>
        <w:t>Zapisovatel: Magdaléna Marková</w:t>
      </w:r>
    </w:p>
    <w:p w:rsidR="004B5D8F" w:rsidRPr="0040481B" w:rsidRDefault="00366B5A">
      <w:pPr>
        <w:pStyle w:val="Zkladntext2"/>
        <w:keepLines/>
        <w:spacing w:line="240" w:lineRule="atLeast"/>
      </w:pPr>
      <w:r w:rsidRPr="0040481B">
        <w:rPr>
          <w:rFonts w:cs="Calibri"/>
          <w:u w:val="single"/>
        </w:rPr>
        <w:t>Za správnost</w:t>
      </w:r>
    </w:p>
    <w:p w:rsidR="004B5D8F" w:rsidRPr="0040481B" w:rsidRDefault="00366B5A">
      <w:pPr>
        <w:pStyle w:val="Zkladntext2"/>
        <w:keepLines/>
        <w:spacing w:line="240" w:lineRule="atLeast"/>
      </w:pPr>
      <w:r w:rsidRPr="0040481B">
        <w:rPr>
          <w:rFonts w:cs="Calibri"/>
        </w:rPr>
        <w:t xml:space="preserve">Ověřovatel zápisu: </w:t>
      </w:r>
      <w:r w:rsidR="00A16BC1" w:rsidRPr="0040481B">
        <w:rPr>
          <w:rFonts w:cs="Calibri"/>
        </w:rPr>
        <w:t>Barbora Truksová</w:t>
      </w:r>
    </w:p>
    <w:p w:rsidR="004B5D8F" w:rsidRPr="0040481B" w:rsidRDefault="00366B5A">
      <w:pPr>
        <w:pStyle w:val="Zkladntext2"/>
        <w:keepLines/>
        <w:spacing w:line="240" w:lineRule="atLeast"/>
      </w:pPr>
      <w:r w:rsidRPr="0040481B">
        <w:rPr>
          <w:rFonts w:cs="Calibri"/>
        </w:rPr>
        <w:t>Předseda: Martina Kaňáková</w:t>
      </w:r>
    </w:p>
    <w:p w:rsidR="004B5D8F" w:rsidRPr="0040481B" w:rsidRDefault="004B5D8F">
      <w:pPr>
        <w:pStyle w:val="Zkladntext2"/>
        <w:spacing w:line="240" w:lineRule="atLeast"/>
        <w:rPr>
          <w:rFonts w:cs="Calibri"/>
        </w:rPr>
      </w:pPr>
    </w:p>
    <w:p w:rsidR="004B5D8F" w:rsidRDefault="00366B5A">
      <w:pPr>
        <w:pStyle w:val="Zkladntext2"/>
        <w:keepLines/>
        <w:spacing w:line="240" w:lineRule="atLeast"/>
      </w:pPr>
      <w:r w:rsidRPr="0040481B">
        <w:rPr>
          <w:rFonts w:cs="Calibri"/>
        </w:rPr>
        <w:t xml:space="preserve">Termín dalšího řádného zasedání Komise životního prostředí je stanoven na </w:t>
      </w:r>
      <w:proofErr w:type="gramStart"/>
      <w:r w:rsidR="0040481B" w:rsidRPr="0040481B">
        <w:rPr>
          <w:rFonts w:cs="Calibri"/>
          <w:b/>
          <w:color w:val="000000"/>
        </w:rPr>
        <w:t>30</w:t>
      </w:r>
      <w:r w:rsidRPr="0040481B">
        <w:rPr>
          <w:rFonts w:cs="Calibri"/>
          <w:b/>
          <w:color w:val="000000"/>
        </w:rPr>
        <w:t>.0</w:t>
      </w:r>
      <w:r w:rsidR="0009720B" w:rsidRPr="0040481B">
        <w:rPr>
          <w:rFonts w:cs="Calibri"/>
          <w:b/>
          <w:color w:val="000000"/>
        </w:rPr>
        <w:t>6</w:t>
      </w:r>
      <w:r w:rsidRPr="0040481B">
        <w:rPr>
          <w:rFonts w:cs="Calibri"/>
          <w:b/>
          <w:color w:val="000000"/>
        </w:rPr>
        <w:t>.</w:t>
      </w:r>
      <w:r w:rsidRPr="0040481B">
        <w:rPr>
          <w:rFonts w:cs="Calibri"/>
          <w:b/>
          <w:bCs/>
          <w:color w:val="000000"/>
        </w:rPr>
        <w:t>2020</w:t>
      </w:r>
      <w:proofErr w:type="gramEnd"/>
      <w:r w:rsidRPr="0040481B">
        <w:rPr>
          <w:rFonts w:cs="Calibri"/>
          <w:b/>
          <w:bCs/>
          <w:color w:val="000000"/>
        </w:rPr>
        <w:t xml:space="preserve">. </w:t>
      </w:r>
      <w:r w:rsidRPr="0040481B">
        <w:rPr>
          <w:rFonts w:cs="Calibri"/>
          <w:color w:val="000000"/>
        </w:rPr>
        <w:t>V případném zájmu projednání nějakého konkrétního podnětu ze strany občanů, konta</w:t>
      </w:r>
      <w:r w:rsidRPr="0040481B">
        <w:rPr>
          <w:rFonts w:cs="Calibri"/>
        </w:rPr>
        <w:t xml:space="preserve">ktujte zapisovatelku komise Magdalénu Markovou </w:t>
      </w:r>
      <w:hyperlink r:id="rId9" w:history="1">
        <w:r w:rsidRPr="0040481B">
          <w:rPr>
            <w:rStyle w:val="Internetlink"/>
            <w:rFonts w:cs="Calibri"/>
          </w:rPr>
          <w:t>mmarkova@praha6.cz</w:t>
        </w:r>
      </w:hyperlink>
      <w:r w:rsidRPr="0040481B">
        <w:rPr>
          <w:rFonts w:cs="Calibri"/>
        </w:rPr>
        <w:t xml:space="preserve"> .</w:t>
      </w:r>
    </w:p>
    <w:sectPr w:rsidR="004B5D8F" w:rsidSect="00E71D88">
      <w:headerReference w:type="default" r:id="rId10"/>
      <w:footerReference w:type="default" r:id="rId11"/>
      <w:pgSz w:w="11906" w:h="16838"/>
      <w:pgMar w:top="1440" w:right="1416" w:bottom="1440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CE" w:rsidRDefault="00E129CE">
      <w:r>
        <w:separator/>
      </w:r>
    </w:p>
  </w:endnote>
  <w:endnote w:type="continuationSeparator" w:id="0">
    <w:p w:rsidR="00E129CE" w:rsidRDefault="00E1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88" w:rsidRDefault="00E71D88">
    <w:pPr>
      <w:pStyle w:val="Zpat"/>
    </w:pPr>
  </w:p>
  <w:p w:rsidR="00E71D88" w:rsidRDefault="00E71D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CE" w:rsidRDefault="00E129CE">
      <w:r>
        <w:rPr>
          <w:color w:val="000000"/>
        </w:rPr>
        <w:separator/>
      </w:r>
    </w:p>
  </w:footnote>
  <w:footnote w:type="continuationSeparator" w:id="0">
    <w:p w:rsidR="00E129CE" w:rsidRDefault="00E12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88" w:rsidRDefault="00E71D88">
    <w:pPr>
      <w:pStyle w:val="Zhlav"/>
    </w:pPr>
  </w:p>
  <w:p w:rsidR="00E71D88" w:rsidRDefault="00E71D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53054"/>
    <w:multiLevelType w:val="hybridMultilevel"/>
    <w:tmpl w:val="BD48E5C2"/>
    <w:lvl w:ilvl="0" w:tplc="DE3C45DE">
      <w:numFmt w:val="bullet"/>
      <w:lvlText w:val="-"/>
      <w:lvlJc w:val="left"/>
      <w:pPr>
        <w:ind w:left="720" w:hanging="360"/>
      </w:pPr>
      <w:rPr>
        <w:rFonts w:ascii="Cambria" w:eastAsia="SimSun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F53C6"/>
    <w:multiLevelType w:val="hybridMultilevel"/>
    <w:tmpl w:val="2528B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219DE"/>
    <w:multiLevelType w:val="multilevel"/>
    <w:tmpl w:val="FE6C26DE"/>
    <w:styleLink w:val="Bezseznamu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>
    <w:nsid w:val="48117370"/>
    <w:multiLevelType w:val="multilevel"/>
    <w:tmpl w:val="A722405C"/>
    <w:styleLink w:val="WWNum1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  <w:rPr>
        <w:i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4C727B38"/>
    <w:multiLevelType w:val="multilevel"/>
    <w:tmpl w:val="BAAC067C"/>
    <w:styleLink w:val="WWNum2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  <w:rPr>
        <w:i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50BF74E2"/>
    <w:multiLevelType w:val="hybridMultilevel"/>
    <w:tmpl w:val="6242F2D6"/>
    <w:lvl w:ilvl="0" w:tplc="150E2E30">
      <w:numFmt w:val="bullet"/>
      <w:lvlText w:val="-"/>
      <w:lvlJc w:val="left"/>
      <w:pPr>
        <w:ind w:left="720" w:hanging="360"/>
      </w:pPr>
      <w:rPr>
        <w:rFonts w:ascii="Cambria" w:eastAsia="SimSun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17D69"/>
    <w:multiLevelType w:val="multilevel"/>
    <w:tmpl w:val="D8469616"/>
    <w:styleLink w:val="WWOutlineListStyle"/>
    <w:lvl w:ilvl="0">
      <w:start w:val="1"/>
      <w:numFmt w:val="decimal"/>
      <w:pStyle w:val="Nadpis1"/>
      <w:lvlText w:val="%1"/>
      <w:lvlJc w:val="left"/>
      <w:rPr>
        <w:b/>
        <w:bCs/>
      </w:rPr>
    </w:lvl>
    <w:lvl w:ilvl="1">
      <w:start w:val="1"/>
      <w:numFmt w:val="decimal"/>
      <w:pStyle w:val="Nadpis2"/>
      <w:lvlText w:val="%1.%2"/>
      <w:lvlJc w:val="left"/>
      <w:rPr>
        <w:i w:val="0"/>
      </w:rPr>
    </w:lvl>
    <w:lvl w:ilvl="2">
      <w:start w:val="1"/>
      <w:numFmt w:val="decimal"/>
      <w:pStyle w:val="Nadpis3"/>
      <w:lvlText w:val="%1.%2.%3"/>
      <w:lvlJc w:val="left"/>
    </w:lvl>
    <w:lvl w:ilvl="3">
      <w:start w:val="1"/>
      <w:numFmt w:val="decimal"/>
      <w:pStyle w:val="Nadpis4"/>
      <w:lvlText w:val="%1.%2.%3.%4"/>
      <w:lvlJc w:val="left"/>
    </w:lvl>
    <w:lvl w:ilvl="4">
      <w:start w:val="1"/>
      <w:numFmt w:val="decimal"/>
      <w:pStyle w:val="Nadpis5"/>
      <w:lvlText w:val="%1.%2.%3.%4.%5"/>
      <w:lvlJc w:val="left"/>
    </w:lvl>
    <w:lvl w:ilvl="5">
      <w:start w:val="1"/>
      <w:numFmt w:val="decimal"/>
      <w:pStyle w:val="Nadpis6"/>
      <w:lvlText w:val="%1.%2.%3.%4.%5.%6"/>
      <w:lvlJc w:val="left"/>
    </w:lvl>
    <w:lvl w:ilvl="6">
      <w:start w:val="1"/>
      <w:numFmt w:val="decimal"/>
      <w:pStyle w:val="Nadpis7"/>
      <w:lvlText w:val="%1.%2.%3.%4.%5.%6.%7"/>
      <w:lvlJc w:val="left"/>
    </w:lvl>
    <w:lvl w:ilvl="7">
      <w:start w:val="1"/>
      <w:numFmt w:val="decimal"/>
      <w:pStyle w:val="Nadpis8"/>
      <w:lvlText w:val="%1.%2.%3.%4.%5.%6.%7.%8"/>
      <w:lvlJc w:val="left"/>
    </w:lvl>
    <w:lvl w:ilvl="8">
      <w:start w:val="1"/>
      <w:numFmt w:val="decimal"/>
      <w:pStyle w:val="Nadpis9"/>
      <w:lvlText w:val="%1.%2.%3.%4.%5.%6.%7.%8.%9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5D8F"/>
    <w:rsid w:val="00000BA5"/>
    <w:rsid w:val="00011CAF"/>
    <w:rsid w:val="00016FF9"/>
    <w:rsid w:val="00050953"/>
    <w:rsid w:val="00051E3A"/>
    <w:rsid w:val="000660DA"/>
    <w:rsid w:val="0009720B"/>
    <w:rsid w:val="000E6F45"/>
    <w:rsid w:val="00171AAC"/>
    <w:rsid w:val="00315A20"/>
    <w:rsid w:val="00366B5A"/>
    <w:rsid w:val="003F015B"/>
    <w:rsid w:val="003F1FAE"/>
    <w:rsid w:val="003F6F53"/>
    <w:rsid w:val="0040481B"/>
    <w:rsid w:val="004109C9"/>
    <w:rsid w:val="004B5D8F"/>
    <w:rsid w:val="004B70FB"/>
    <w:rsid w:val="005040A3"/>
    <w:rsid w:val="00530574"/>
    <w:rsid w:val="005306EE"/>
    <w:rsid w:val="005741C5"/>
    <w:rsid w:val="0058566A"/>
    <w:rsid w:val="005859A0"/>
    <w:rsid w:val="005A16AD"/>
    <w:rsid w:val="005A35CC"/>
    <w:rsid w:val="005F2EC4"/>
    <w:rsid w:val="006063CD"/>
    <w:rsid w:val="006106E5"/>
    <w:rsid w:val="006D3B1A"/>
    <w:rsid w:val="00717D11"/>
    <w:rsid w:val="0074439F"/>
    <w:rsid w:val="00753F9B"/>
    <w:rsid w:val="007B08F4"/>
    <w:rsid w:val="007C1912"/>
    <w:rsid w:val="007C7DB7"/>
    <w:rsid w:val="008619EA"/>
    <w:rsid w:val="0089360A"/>
    <w:rsid w:val="008F6D48"/>
    <w:rsid w:val="00932B17"/>
    <w:rsid w:val="009D2606"/>
    <w:rsid w:val="00A16BC1"/>
    <w:rsid w:val="00A9072C"/>
    <w:rsid w:val="00AB66AC"/>
    <w:rsid w:val="00B17747"/>
    <w:rsid w:val="00B30625"/>
    <w:rsid w:val="00B40E78"/>
    <w:rsid w:val="00B63142"/>
    <w:rsid w:val="00BD4D65"/>
    <w:rsid w:val="00C322B6"/>
    <w:rsid w:val="00C977B9"/>
    <w:rsid w:val="00CE4338"/>
    <w:rsid w:val="00D44864"/>
    <w:rsid w:val="00D51ED4"/>
    <w:rsid w:val="00D8634A"/>
    <w:rsid w:val="00DA3D00"/>
    <w:rsid w:val="00DC78FF"/>
    <w:rsid w:val="00DE2A40"/>
    <w:rsid w:val="00E129CE"/>
    <w:rsid w:val="00E1381E"/>
    <w:rsid w:val="00E54824"/>
    <w:rsid w:val="00E71D88"/>
    <w:rsid w:val="00E74D1C"/>
    <w:rsid w:val="00EE5803"/>
    <w:rsid w:val="00EF0694"/>
    <w:rsid w:val="00F850C9"/>
    <w:rsid w:val="00FD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pPr>
      <w:keepNext/>
      <w:numPr>
        <w:numId w:val="1"/>
      </w:numPr>
      <w:spacing w:before="240" w:after="60"/>
      <w:outlineLvl w:val="0"/>
    </w:pPr>
    <w:rPr>
      <w:b/>
      <w:bCs/>
      <w:kern w:val="3"/>
      <w:szCs w:val="32"/>
      <w:u w:val="single"/>
    </w:rPr>
  </w:style>
  <w:style w:type="paragraph" w:styleId="Nadpis2">
    <w:name w:val="heading 2"/>
    <w:basedOn w:val="Standard"/>
    <w:next w:val="Standard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Standard"/>
    <w:next w:val="Standard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Standard"/>
    <w:next w:val="Standar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cs="Calibri"/>
    </w:rPr>
  </w:style>
  <w:style w:type="paragraph" w:styleId="Nadpis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cs="Calibri"/>
      <w:i/>
      <w:iCs/>
    </w:rPr>
  </w:style>
  <w:style w:type="paragraph" w:styleId="Nadpis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Arial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pPr>
      <w:jc w:val="center"/>
    </w:pPr>
    <w:rPr>
      <w:b/>
      <w:bCs/>
      <w:sz w:val="72"/>
      <w:szCs w:val="72"/>
    </w:rPr>
  </w:style>
  <w:style w:type="paragraph" w:styleId="Zkladntext2">
    <w:name w:val="Body Text 2"/>
    <w:basedOn w:val="Standard"/>
    <w:pPr>
      <w:jc w:val="both"/>
    </w:pPr>
  </w:style>
  <w:style w:type="paragraph" w:customStyle="1" w:styleId="Standarduser">
    <w:name w:val="Standard (user)"/>
    <w:rPr>
      <w:rFonts w:ascii="Times New Roman" w:eastAsia="SimSun" w:hAnsi="Times New Roman" w:cs="Times New Roman"/>
      <w:kern w:val="3"/>
      <w:szCs w:val="24"/>
      <w:lang w:eastAsia="zh-CN"/>
    </w:rPr>
  </w:style>
  <w:style w:type="paragraph" w:styleId="Nadpisobsahu">
    <w:name w:val="TOC Heading"/>
    <w:basedOn w:val="Nadpis1"/>
    <w:next w:val="Standard"/>
    <w:pPr>
      <w:keepLines/>
      <w:spacing w:before="480" w:after="0" w:line="276" w:lineRule="auto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autoRedefine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customStyle="1" w:styleId="Contents2">
    <w:name w:val="Contents 2"/>
    <w:basedOn w:val="Standard"/>
    <w:next w:val="Standard"/>
    <w:autoRedefine/>
    <w:pPr>
      <w:spacing w:after="100"/>
      <w:ind w:left="240"/>
    </w:p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Normln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ascii="Arial" w:eastAsia="Times New Roman" w:hAnsi="Arial" w:cs="Arial"/>
      <w:szCs w:val="24"/>
      <w:lang w:eastAsia="cs-CZ"/>
    </w:rPr>
  </w:style>
  <w:style w:type="paragraph" w:styleId="Citt">
    <w:name w:val="Quote"/>
    <w:basedOn w:val="Standard"/>
    <w:next w:val="Standard"/>
    <w:pPr>
      <w:spacing w:before="200" w:after="160"/>
      <w:ind w:left="864" w:right="864"/>
      <w:jc w:val="center"/>
    </w:pPr>
    <w:rPr>
      <w:i/>
      <w:iCs/>
      <w:color w:val="595959"/>
    </w:rPr>
  </w:style>
  <w:style w:type="paragraph" w:customStyle="1" w:styleId="Contents3">
    <w:name w:val="Contents 3"/>
    <w:basedOn w:val="Standard"/>
    <w:next w:val="Standard"/>
    <w:autoRedefine/>
    <w:pPr>
      <w:spacing w:after="100" w:line="259" w:lineRule="auto"/>
      <w:ind w:left="440"/>
    </w:pPr>
    <w:rPr>
      <w:rFonts w:eastAsia="F" w:cs="Times New Roman"/>
      <w:sz w:val="22"/>
      <w:szCs w:val="22"/>
    </w:rPr>
  </w:style>
  <w:style w:type="paragraph" w:customStyle="1" w:styleId="TableParagraph">
    <w:name w:val="Table Paragraph"/>
    <w:basedOn w:val="Standard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Zhlav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dpis1Char">
    <w:name w:val="Nadpis 1 Char"/>
    <w:basedOn w:val="Standardnpsmoodstavce"/>
    <w:rPr>
      <w:rFonts w:eastAsia="Times New Roman" w:cs="Arial"/>
      <w:b/>
      <w:bCs/>
      <w:kern w:val="3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Cambria"/>
      <w:sz w:val="20"/>
      <w:szCs w:val="20"/>
      <w:lang w:eastAsia="cs-CZ"/>
    </w:rPr>
  </w:style>
  <w:style w:type="character" w:customStyle="1" w:styleId="NzevChar">
    <w:name w:val="Název Char"/>
    <w:basedOn w:val="Standardnpsmoodstavce"/>
    <w:rPr>
      <w:rFonts w:ascii="Arial" w:eastAsia="Times New Roman" w:hAnsi="Arial" w:cs="Arial"/>
      <w:b/>
      <w:bCs/>
      <w:sz w:val="72"/>
      <w:szCs w:val="72"/>
      <w:lang w:eastAsia="cs-CZ"/>
    </w:rPr>
  </w:style>
  <w:style w:type="character" w:customStyle="1" w:styleId="Zkladntext2Char">
    <w:name w:val="Základní text 2 Char"/>
    <w:basedOn w:val="Standardnpsmoodstavce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customStyle="1" w:styleId="CittChar">
    <w:name w:val="Citát Char"/>
    <w:basedOn w:val="Standardnpsmoodstavce"/>
    <w:rPr>
      <w:rFonts w:eastAsia="Times New Roman" w:cs="Arial"/>
      <w:i/>
      <w:iCs/>
      <w:color w:val="595959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styleId="Zdraznnintenzivn">
    <w:name w:val="Intense Emphasis"/>
    <w:basedOn w:val="Standardnpsmoodstavce"/>
    <w:rPr>
      <w:i/>
      <w:iCs/>
      <w:color w:val="4F81BD"/>
    </w:rPr>
  </w:style>
  <w:style w:type="character" w:styleId="Zdraznnjemn">
    <w:name w:val="Subtle Emphasis"/>
    <w:basedOn w:val="Standardnpsmoodstavce"/>
    <w:rPr>
      <w:i/>
      <w:iCs/>
      <w:color w:val="808080"/>
    </w:rPr>
  </w:style>
  <w:style w:type="character" w:styleId="Odkazjemn">
    <w:name w:val="Subtle Reference"/>
    <w:basedOn w:val="Standardnpsmoodstavce"/>
    <w:rPr>
      <w:smallCaps/>
      <w:color w:val="5A5A5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rFonts w:eastAsia="Times New Roman" w:cs="Arial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rPr>
      <w:rFonts w:eastAsia="Times New Roman" w:cs="Arial"/>
      <w:b/>
      <w:bCs/>
      <w:sz w:val="20"/>
      <w:szCs w:val="20"/>
      <w:lang w:eastAsia="cs-CZ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rFonts w:eastAsia="Times New Roman" w:cs="Calibri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eastAsia="SimSun" w:cs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Times New Roman"/>
      <w:color w:val="auto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Times New Roman"/>
      <w:color w:val="auto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color w:val="000000"/>
      <w:sz w:val="24"/>
    </w:rPr>
  </w:style>
  <w:style w:type="character" w:customStyle="1" w:styleId="ListLabel29">
    <w:name w:val="ListLabel 29"/>
    <w:rPr>
      <w:color w:val="000000"/>
      <w:sz w:val="24"/>
    </w:rPr>
  </w:style>
  <w:style w:type="character" w:customStyle="1" w:styleId="ListLabel30">
    <w:name w:val="ListLabel 30"/>
    <w:rPr>
      <w:color w:val="000000"/>
      <w:sz w:val="24"/>
    </w:rPr>
  </w:style>
  <w:style w:type="character" w:customStyle="1" w:styleId="ListLabel31">
    <w:name w:val="ListLabel 31"/>
    <w:rPr>
      <w:color w:val="000000"/>
      <w:sz w:val="24"/>
    </w:rPr>
  </w:style>
  <w:style w:type="character" w:customStyle="1" w:styleId="ListLabel32">
    <w:name w:val="ListLabel 32"/>
    <w:rPr>
      <w:color w:val="000000"/>
      <w:sz w:val="24"/>
    </w:rPr>
  </w:style>
  <w:style w:type="character" w:customStyle="1" w:styleId="ListLabel33">
    <w:name w:val="ListLabel 33"/>
    <w:rPr>
      <w:color w:val="000000"/>
      <w:sz w:val="24"/>
    </w:rPr>
  </w:style>
  <w:style w:type="character" w:customStyle="1" w:styleId="ListLabel34">
    <w:name w:val="ListLabel 34"/>
    <w:rPr>
      <w:color w:val="000000"/>
      <w:sz w:val="24"/>
    </w:rPr>
  </w:style>
  <w:style w:type="character" w:customStyle="1" w:styleId="ListLabel35">
    <w:name w:val="ListLabel 35"/>
    <w:rPr>
      <w:color w:val="000000"/>
      <w:sz w:val="24"/>
    </w:rPr>
  </w:style>
  <w:style w:type="character" w:customStyle="1" w:styleId="ListLabel36">
    <w:name w:val="ListLabel 36"/>
    <w:rPr>
      <w:color w:val="000000"/>
      <w:sz w:val="24"/>
    </w:rPr>
  </w:style>
  <w:style w:type="character" w:customStyle="1" w:styleId="ListLabel37">
    <w:name w:val="ListLabel 37"/>
    <w:rPr>
      <w:i w:val="0"/>
      <w:iCs w:val="0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b/>
      <w:bCs/>
    </w:rPr>
  </w:style>
  <w:style w:type="character" w:customStyle="1" w:styleId="ListLabel46">
    <w:name w:val="ListLabel 46"/>
    <w:rPr>
      <w:i w:val="0"/>
    </w:rPr>
  </w:style>
  <w:style w:type="character" w:customStyle="1" w:styleId="ListLabel47">
    <w:name w:val="ListLabel 47"/>
    <w:rPr>
      <w:rFonts w:eastAsia="Times New Roman"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b/>
      <w:bCs/>
    </w:rPr>
  </w:style>
  <w:style w:type="character" w:customStyle="1" w:styleId="ListLabel52">
    <w:name w:val="ListLabel 52"/>
    <w:rPr>
      <w:i w:val="0"/>
    </w:rPr>
  </w:style>
  <w:style w:type="character" w:customStyle="1" w:styleId="ListLabel53">
    <w:name w:val="ListLabel 53"/>
    <w:rPr>
      <w:rFonts w:eastAsia="Times New Roman" w:cs="Calibri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b/>
      <w:bCs/>
    </w:rPr>
  </w:style>
  <w:style w:type="character" w:customStyle="1" w:styleId="ListLabel58">
    <w:name w:val="ListLabel 58"/>
    <w:rPr>
      <w:i w:val="0"/>
    </w:rPr>
  </w:style>
  <w:style w:type="character" w:customStyle="1" w:styleId="ListLabel59">
    <w:name w:val="ListLabel 59"/>
    <w:rPr>
      <w:b/>
      <w:bCs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b/>
      <w:bCs/>
    </w:rPr>
  </w:style>
  <w:style w:type="character" w:customStyle="1" w:styleId="ListLabel62">
    <w:name w:val="ListLabel 62"/>
    <w:rPr>
      <w:i w:val="0"/>
    </w:rPr>
  </w:style>
  <w:style w:type="character" w:customStyle="1" w:styleId="ListLabel63">
    <w:name w:val="ListLabel 63"/>
    <w:rPr>
      <w:b/>
      <w:bCs/>
    </w:rPr>
  </w:style>
  <w:style w:type="character" w:customStyle="1" w:styleId="ListLabel64">
    <w:name w:val="ListLabel 64"/>
    <w:rPr>
      <w:i w:val="0"/>
    </w:rPr>
  </w:style>
  <w:style w:type="character" w:customStyle="1" w:styleId="ListLabel65">
    <w:name w:val="ListLabel 65"/>
    <w:rPr>
      <w:b/>
      <w:bCs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eastAsia="SimSun" w:cs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eastAsia="SimSun" w:cs="Calibri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alibri"/>
    </w:rPr>
  </w:style>
  <w:style w:type="character" w:customStyle="1" w:styleId="ListLabel76">
    <w:name w:val="ListLabel 76"/>
    <w:rPr>
      <w:b/>
      <w:bCs/>
    </w:rPr>
  </w:style>
  <w:style w:type="character" w:customStyle="1" w:styleId="ListLabel77">
    <w:name w:val="ListLabel 77"/>
    <w:rPr>
      <w:i w:val="0"/>
    </w:rPr>
  </w:style>
  <w:style w:type="character" w:customStyle="1" w:styleId="ListLabel78">
    <w:name w:val="ListLabel 78"/>
    <w:rPr>
      <w:b/>
      <w:bCs/>
    </w:rPr>
  </w:style>
  <w:style w:type="character" w:customStyle="1" w:styleId="ListLabel79">
    <w:name w:val="ListLabel 79"/>
    <w:rPr>
      <w:i w:val="0"/>
    </w:rPr>
  </w:style>
  <w:style w:type="character" w:customStyle="1" w:styleId="ListLabel80">
    <w:name w:val="ListLabel 80"/>
    <w:rPr>
      <w:rFonts w:cs="Calibri"/>
    </w:rPr>
  </w:style>
  <w:style w:type="numbering" w:customStyle="1" w:styleId="Bezseznamu1">
    <w:name w:val="Bez seznamu1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3F6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6F5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pPr>
      <w:keepNext/>
      <w:numPr>
        <w:numId w:val="1"/>
      </w:numPr>
      <w:spacing w:before="240" w:after="60"/>
      <w:outlineLvl w:val="0"/>
    </w:pPr>
    <w:rPr>
      <w:b/>
      <w:bCs/>
      <w:kern w:val="3"/>
      <w:szCs w:val="32"/>
      <w:u w:val="single"/>
    </w:rPr>
  </w:style>
  <w:style w:type="paragraph" w:styleId="Nadpis2">
    <w:name w:val="heading 2"/>
    <w:basedOn w:val="Standard"/>
    <w:next w:val="Standard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Standard"/>
    <w:next w:val="Standard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Standard"/>
    <w:next w:val="Standar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cs="Calibri"/>
    </w:rPr>
  </w:style>
  <w:style w:type="paragraph" w:styleId="Nadpis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cs="Calibri"/>
      <w:i/>
      <w:iCs/>
    </w:rPr>
  </w:style>
  <w:style w:type="paragraph" w:styleId="Nadpis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Arial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pPr>
      <w:jc w:val="center"/>
    </w:pPr>
    <w:rPr>
      <w:b/>
      <w:bCs/>
      <w:sz w:val="72"/>
      <w:szCs w:val="72"/>
    </w:rPr>
  </w:style>
  <w:style w:type="paragraph" w:styleId="Zkladntext2">
    <w:name w:val="Body Text 2"/>
    <w:basedOn w:val="Standard"/>
    <w:pPr>
      <w:jc w:val="both"/>
    </w:pPr>
  </w:style>
  <w:style w:type="paragraph" w:customStyle="1" w:styleId="Standarduser">
    <w:name w:val="Standard (user)"/>
    <w:rPr>
      <w:rFonts w:ascii="Times New Roman" w:eastAsia="SimSun" w:hAnsi="Times New Roman" w:cs="Times New Roman"/>
      <w:kern w:val="3"/>
      <w:szCs w:val="24"/>
      <w:lang w:eastAsia="zh-CN"/>
    </w:rPr>
  </w:style>
  <w:style w:type="paragraph" w:styleId="Nadpisobsahu">
    <w:name w:val="TOC Heading"/>
    <w:basedOn w:val="Nadpis1"/>
    <w:next w:val="Standard"/>
    <w:pPr>
      <w:keepLines/>
      <w:spacing w:before="480" w:after="0" w:line="276" w:lineRule="auto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autoRedefine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customStyle="1" w:styleId="Contents2">
    <w:name w:val="Contents 2"/>
    <w:basedOn w:val="Standard"/>
    <w:next w:val="Standard"/>
    <w:autoRedefine/>
    <w:pPr>
      <w:spacing w:after="100"/>
      <w:ind w:left="240"/>
    </w:p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Normln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ascii="Arial" w:eastAsia="Times New Roman" w:hAnsi="Arial" w:cs="Arial"/>
      <w:szCs w:val="24"/>
      <w:lang w:eastAsia="cs-CZ"/>
    </w:rPr>
  </w:style>
  <w:style w:type="paragraph" w:styleId="Citt">
    <w:name w:val="Quote"/>
    <w:basedOn w:val="Standard"/>
    <w:next w:val="Standard"/>
    <w:pPr>
      <w:spacing w:before="200" w:after="160"/>
      <w:ind w:left="864" w:right="864"/>
      <w:jc w:val="center"/>
    </w:pPr>
    <w:rPr>
      <w:i/>
      <w:iCs/>
      <w:color w:val="595959"/>
    </w:rPr>
  </w:style>
  <w:style w:type="paragraph" w:customStyle="1" w:styleId="Contents3">
    <w:name w:val="Contents 3"/>
    <w:basedOn w:val="Standard"/>
    <w:next w:val="Standard"/>
    <w:autoRedefine/>
    <w:pPr>
      <w:spacing w:after="100" w:line="259" w:lineRule="auto"/>
      <w:ind w:left="440"/>
    </w:pPr>
    <w:rPr>
      <w:rFonts w:eastAsia="F" w:cs="Times New Roman"/>
      <w:sz w:val="22"/>
      <w:szCs w:val="22"/>
    </w:rPr>
  </w:style>
  <w:style w:type="paragraph" w:customStyle="1" w:styleId="TableParagraph">
    <w:name w:val="Table Paragraph"/>
    <w:basedOn w:val="Standard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Zhlav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dpis1Char">
    <w:name w:val="Nadpis 1 Char"/>
    <w:basedOn w:val="Standardnpsmoodstavce"/>
    <w:rPr>
      <w:rFonts w:eastAsia="Times New Roman" w:cs="Arial"/>
      <w:b/>
      <w:bCs/>
      <w:kern w:val="3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Cambria"/>
      <w:sz w:val="20"/>
      <w:szCs w:val="20"/>
      <w:lang w:eastAsia="cs-CZ"/>
    </w:rPr>
  </w:style>
  <w:style w:type="character" w:customStyle="1" w:styleId="NzevChar">
    <w:name w:val="Název Char"/>
    <w:basedOn w:val="Standardnpsmoodstavce"/>
    <w:rPr>
      <w:rFonts w:ascii="Arial" w:eastAsia="Times New Roman" w:hAnsi="Arial" w:cs="Arial"/>
      <w:b/>
      <w:bCs/>
      <w:sz w:val="72"/>
      <w:szCs w:val="72"/>
      <w:lang w:eastAsia="cs-CZ"/>
    </w:rPr>
  </w:style>
  <w:style w:type="character" w:customStyle="1" w:styleId="Zkladntext2Char">
    <w:name w:val="Základní text 2 Char"/>
    <w:basedOn w:val="Standardnpsmoodstavce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customStyle="1" w:styleId="CittChar">
    <w:name w:val="Citát Char"/>
    <w:basedOn w:val="Standardnpsmoodstavce"/>
    <w:rPr>
      <w:rFonts w:eastAsia="Times New Roman" w:cs="Arial"/>
      <w:i/>
      <w:iCs/>
      <w:color w:val="595959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styleId="Zdraznnintenzivn">
    <w:name w:val="Intense Emphasis"/>
    <w:basedOn w:val="Standardnpsmoodstavce"/>
    <w:rPr>
      <w:i/>
      <w:iCs/>
      <w:color w:val="4F81BD"/>
    </w:rPr>
  </w:style>
  <w:style w:type="character" w:styleId="Zdraznnjemn">
    <w:name w:val="Subtle Emphasis"/>
    <w:basedOn w:val="Standardnpsmoodstavce"/>
    <w:rPr>
      <w:i/>
      <w:iCs/>
      <w:color w:val="808080"/>
    </w:rPr>
  </w:style>
  <w:style w:type="character" w:styleId="Odkazjemn">
    <w:name w:val="Subtle Reference"/>
    <w:basedOn w:val="Standardnpsmoodstavce"/>
    <w:rPr>
      <w:smallCaps/>
      <w:color w:val="5A5A5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rFonts w:eastAsia="Times New Roman" w:cs="Arial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rPr>
      <w:rFonts w:eastAsia="Times New Roman" w:cs="Arial"/>
      <w:b/>
      <w:bCs/>
      <w:sz w:val="20"/>
      <w:szCs w:val="20"/>
      <w:lang w:eastAsia="cs-CZ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rFonts w:eastAsia="Times New Roman" w:cs="Calibri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eastAsia="SimSun" w:cs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Times New Roman"/>
      <w:color w:val="auto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Times New Roman"/>
      <w:color w:val="auto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color w:val="000000"/>
      <w:sz w:val="24"/>
    </w:rPr>
  </w:style>
  <w:style w:type="character" w:customStyle="1" w:styleId="ListLabel29">
    <w:name w:val="ListLabel 29"/>
    <w:rPr>
      <w:color w:val="000000"/>
      <w:sz w:val="24"/>
    </w:rPr>
  </w:style>
  <w:style w:type="character" w:customStyle="1" w:styleId="ListLabel30">
    <w:name w:val="ListLabel 30"/>
    <w:rPr>
      <w:color w:val="000000"/>
      <w:sz w:val="24"/>
    </w:rPr>
  </w:style>
  <w:style w:type="character" w:customStyle="1" w:styleId="ListLabel31">
    <w:name w:val="ListLabel 31"/>
    <w:rPr>
      <w:color w:val="000000"/>
      <w:sz w:val="24"/>
    </w:rPr>
  </w:style>
  <w:style w:type="character" w:customStyle="1" w:styleId="ListLabel32">
    <w:name w:val="ListLabel 32"/>
    <w:rPr>
      <w:color w:val="000000"/>
      <w:sz w:val="24"/>
    </w:rPr>
  </w:style>
  <w:style w:type="character" w:customStyle="1" w:styleId="ListLabel33">
    <w:name w:val="ListLabel 33"/>
    <w:rPr>
      <w:color w:val="000000"/>
      <w:sz w:val="24"/>
    </w:rPr>
  </w:style>
  <w:style w:type="character" w:customStyle="1" w:styleId="ListLabel34">
    <w:name w:val="ListLabel 34"/>
    <w:rPr>
      <w:color w:val="000000"/>
      <w:sz w:val="24"/>
    </w:rPr>
  </w:style>
  <w:style w:type="character" w:customStyle="1" w:styleId="ListLabel35">
    <w:name w:val="ListLabel 35"/>
    <w:rPr>
      <w:color w:val="000000"/>
      <w:sz w:val="24"/>
    </w:rPr>
  </w:style>
  <w:style w:type="character" w:customStyle="1" w:styleId="ListLabel36">
    <w:name w:val="ListLabel 36"/>
    <w:rPr>
      <w:color w:val="000000"/>
      <w:sz w:val="24"/>
    </w:rPr>
  </w:style>
  <w:style w:type="character" w:customStyle="1" w:styleId="ListLabel37">
    <w:name w:val="ListLabel 37"/>
    <w:rPr>
      <w:i w:val="0"/>
      <w:iCs w:val="0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b/>
      <w:bCs/>
    </w:rPr>
  </w:style>
  <w:style w:type="character" w:customStyle="1" w:styleId="ListLabel46">
    <w:name w:val="ListLabel 46"/>
    <w:rPr>
      <w:i w:val="0"/>
    </w:rPr>
  </w:style>
  <w:style w:type="character" w:customStyle="1" w:styleId="ListLabel47">
    <w:name w:val="ListLabel 47"/>
    <w:rPr>
      <w:rFonts w:eastAsia="Times New Roman"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b/>
      <w:bCs/>
    </w:rPr>
  </w:style>
  <w:style w:type="character" w:customStyle="1" w:styleId="ListLabel52">
    <w:name w:val="ListLabel 52"/>
    <w:rPr>
      <w:i w:val="0"/>
    </w:rPr>
  </w:style>
  <w:style w:type="character" w:customStyle="1" w:styleId="ListLabel53">
    <w:name w:val="ListLabel 53"/>
    <w:rPr>
      <w:rFonts w:eastAsia="Times New Roman" w:cs="Calibri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b/>
      <w:bCs/>
    </w:rPr>
  </w:style>
  <w:style w:type="character" w:customStyle="1" w:styleId="ListLabel58">
    <w:name w:val="ListLabel 58"/>
    <w:rPr>
      <w:i w:val="0"/>
    </w:rPr>
  </w:style>
  <w:style w:type="character" w:customStyle="1" w:styleId="ListLabel59">
    <w:name w:val="ListLabel 59"/>
    <w:rPr>
      <w:b/>
      <w:bCs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b/>
      <w:bCs/>
    </w:rPr>
  </w:style>
  <w:style w:type="character" w:customStyle="1" w:styleId="ListLabel62">
    <w:name w:val="ListLabel 62"/>
    <w:rPr>
      <w:i w:val="0"/>
    </w:rPr>
  </w:style>
  <w:style w:type="character" w:customStyle="1" w:styleId="ListLabel63">
    <w:name w:val="ListLabel 63"/>
    <w:rPr>
      <w:b/>
      <w:bCs/>
    </w:rPr>
  </w:style>
  <w:style w:type="character" w:customStyle="1" w:styleId="ListLabel64">
    <w:name w:val="ListLabel 64"/>
    <w:rPr>
      <w:i w:val="0"/>
    </w:rPr>
  </w:style>
  <w:style w:type="character" w:customStyle="1" w:styleId="ListLabel65">
    <w:name w:val="ListLabel 65"/>
    <w:rPr>
      <w:b/>
      <w:bCs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eastAsia="SimSun" w:cs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eastAsia="SimSun" w:cs="Calibri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alibri"/>
    </w:rPr>
  </w:style>
  <w:style w:type="character" w:customStyle="1" w:styleId="ListLabel76">
    <w:name w:val="ListLabel 76"/>
    <w:rPr>
      <w:b/>
      <w:bCs/>
    </w:rPr>
  </w:style>
  <w:style w:type="character" w:customStyle="1" w:styleId="ListLabel77">
    <w:name w:val="ListLabel 77"/>
    <w:rPr>
      <w:i w:val="0"/>
    </w:rPr>
  </w:style>
  <w:style w:type="character" w:customStyle="1" w:styleId="ListLabel78">
    <w:name w:val="ListLabel 78"/>
    <w:rPr>
      <w:b/>
      <w:bCs/>
    </w:rPr>
  </w:style>
  <w:style w:type="character" w:customStyle="1" w:styleId="ListLabel79">
    <w:name w:val="ListLabel 79"/>
    <w:rPr>
      <w:i w:val="0"/>
    </w:rPr>
  </w:style>
  <w:style w:type="character" w:customStyle="1" w:styleId="ListLabel80">
    <w:name w:val="ListLabel 80"/>
    <w:rPr>
      <w:rFonts w:cs="Calibri"/>
    </w:rPr>
  </w:style>
  <w:style w:type="numbering" w:customStyle="1" w:styleId="Bezseznamu1">
    <w:name w:val="Bez seznamu1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3F6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6F5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markova@praha6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C050B-D5AF-4CFC-BABE-B6386D64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5</Pages>
  <Words>944</Words>
  <Characters>5622</Characters>
  <Application>Microsoft Office Word</Application>
  <DocSecurity>0</DocSecurity>
  <Lines>208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6</Company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Loudová</dc:creator>
  <cp:lastModifiedBy>Magdaléna Marková</cp:lastModifiedBy>
  <cp:revision>22</cp:revision>
  <cp:lastPrinted>2019-12-05T08:02:00Z</cp:lastPrinted>
  <dcterms:created xsi:type="dcterms:W3CDTF">2019-10-01T13:47:00Z</dcterms:created>
  <dcterms:modified xsi:type="dcterms:W3CDTF">2020-06-03T09:23:00Z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UMCP6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