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AD4A00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 á p i s</w:t>
      </w:r>
    </w:p>
    <w:p w:rsidR="00636E7D" w:rsidRPr="00AD4A00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 </w:t>
      </w:r>
      <w:r w:rsidR="00AD4A00" w:rsidRPr="00AD4A0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38</w:t>
      </w:r>
      <w:r w:rsidR="00636E7D" w:rsidRPr="00AD4A0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 jednání Rady městské části Praha 6,</w:t>
      </w:r>
    </w:p>
    <w:p w:rsidR="00636E7D" w:rsidRPr="00AD4A00" w:rsidRDefault="00AD4A00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konaného dne </w:t>
      </w:r>
      <w:proofErr w:type="gramStart"/>
      <w:r w:rsidRPr="00AD4A0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10</w:t>
      </w:r>
      <w:r w:rsidR="0052126A" w:rsidRPr="00AD4A0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.12</w:t>
      </w:r>
      <w:r w:rsidR="00636E7D" w:rsidRPr="00AD4A0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.2019</w:t>
      </w:r>
      <w:proofErr w:type="gramEnd"/>
    </w:p>
    <w:p w:rsidR="00636E7D" w:rsidRPr="00AD4A00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AD4A00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9147A" w:rsidRPr="00AD4A00" w:rsidRDefault="0069147A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AD4A00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AD4A00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Místo konání: 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>Zasedací místnost RMČ ve 4. patře budovy ÚMČ v Praze 6, m. č. 413</w:t>
      </w:r>
    </w:p>
    <w:p w:rsidR="00636E7D" w:rsidRPr="00AD4A00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Zahájení jednání: </w:t>
      </w:r>
      <w:r w:rsidR="00381E23" w:rsidRPr="000214B4">
        <w:rPr>
          <w:rFonts w:ascii="Arial" w:hAnsi="Arial" w:cs="Arial"/>
          <w:bCs/>
          <w:color w:val="000000" w:themeColor="text1"/>
          <w:sz w:val="22"/>
          <w:szCs w:val="22"/>
        </w:rPr>
        <w:t>v 14</w:t>
      </w:r>
      <w:r w:rsidR="000214B4" w:rsidRPr="000214B4">
        <w:rPr>
          <w:rFonts w:ascii="Arial" w:hAnsi="Arial" w:cs="Arial"/>
          <w:bCs/>
          <w:color w:val="000000" w:themeColor="text1"/>
          <w:sz w:val="22"/>
          <w:szCs w:val="22"/>
        </w:rPr>
        <w:t>:00</w:t>
      </w:r>
      <w:r w:rsidR="008914E8" w:rsidRPr="000214B4">
        <w:rPr>
          <w:rFonts w:ascii="Arial" w:hAnsi="Arial" w:cs="Arial"/>
          <w:bCs/>
          <w:color w:val="000000" w:themeColor="text1"/>
          <w:sz w:val="22"/>
          <w:szCs w:val="22"/>
        </w:rPr>
        <w:t xml:space="preserve"> hod</w:t>
      </w:r>
    </w:p>
    <w:p w:rsidR="00636E7D" w:rsidRPr="00AD4A00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Ukončení jednání: </w:t>
      </w:r>
      <w:proofErr w:type="gramStart"/>
      <w:r w:rsidR="00C70041" w:rsidRPr="000214B4">
        <w:rPr>
          <w:rFonts w:ascii="Arial" w:hAnsi="Arial" w:cs="Arial"/>
          <w:bCs/>
          <w:color w:val="000000" w:themeColor="text1"/>
          <w:sz w:val="22"/>
          <w:szCs w:val="22"/>
        </w:rPr>
        <w:t>v</w:t>
      </w:r>
      <w:r w:rsidR="000214B4" w:rsidRPr="000214B4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proofErr w:type="gramEnd"/>
      <w:r w:rsidR="000214B4" w:rsidRPr="000214B4">
        <w:rPr>
          <w:rFonts w:ascii="Arial" w:hAnsi="Arial" w:cs="Arial"/>
          <w:bCs/>
          <w:color w:val="000000" w:themeColor="text1"/>
          <w:sz w:val="22"/>
          <w:szCs w:val="22"/>
        </w:rPr>
        <w:t xml:space="preserve"> 15:1</w:t>
      </w:r>
      <w:r w:rsidR="008914E8" w:rsidRPr="000214B4">
        <w:rPr>
          <w:rFonts w:ascii="Arial" w:hAnsi="Arial" w:cs="Arial"/>
          <w:bCs/>
          <w:color w:val="000000" w:themeColor="text1"/>
          <w:sz w:val="22"/>
          <w:szCs w:val="22"/>
        </w:rPr>
        <w:t>0 hod</w:t>
      </w:r>
    </w:p>
    <w:p w:rsidR="00636E7D" w:rsidRPr="00AD4A00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>Předsedající:</w:t>
      </w:r>
      <w:r w:rsidR="0052126A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Mgr. </w:t>
      </w:r>
      <w:r w:rsidR="00841E69">
        <w:rPr>
          <w:rFonts w:ascii="Arial" w:hAnsi="Arial" w:cs="Arial"/>
          <w:bCs/>
          <w:color w:val="000000" w:themeColor="text1"/>
          <w:sz w:val="22"/>
          <w:szCs w:val="22"/>
        </w:rPr>
        <w:t>J. Stárek</w:t>
      </w:r>
    </w:p>
    <w:p w:rsidR="00636E7D" w:rsidRPr="00AD4A00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>Ověřovatelé usnesení:</w:t>
      </w:r>
      <w:r w:rsidR="002B17A3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C70041" w:rsidRPr="00AD4A00">
        <w:rPr>
          <w:rFonts w:ascii="Arial" w:hAnsi="Arial" w:cs="Arial"/>
          <w:bCs/>
          <w:color w:val="000000" w:themeColor="text1"/>
          <w:sz w:val="22"/>
          <w:szCs w:val="22"/>
        </w:rPr>
        <w:t>Ing. Marie Kubíková</w:t>
      </w:r>
      <w:r w:rsidR="004960F5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AD4A00" w:rsidRPr="00AD4A00">
        <w:rPr>
          <w:rFonts w:ascii="Arial" w:hAnsi="Arial" w:cs="Arial"/>
          <w:bCs/>
          <w:color w:val="000000" w:themeColor="text1"/>
          <w:sz w:val="22"/>
          <w:szCs w:val="22"/>
        </w:rPr>
        <w:t>MUDr. Marián Hošek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ab/>
      </w:r>
    </w:p>
    <w:p w:rsidR="00636E7D" w:rsidRPr="00AD4A00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>Usnesení spolupodepisuje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: </w:t>
      </w:r>
      <w:r w:rsidR="0052126A" w:rsidRPr="00AD4A00">
        <w:rPr>
          <w:rFonts w:ascii="Arial" w:hAnsi="Arial" w:cs="Arial"/>
          <w:bCs/>
          <w:color w:val="000000" w:themeColor="text1"/>
          <w:sz w:val="22"/>
          <w:szCs w:val="22"/>
        </w:rPr>
        <w:t>Mgr. Jan Lacina</w:t>
      </w:r>
    </w:p>
    <w:p w:rsidR="00636E7D" w:rsidRPr="00AD4A00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36E7D" w:rsidRPr="00AD4A00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AD4A00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>Přítomní členové RMČ</w:t>
      </w:r>
      <w:r w:rsidR="00636E7D"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 právem hlasovacím: </w:t>
      </w:r>
      <w:r w:rsidR="00CC7C18" w:rsidRPr="00AD4A00">
        <w:rPr>
          <w:rFonts w:ascii="Arial" w:hAnsi="Arial" w:cs="Arial"/>
          <w:bCs/>
          <w:color w:val="000000" w:themeColor="text1"/>
          <w:sz w:val="22"/>
          <w:szCs w:val="22"/>
        </w:rPr>
        <w:br/>
        <w:t xml:space="preserve">Mgr. </w:t>
      </w:r>
      <w:r w:rsidR="0093452A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J. Stárek, </w:t>
      </w:r>
      <w:r w:rsidR="009E6565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Ing. J. Vaculík, Mgr. J. Lacina, Ing. J. Lála, </w:t>
      </w:r>
      <w:r w:rsidR="008914E8" w:rsidRPr="00AD4A00">
        <w:rPr>
          <w:rFonts w:ascii="Arial" w:hAnsi="Arial" w:cs="Arial"/>
          <w:bCs/>
          <w:color w:val="000000" w:themeColor="text1"/>
          <w:sz w:val="22"/>
          <w:szCs w:val="22"/>
        </w:rPr>
        <w:t>Ing. M. Kubíková</w:t>
      </w:r>
      <w:r w:rsidR="00A479CF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8914E8" w:rsidRPr="00AD4A00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A479CF" w:rsidRPr="00AD4A00">
        <w:rPr>
          <w:rFonts w:ascii="Arial" w:hAnsi="Arial" w:cs="Arial"/>
          <w:bCs/>
          <w:color w:val="000000" w:themeColor="text1"/>
          <w:sz w:val="22"/>
          <w:szCs w:val="22"/>
        </w:rPr>
        <w:t>Ing. arch. Eva Smutná</w:t>
      </w:r>
      <w:r w:rsidR="00FD7476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FD7476" w:rsidRPr="00AD4A00">
        <w:rPr>
          <w:rFonts w:ascii="Arial" w:hAnsi="Arial" w:cs="Arial"/>
          <w:bCs/>
          <w:color w:val="000000" w:themeColor="text1"/>
          <w:sz w:val="22"/>
          <w:szCs w:val="22"/>
        </w:rPr>
        <w:t>FE</w:t>
      </w:r>
      <w:r w:rsidR="00A853AC" w:rsidRPr="00AD4A00">
        <w:rPr>
          <w:rFonts w:ascii="Arial" w:hAnsi="Arial" w:cs="Arial"/>
          <w:bCs/>
          <w:color w:val="000000" w:themeColor="text1"/>
          <w:sz w:val="22"/>
          <w:szCs w:val="22"/>
        </w:rPr>
        <w:t>ng</w:t>
      </w:r>
      <w:proofErr w:type="spellEnd"/>
      <w:r w:rsidR="00A853AC" w:rsidRPr="00AD4A00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8914E8" w:rsidRPr="00AD4A00">
        <w:rPr>
          <w:rFonts w:ascii="Arial" w:hAnsi="Arial" w:cs="Arial"/>
          <w:bCs/>
          <w:color w:val="000000" w:themeColor="text1"/>
          <w:sz w:val="22"/>
          <w:szCs w:val="22"/>
        </w:rPr>
        <w:t>, MUDr. M. Hošek</w:t>
      </w:r>
    </w:p>
    <w:p w:rsidR="00636E7D" w:rsidRPr="00AD4A00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9147A" w:rsidRPr="00AD4A00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AD4A00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Omluveni členové RMČ s právem hlasovacím: </w:t>
      </w:r>
      <w:r w:rsidR="00841E69" w:rsidRPr="00AD4A00">
        <w:rPr>
          <w:rFonts w:ascii="Arial" w:hAnsi="Arial" w:cs="Arial"/>
          <w:bCs/>
          <w:color w:val="000000" w:themeColor="text1"/>
          <w:sz w:val="22"/>
          <w:szCs w:val="22"/>
        </w:rPr>
        <w:t>Mgr. O. Kolář</w:t>
      </w:r>
      <w:r w:rsidR="00841E69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841E69" w:rsidRPr="00AD4A00">
        <w:rPr>
          <w:rFonts w:ascii="Arial" w:hAnsi="Arial" w:cs="Arial"/>
          <w:bCs/>
          <w:color w:val="000000" w:themeColor="text1"/>
          <w:sz w:val="22"/>
          <w:szCs w:val="22"/>
        </w:rPr>
        <w:t>Zd</w:t>
      </w:r>
      <w:proofErr w:type="spellEnd"/>
      <w:r w:rsidR="00841E69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proofErr w:type="spellStart"/>
      <w:r w:rsidR="00841E69" w:rsidRPr="00AD4A00">
        <w:rPr>
          <w:rFonts w:ascii="Arial" w:hAnsi="Arial" w:cs="Arial"/>
          <w:bCs/>
          <w:color w:val="000000" w:themeColor="text1"/>
          <w:sz w:val="22"/>
          <w:szCs w:val="22"/>
        </w:rPr>
        <w:t>Hořánek</w:t>
      </w:r>
      <w:proofErr w:type="spellEnd"/>
    </w:p>
    <w:p w:rsidR="00636E7D" w:rsidRPr="00AD4A00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9147A" w:rsidRPr="00AD4A00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AD4A00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>Přítomní s hlasem poradním: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Ing. J. </w:t>
      </w:r>
      <w:r w:rsidR="003D39FD" w:rsidRPr="00AD4A00">
        <w:rPr>
          <w:rFonts w:ascii="Arial" w:hAnsi="Arial" w:cs="Arial"/>
          <w:bCs/>
          <w:color w:val="000000" w:themeColor="text1"/>
          <w:sz w:val="22"/>
          <w:szCs w:val="22"/>
        </w:rPr>
        <w:t>Holický</w:t>
      </w:r>
      <w:r w:rsidR="00A853AC" w:rsidRPr="00AD4A00">
        <w:rPr>
          <w:rFonts w:ascii="Arial" w:hAnsi="Arial" w:cs="Arial"/>
          <w:bCs/>
          <w:color w:val="000000" w:themeColor="text1"/>
          <w:sz w:val="22"/>
          <w:szCs w:val="22"/>
        </w:rPr>
        <w:t>, MBA</w:t>
      </w:r>
      <w:r w:rsidR="003D39FD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(tajemník ÚMČ Praha 6)</w:t>
      </w:r>
      <w:r w:rsidR="00355E24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>Mgr. P. Píša (uvolněný př</w:t>
      </w:r>
      <w:r w:rsidR="00CC7C18" w:rsidRPr="00AD4A00">
        <w:rPr>
          <w:rFonts w:ascii="Arial" w:hAnsi="Arial" w:cs="Arial"/>
          <w:bCs/>
          <w:color w:val="000000" w:themeColor="text1"/>
          <w:sz w:val="22"/>
          <w:szCs w:val="22"/>
        </w:rPr>
        <w:t>edseda KV), Ing. Z.</w:t>
      </w:r>
      <w:r w:rsidR="00346ACE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Hlinský (uvolněný předseda FV)</w:t>
      </w:r>
      <w:r w:rsidR="00A479CF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, Ing. Mgr. O. </w:t>
      </w:r>
      <w:proofErr w:type="spellStart"/>
      <w:r w:rsidR="00A479CF" w:rsidRPr="00AD4A00">
        <w:rPr>
          <w:rFonts w:ascii="Arial" w:hAnsi="Arial" w:cs="Arial"/>
          <w:bCs/>
          <w:color w:val="000000" w:themeColor="text1"/>
          <w:sz w:val="22"/>
          <w:szCs w:val="22"/>
        </w:rPr>
        <w:t>Kužílek</w:t>
      </w:r>
      <w:proofErr w:type="spellEnd"/>
      <w:r w:rsidR="00A479CF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(uvolněný předseda VOMP)</w:t>
      </w:r>
    </w:p>
    <w:p w:rsidR="00636E7D" w:rsidRPr="00AD4A00" w:rsidRDefault="00124440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69147A" w:rsidRPr="00AD4A00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594C41" w:rsidRPr="00AD4A00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</w:rPr>
        <w:t>Další přítomní: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Ing.</w:t>
      </w:r>
      <w:r w:rsidR="00CC7C18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J. </w:t>
      </w:r>
      <w:proofErr w:type="spellStart"/>
      <w:r w:rsidR="00CC7C18" w:rsidRPr="00AD4A00">
        <w:rPr>
          <w:rFonts w:ascii="Arial" w:hAnsi="Arial" w:cs="Arial"/>
          <w:bCs/>
          <w:color w:val="000000" w:themeColor="text1"/>
          <w:sz w:val="22"/>
          <w:szCs w:val="22"/>
        </w:rPr>
        <w:t>Ješinová</w:t>
      </w:r>
      <w:proofErr w:type="spellEnd"/>
      <w:r w:rsidR="00CC7C18" w:rsidRPr="00AD4A00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A479CF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Mgr. </w:t>
      </w:r>
      <w:r w:rsidR="008914E8" w:rsidRPr="00AD4A00">
        <w:rPr>
          <w:rFonts w:ascii="Arial" w:hAnsi="Arial" w:cs="Arial"/>
          <w:bCs/>
          <w:color w:val="000000" w:themeColor="text1"/>
          <w:sz w:val="22"/>
          <w:szCs w:val="22"/>
        </w:rPr>
        <w:t>A. Roubíková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>, Bc. O. Šrámek,</w:t>
      </w:r>
      <w:r w:rsidR="008914E8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Mgr. M. </w:t>
      </w:r>
      <w:proofErr w:type="spellStart"/>
      <w:r w:rsidR="008914E8" w:rsidRPr="00AD4A00">
        <w:rPr>
          <w:rFonts w:ascii="Arial" w:hAnsi="Arial" w:cs="Arial"/>
          <w:bCs/>
          <w:color w:val="000000" w:themeColor="text1"/>
          <w:sz w:val="22"/>
          <w:szCs w:val="22"/>
        </w:rPr>
        <w:t>Sagačová</w:t>
      </w:r>
      <w:proofErr w:type="spellEnd"/>
      <w:r w:rsidR="008914E8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381E23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AF2A37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I. </w:t>
      </w:r>
      <w:r w:rsidR="00A479CF" w:rsidRPr="00AD4A00">
        <w:rPr>
          <w:rFonts w:ascii="Arial" w:hAnsi="Arial" w:cs="Arial"/>
          <w:bCs/>
          <w:color w:val="000000" w:themeColor="text1"/>
          <w:sz w:val="22"/>
          <w:szCs w:val="22"/>
        </w:rPr>
        <w:t>Dufková</w:t>
      </w:r>
    </w:p>
    <w:p w:rsidR="000E6879" w:rsidRPr="00AD4A00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>Zástupce SNEO a.s.:</w:t>
      </w:r>
    </w:p>
    <w:p w:rsidR="000E6879" w:rsidRPr="00AD4A00" w:rsidRDefault="000E6879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>Mgr.</w:t>
      </w:r>
      <w:r w:rsidR="00DB7100"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Ing. J. Sedláček, Ph.D., MBA  předseda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představenstva SNEO a.s.</w:t>
      </w:r>
    </w:p>
    <w:p w:rsidR="00636E7D" w:rsidRPr="00AD4A00" w:rsidRDefault="000E687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Cs/>
          <w:iCs/>
          <w:color w:val="000000" w:themeColor="text1"/>
          <w:sz w:val="22"/>
          <w:szCs w:val="22"/>
        </w:rPr>
        <w:t>Mgr. Ing. L. Fiedler -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B7100" w:rsidRPr="00AD4A00">
        <w:rPr>
          <w:rFonts w:ascii="Arial" w:hAnsi="Arial" w:cs="Arial"/>
          <w:bCs/>
          <w:color w:val="000000" w:themeColor="text1"/>
          <w:sz w:val="22"/>
          <w:szCs w:val="22"/>
        </w:rPr>
        <w:t>místopředseda</w:t>
      </w:r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 xml:space="preserve"> představenstva společnosti SNEO </w:t>
      </w:r>
      <w:proofErr w:type="spellStart"/>
      <w:r w:rsidRPr="00AD4A00">
        <w:rPr>
          <w:rFonts w:ascii="Arial" w:hAnsi="Arial" w:cs="Arial"/>
          <w:bCs/>
          <w:color w:val="000000" w:themeColor="text1"/>
          <w:sz w:val="22"/>
          <w:szCs w:val="22"/>
        </w:rPr>
        <w:t>a.s</w:t>
      </w:r>
      <w:proofErr w:type="spellEnd"/>
      <w:r w:rsidR="00F30C2E" w:rsidRPr="00AD4A00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04206A" w:rsidRPr="00AD4A00">
        <w:rPr>
          <w:rFonts w:ascii="Arial" w:hAnsi="Arial" w:cs="Arial"/>
          <w:bCs/>
          <w:color w:val="000000" w:themeColor="text1"/>
          <w:sz w:val="22"/>
          <w:szCs w:val="22"/>
        </w:rPr>
        <w:t>Mgr. Ing. J. Kuchařík – člen představenstva společnosti SNEO a.s.</w:t>
      </w:r>
    </w:p>
    <w:p w:rsidR="00A76262" w:rsidRPr="00AD4A00" w:rsidRDefault="00A76262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9147A" w:rsidRPr="00AD4A00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01709F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AD4A0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Program:</w:t>
      </w:r>
    </w:p>
    <w:p w:rsidR="006166D6" w:rsidRDefault="006166D6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Návrh p</w:t>
      </w:r>
      <w:r w:rsidR="0001709F" w:rsidRPr="006166D6">
        <w:rPr>
          <w:rFonts w:ascii="Arial" w:hAnsi="Arial" w:cs="Arial"/>
          <w:bCs/>
          <w:color w:val="000000" w:themeColor="text1"/>
          <w:sz w:val="22"/>
          <w:szCs w:val="22"/>
        </w:rPr>
        <w:t>rogram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u byl</w:t>
      </w:r>
      <w:r w:rsidR="0001709F" w:rsidRPr="006166D6">
        <w:rPr>
          <w:rFonts w:ascii="Arial" w:hAnsi="Arial" w:cs="Arial"/>
          <w:bCs/>
          <w:color w:val="000000" w:themeColor="text1"/>
          <w:sz w:val="22"/>
          <w:szCs w:val="22"/>
        </w:rPr>
        <w:t xml:space="preserve"> doplněn o bod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y:</w:t>
      </w:r>
    </w:p>
    <w:p w:rsidR="0001709F" w:rsidRPr="006166D6" w:rsidRDefault="006166D6" w:rsidP="00BE0B1D">
      <w:pPr>
        <w:autoSpaceDE w:val="0"/>
        <w:autoSpaceDN w:val="0"/>
        <w:spacing w:line="240" w:lineRule="atLeast"/>
        <w:ind w:right="1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- </w:t>
      </w:r>
      <w:r w:rsidR="0001709F" w:rsidRPr="006166D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Rozhodnutí jediného společníka (akcionáře) při výkonu působnosti valné hromady SNEO, a.s. –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  <w:t xml:space="preserve">  </w:t>
      </w:r>
      <w:r w:rsidR="0001709F" w:rsidRPr="006166D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Volba členů dozorčí rady SNEO, </w:t>
      </w:r>
      <w:proofErr w:type="spellStart"/>
      <w:r w:rsidR="0001709F" w:rsidRPr="006166D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a.s</w:t>
      </w:r>
      <w:proofErr w:type="spellEnd"/>
    </w:p>
    <w:p w:rsidR="00AD4A00" w:rsidRPr="006166D6" w:rsidRDefault="0001709F" w:rsidP="006166D6">
      <w:pPr>
        <w:keepLines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6166D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- </w:t>
      </w:r>
      <w:r w:rsidRPr="006166D6">
        <w:rPr>
          <w:rFonts w:ascii="Arial" w:hAnsi="Arial" w:cs="Arial"/>
          <w:bCs/>
          <w:iCs/>
          <w:color w:val="000000"/>
          <w:sz w:val="22"/>
          <w:szCs w:val="22"/>
        </w:rPr>
        <w:t xml:space="preserve">Doplnění usnesení RMČ č. 1117/19 ze dne </w:t>
      </w:r>
      <w:proofErr w:type="gramStart"/>
      <w:r w:rsidRPr="006166D6">
        <w:rPr>
          <w:rFonts w:ascii="Arial" w:hAnsi="Arial" w:cs="Arial"/>
          <w:bCs/>
          <w:iCs/>
          <w:color w:val="000000"/>
          <w:sz w:val="22"/>
          <w:szCs w:val="22"/>
        </w:rPr>
        <w:t>9.12.2019</w:t>
      </w:r>
      <w:proofErr w:type="gramEnd"/>
      <w:r w:rsidRPr="006166D6">
        <w:rPr>
          <w:rFonts w:ascii="Arial" w:hAnsi="Arial" w:cs="Arial"/>
          <w:bCs/>
          <w:iCs/>
          <w:color w:val="000000"/>
          <w:sz w:val="22"/>
          <w:szCs w:val="22"/>
        </w:rPr>
        <w:t xml:space="preserve"> ke Stanovení výše odměn neuvolněným </w:t>
      </w:r>
      <w:r w:rsidR="006166D6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6166D6">
        <w:rPr>
          <w:rFonts w:ascii="Arial" w:hAnsi="Arial" w:cs="Arial"/>
          <w:bCs/>
          <w:iCs/>
          <w:color w:val="000000"/>
          <w:sz w:val="22"/>
          <w:szCs w:val="22"/>
        </w:rPr>
        <w:br/>
        <w:t xml:space="preserve">  </w:t>
      </w:r>
      <w:r w:rsidRPr="006166D6">
        <w:rPr>
          <w:rFonts w:ascii="Arial" w:hAnsi="Arial" w:cs="Arial"/>
          <w:bCs/>
          <w:iCs/>
          <w:color w:val="000000"/>
          <w:sz w:val="22"/>
          <w:szCs w:val="22"/>
        </w:rPr>
        <w:t>členům ZMČ Praha 6</w:t>
      </w:r>
      <w:r w:rsidR="006166D6">
        <w:rPr>
          <w:rFonts w:ascii="Arial" w:hAnsi="Arial" w:cs="Arial"/>
          <w:bCs/>
          <w:iCs/>
          <w:color w:val="000000"/>
          <w:sz w:val="22"/>
          <w:szCs w:val="22"/>
        </w:rPr>
        <w:t xml:space="preserve">  - </w:t>
      </w:r>
      <w:r w:rsidR="006166D6" w:rsidRPr="006166D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Ing. Holický, MBA</w:t>
      </w:r>
      <w:r w:rsidR="006166D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:rsidR="00015063" w:rsidRPr="00AD4A00" w:rsidRDefault="00A76262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AD4A00">
        <w:rPr>
          <w:rFonts w:ascii="Arial" w:hAnsi="Arial" w:cs="Arial"/>
          <w:color w:val="000000" w:themeColor="text1"/>
          <w:sz w:val="22"/>
          <w:szCs w:val="22"/>
          <w:u w:val="single"/>
        </w:rPr>
        <w:t>P</w:t>
      </w:r>
      <w:r w:rsidR="00124440" w:rsidRPr="00AD4A00">
        <w:rPr>
          <w:rFonts w:ascii="Arial" w:hAnsi="Arial" w:cs="Arial"/>
          <w:color w:val="000000" w:themeColor="text1"/>
          <w:sz w:val="22"/>
          <w:szCs w:val="22"/>
          <w:u w:val="single"/>
        </w:rPr>
        <w:t>rogram</w:t>
      </w:r>
      <w:r w:rsidR="00636E7D" w:rsidRPr="00AD4A00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jednání Rady městské části Praha 6 </w:t>
      </w:r>
      <w:r w:rsidR="00F87142" w:rsidRPr="00AD4A00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byl </w:t>
      </w:r>
      <w:r w:rsidR="00381E23">
        <w:rPr>
          <w:rFonts w:ascii="Arial" w:hAnsi="Arial" w:cs="Arial"/>
          <w:color w:val="000000" w:themeColor="text1"/>
          <w:sz w:val="22"/>
          <w:szCs w:val="22"/>
          <w:u w:val="single"/>
        </w:rPr>
        <w:t>schválen hlasováním: 7</w:t>
      </w:r>
      <w:r w:rsidR="00636E7D" w:rsidRPr="00AD4A00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/0/0 </w:t>
      </w:r>
    </w:p>
    <w:p w:rsidR="0069147A" w:rsidRDefault="00594C41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6166D6" w:rsidRDefault="006166D6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166D6" w:rsidRDefault="006166D6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166D6" w:rsidRDefault="006166D6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166D6" w:rsidRPr="006166D6" w:rsidRDefault="006166D6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AD4A00" w:rsidRPr="00AD4A00" w:rsidRDefault="00AD4A00" w:rsidP="00AD4A00">
      <w:pPr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AD4A00">
        <w:rPr>
          <w:rFonts w:ascii="Arial" w:hAnsi="Arial" w:cs="Arial"/>
          <w:b/>
          <w:bCs/>
          <w:color w:val="000000"/>
          <w:sz w:val="22"/>
          <w:szCs w:val="22"/>
        </w:rPr>
        <w:t xml:space="preserve">      </w:t>
      </w:r>
      <w:r w:rsidRPr="00AD4A00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I. Jednání jediného akcionáře SNEO a.s.</w:t>
      </w:r>
    </w:p>
    <w:p w:rsidR="0069147A" w:rsidRDefault="0069147A" w:rsidP="00AD4A00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6166D6" w:rsidRDefault="006166D6" w:rsidP="00AD4A00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6166D6" w:rsidRDefault="006166D6" w:rsidP="00AD4A00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6166D6" w:rsidRPr="00AD4A00" w:rsidRDefault="006166D6" w:rsidP="00AD4A00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AD4A00" w:rsidRPr="00AD4A00" w:rsidRDefault="00AD4A00" w:rsidP="00AD4A00">
      <w:pPr>
        <w:pStyle w:val="Odstavecseseznamem"/>
        <w:autoSpaceDE w:val="0"/>
        <w:autoSpaceDN w:val="0"/>
        <w:spacing w:line="240" w:lineRule="atLeast"/>
        <w:ind w:left="1080" w:right="1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="00AD4A00" w:rsidRDefault="00AD4A00" w:rsidP="00841E69">
      <w:pPr>
        <w:pStyle w:val="Odstavecseseznamem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AD4A00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č. tisku </w:t>
      </w:r>
      <w:r w:rsidR="00841E69">
        <w:rPr>
          <w:rFonts w:ascii="Arial" w:hAnsi="Arial" w:cs="Arial"/>
          <w:b/>
          <w:sz w:val="22"/>
          <w:szCs w:val="22"/>
        </w:rPr>
        <w:t>R - 0 1236</w:t>
      </w:r>
      <w:r w:rsidRPr="00AD4A00">
        <w:rPr>
          <w:rFonts w:ascii="Arial" w:hAnsi="Arial" w:cs="Arial"/>
          <w:b/>
          <w:sz w:val="22"/>
          <w:szCs w:val="22"/>
        </w:rPr>
        <w:t xml:space="preserve"> - </w:t>
      </w:r>
      <w:r w:rsidR="00841E69" w:rsidRPr="00841E69">
        <w:rPr>
          <w:rFonts w:ascii="Arial" w:hAnsi="Arial" w:cs="Arial"/>
          <w:b/>
          <w:sz w:val="22"/>
          <w:szCs w:val="22"/>
        </w:rPr>
        <w:t xml:space="preserve">Rozhodnutí jediného společníka (akcionáře) při výkonu působnosti valné hromady SNEO, a.s. – Volba členů dozorčí rady SNEO, </w:t>
      </w:r>
      <w:proofErr w:type="spellStart"/>
      <w:r w:rsidR="00841E69" w:rsidRPr="00841E69">
        <w:rPr>
          <w:rFonts w:ascii="Arial" w:hAnsi="Arial" w:cs="Arial"/>
          <w:b/>
          <w:sz w:val="22"/>
          <w:szCs w:val="22"/>
        </w:rPr>
        <w:t>a.s</w:t>
      </w:r>
      <w:proofErr w:type="spellEnd"/>
      <w:r w:rsidR="00841E69" w:rsidRPr="00841E69">
        <w:rPr>
          <w:rFonts w:ascii="Arial" w:hAnsi="Arial" w:cs="Arial"/>
          <w:b/>
          <w:sz w:val="22"/>
          <w:szCs w:val="22"/>
        </w:rPr>
        <w:t xml:space="preserve"> </w:t>
      </w:r>
      <w:r w:rsidR="00841E69">
        <w:rPr>
          <w:rFonts w:ascii="Arial" w:hAnsi="Arial" w:cs="Arial"/>
          <w:b/>
          <w:sz w:val="22"/>
          <w:szCs w:val="22"/>
        </w:rPr>
        <w:br/>
      </w:r>
      <w:r w:rsidRPr="00AD4A00">
        <w:rPr>
          <w:rFonts w:ascii="Arial" w:hAnsi="Arial" w:cs="Arial"/>
          <w:b/>
          <w:sz w:val="22"/>
          <w:szCs w:val="22"/>
        </w:rPr>
        <w:t>- Mgr. Kolář/</w:t>
      </w:r>
      <w:r w:rsidRPr="00AD4A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Mgr. et Ing. </w:t>
      </w:r>
      <w:r w:rsidRPr="00AD4A00">
        <w:rPr>
          <w:rFonts w:ascii="Arial" w:hAnsi="Arial" w:cs="Arial"/>
          <w:sz w:val="22"/>
          <w:szCs w:val="22"/>
        </w:rPr>
        <w:t>Sedláček, Ph.D., MBA</w:t>
      </w:r>
      <w:r w:rsidR="00841E69">
        <w:rPr>
          <w:rFonts w:ascii="Arial" w:hAnsi="Arial" w:cs="Arial"/>
          <w:sz w:val="22"/>
          <w:szCs w:val="22"/>
        </w:rPr>
        <w:t>, Mgr. Ing. Kuchařík</w:t>
      </w:r>
    </w:p>
    <w:p w:rsidR="00D05105" w:rsidRDefault="00D05105" w:rsidP="00D05105">
      <w:pPr>
        <w:pStyle w:val="Odstavecsesezname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Technická přestávka 14:15 - 14:35</w:t>
      </w:r>
    </w:p>
    <w:p w:rsidR="0001709F" w:rsidRDefault="0001709F" w:rsidP="006166D6">
      <w:pPr>
        <w:autoSpaceDE w:val="0"/>
        <w:autoSpaceDN w:val="0"/>
        <w:adjustRightInd w:val="0"/>
        <w:ind w:left="260" w:firstLine="449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01709F">
        <w:rPr>
          <w:rFonts w:ascii="Arial" w:hAnsi="Arial" w:cs="Arial"/>
          <w:color w:val="000000" w:themeColor="text1"/>
          <w:sz w:val="22"/>
          <w:szCs w:val="22"/>
        </w:rPr>
        <w:t xml:space="preserve">Do bodu </w:t>
      </w:r>
      <w:proofErr w:type="gramStart"/>
      <w:r w:rsidRPr="0001709F">
        <w:rPr>
          <w:rFonts w:ascii="Arial" w:hAnsi="Arial" w:cs="Arial"/>
          <w:color w:val="000000" w:themeColor="text1"/>
          <w:sz w:val="22"/>
          <w:szCs w:val="22"/>
        </w:rPr>
        <w:t>IV.</w:t>
      </w:r>
      <w:r w:rsidR="006166D6">
        <w:rPr>
          <w:rFonts w:ascii="Arial" w:hAnsi="Arial" w:cs="Arial"/>
          <w:color w:val="000000" w:themeColor="text1"/>
          <w:sz w:val="22"/>
          <w:szCs w:val="22"/>
        </w:rPr>
        <w:t>/2</w:t>
      </w:r>
      <w:r w:rsidRPr="0001709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166D6">
        <w:rPr>
          <w:rFonts w:ascii="Arial" w:hAnsi="Arial" w:cs="Arial"/>
          <w:color w:val="000000" w:themeColor="text1"/>
          <w:sz w:val="22"/>
          <w:szCs w:val="22"/>
        </w:rPr>
        <w:t>d</w:t>
      </w:r>
      <w:r w:rsidRPr="0001709F">
        <w:rPr>
          <w:rFonts w:ascii="Arial" w:hAnsi="Arial" w:cs="Arial"/>
          <w:color w:val="000000" w:themeColor="text1"/>
          <w:sz w:val="22"/>
          <w:szCs w:val="22"/>
        </w:rPr>
        <w:t>oplněn</w:t>
      </w:r>
      <w:r w:rsidR="006166D6">
        <w:rPr>
          <w:rFonts w:ascii="Arial" w:hAnsi="Arial" w:cs="Arial"/>
          <w:color w:val="000000" w:themeColor="text1"/>
          <w:sz w:val="22"/>
          <w:szCs w:val="22"/>
        </w:rPr>
        <w:t>a</w:t>
      </w:r>
      <w:proofErr w:type="gramEnd"/>
      <w:r w:rsidR="006166D6">
        <w:rPr>
          <w:rFonts w:ascii="Arial" w:hAnsi="Arial" w:cs="Arial"/>
          <w:color w:val="000000" w:themeColor="text1"/>
          <w:sz w:val="22"/>
          <w:szCs w:val="22"/>
        </w:rPr>
        <w:t xml:space="preserve"> jména členů dozorčí rady, kterých se výjimka týká.</w:t>
      </w:r>
    </w:p>
    <w:p w:rsidR="0001709F" w:rsidRPr="00D05105" w:rsidRDefault="00D05105" w:rsidP="00D05105">
      <w:pPr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Doplněn </w:t>
      </w:r>
      <w:r w:rsidR="006166D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nový </w:t>
      </w:r>
      <w:r w:rsidR="0001709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bod č. </w:t>
      </w:r>
      <w:proofErr w:type="gramStart"/>
      <w:r w:rsidR="006166D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IV./ </w:t>
      </w:r>
      <w:r w:rsidR="0001709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3:</w:t>
      </w:r>
      <w:r w:rsidR="0001709F" w:rsidRPr="0001709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01709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„</w:t>
      </w:r>
      <w:r w:rsidR="0001709F" w:rsidRPr="0001709F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vyplacení</w:t>
      </w:r>
      <w:proofErr w:type="gramEnd"/>
      <w:r w:rsidR="0001709F" w:rsidRPr="0001709F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 mimořádné odměny stávajícím členům dozorčí rady (uvedeným v bodě II.) ve výši jedné čtvrtiny skutečně vyplacené řádné odměny za rok 2019 spojené s výkonem funkce v dozorčí radě</w:t>
      </w:r>
      <w:r w:rsidR="0001709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.„</w:t>
      </w:r>
    </w:p>
    <w:p w:rsidR="00AD4A00" w:rsidRPr="00AD4A00" w:rsidRDefault="00AD4A00" w:rsidP="00AD4A00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1131</w:t>
      </w:r>
      <w:r w:rsidRPr="00AD4A00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/19 bylo schváleno </w:t>
      </w:r>
      <w:r w:rsidR="00841E6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hlasováním: 7</w:t>
      </w:r>
      <w:r w:rsidRPr="00AD4A00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52126A" w:rsidRPr="00AD4A00" w:rsidRDefault="0052126A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AD4A00" w:rsidRPr="00AD4A00" w:rsidRDefault="00AD4A00" w:rsidP="00AD4A00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AD4A00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841E69">
        <w:rPr>
          <w:rFonts w:ascii="Arial" w:hAnsi="Arial" w:cs="Arial"/>
          <w:b/>
          <w:sz w:val="22"/>
          <w:szCs w:val="22"/>
        </w:rPr>
        <w:t>R - 0 1133</w:t>
      </w:r>
      <w:r w:rsidRPr="00AD4A00">
        <w:rPr>
          <w:rFonts w:ascii="Arial" w:hAnsi="Arial" w:cs="Arial"/>
          <w:b/>
          <w:sz w:val="22"/>
          <w:szCs w:val="22"/>
        </w:rPr>
        <w:t xml:space="preserve"> - Rozhodnutí jediného společníka při výkonu působnosti valné hromady společnosti SNEO, a.s. </w:t>
      </w:r>
      <w:r w:rsidR="00841E69">
        <w:rPr>
          <w:rFonts w:ascii="Arial" w:hAnsi="Arial" w:cs="Arial"/>
          <w:b/>
          <w:sz w:val="22"/>
          <w:szCs w:val="22"/>
        </w:rPr>
        <w:t>–</w:t>
      </w:r>
      <w:r w:rsidRPr="00AD4A00">
        <w:rPr>
          <w:rFonts w:ascii="Arial" w:hAnsi="Arial" w:cs="Arial"/>
          <w:b/>
          <w:sz w:val="22"/>
          <w:szCs w:val="22"/>
        </w:rPr>
        <w:t xml:space="preserve"> </w:t>
      </w:r>
      <w:r w:rsidR="00841E69">
        <w:rPr>
          <w:rFonts w:ascii="Arial" w:hAnsi="Arial" w:cs="Arial"/>
          <w:b/>
          <w:sz w:val="22"/>
          <w:szCs w:val="22"/>
        </w:rPr>
        <w:t xml:space="preserve">Zpráva o podnikatelské činnosti za I. pololetí 2019 </w:t>
      </w:r>
      <w:r w:rsidRPr="00AD4A00">
        <w:rPr>
          <w:rFonts w:ascii="Arial" w:hAnsi="Arial" w:cs="Arial"/>
          <w:b/>
          <w:sz w:val="22"/>
          <w:szCs w:val="22"/>
        </w:rPr>
        <w:t>- Mgr. Kolář/</w:t>
      </w:r>
      <w:r w:rsidRPr="00AD4A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Mgr. et Ing. </w:t>
      </w:r>
      <w:r w:rsidRPr="00AD4A00">
        <w:rPr>
          <w:rFonts w:ascii="Arial" w:hAnsi="Arial" w:cs="Arial"/>
          <w:sz w:val="22"/>
          <w:szCs w:val="22"/>
        </w:rPr>
        <w:t>Sedláček, Ph.D., MBA</w:t>
      </w:r>
    </w:p>
    <w:p w:rsidR="00AD4A00" w:rsidRPr="00AD4A00" w:rsidRDefault="00AD4A00" w:rsidP="00AD4A00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1132</w:t>
      </w:r>
      <w:r w:rsidR="00841E6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schváleno hlasováním: 6</w:t>
      </w:r>
      <w:r w:rsidRPr="00AD4A00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Pr="00841E6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841E69" w:rsidRPr="00841E69">
        <w:rPr>
          <w:rFonts w:ascii="Arial" w:hAnsi="Arial" w:cs="Arial"/>
          <w:iCs/>
          <w:color w:val="000000" w:themeColor="text1"/>
          <w:sz w:val="22"/>
          <w:szCs w:val="22"/>
        </w:rPr>
        <w:t>(nepřítomná Ing. Kubíková)</w:t>
      </w:r>
    </w:p>
    <w:p w:rsidR="00AD4A00" w:rsidRPr="00AD4A00" w:rsidRDefault="00AD4A00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AD4A00" w:rsidRPr="00AD4A00" w:rsidRDefault="00AD4A00" w:rsidP="00AD4A00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AD4A00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841E69">
        <w:rPr>
          <w:rFonts w:ascii="Arial" w:hAnsi="Arial" w:cs="Arial"/>
          <w:b/>
          <w:sz w:val="22"/>
          <w:szCs w:val="22"/>
        </w:rPr>
        <w:t>R - 0 1134</w:t>
      </w:r>
      <w:r w:rsidRPr="00AD4A00">
        <w:rPr>
          <w:rFonts w:ascii="Arial" w:hAnsi="Arial" w:cs="Arial"/>
          <w:b/>
          <w:sz w:val="22"/>
          <w:szCs w:val="22"/>
        </w:rPr>
        <w:t xml:space="preserve"> - </w:t>
      </w:r>
      <w:r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Rozhodnutí jediného společníka při výkonu působnosti valné hromady společnosti SNEO, a.s. </w:t>
      </w:r>
      <w:r w:rsidR="00841E69">
        <w:rPr>
          <w:rFonts w:ascii="Arial" w:hAnsi="Arial" w:cs="Arial"/>
          <w:b/>
          <w:bCs/>
          <w:iCs/>
          <w:color w:val="000000"/>
          <w:sz w:val="22"/>
          <w:szCs w:val="22"/>
        </w:rPr>
        <w:t>–</w:t>
      </w:r>
      <w:r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="00841E69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Transformace SNEO, a. s. – analýza AK Havel </w:t>
      </w:r>
      <w:r w:rsidR="00841E69">
        <w:rPr>
          <w:rFonts w:ascii="Arial" w:hAnsi="Arial" w:cs="Arial"/>
          <w:b/>
          <w:bCs/>
          <w:iCs/>
          <w:color w:val="000000"/>
          <w:sz w:val="22"/>
          <w:szCs w:val="22"/>
        </w:rPr>
        <w:br/>
        <w:t xml:space="preserve">a </w:t>
      </w:r>
      <w:proofErr w:type="spellStart"/>
      <w:r w:rsidR="00841E69">
        <w:rPr>
          <w:rFonts w:ascii="Arial" w:hAnsi="Arial" w:cs="Arial"/>
          <w:b/>
          <w:bCs/>
          <w:iCs/>
          <w:color w:val="000000"/>
          <w:sz w:val="22"/>
          <w:szCs w:val="22"/>
        </w:rPr>
        <w:t>partners</w:t>
      </w:r>
      <w:proofErr w:type="spellEnd"/>
      <w:r w:rsidR="00841E69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- Mgr. Lacina/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Mgr. Ing. </w:t>
      </w:r>
      <w:r w:rsidRPr="00AD4A00">
        <w:rPr>
          <w:rFonts w:ascii="Arial" w:hAnsi="Arial" w:cs="Arial"/>
          <w:bCs/>
          <w:iCs/>
          <w:color w:val="000000"/>
          <w:sz w:val="22"/>
          <w:szCs w:val="22"/>
        </w:rPr>
        <w:t>Sedláček, Ph.D., MBA</w:t>
      </w:r>
    </w:p>
    <w:p w:rsidR="00AD4A00" w:rsidRPr="00AD4A00" w:rsidRDefault="00AD4A00" w:rsidP="00AD4A00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1133</w:t>
      </w:r>
      <w:r w:rsidR="00841E6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schváleno hlasováním: 6</w:t>
      </w:r>
      <w:r w:rsidRPr="00AD4A00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Pr="00841E6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841E69" w:rsidRPr="00841E69">
        <w:rPr>
          <w:rFonts w:ascii="Arial" w:hAnsi="Arial" w:cs="Arial"/>
          <w:iCs/>
          <w:color w:val="000000" w:themeColor="text1"/>
          <w:sz w:val="22"/>
          <w:szCs w:val="22"/>
        </w:rPr>
        <w:t>(nepřítomná Ing. Kubíková)</w:t>
      </w:r>
    </w:p>
    <w:p w:rsidR="00AD4A00" w:rsidRDefault="00AD4A00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="00841E69" w:rsidRPr="00AD4A00" w:rsidRDefault="00841E69" w:rsidP="00841E69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AD4A00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>
        <w:rPr>
          <w:rFonts w:ascii="Arial" w:hAnsi="Arial" w:cs="Arial"/>
          <w:b/>
          <w:sz w:val="22"/>
          <w:szCs w:val="22"/>
        </w:rPr>
        <w:t>R - 0 1296</w:t>
      </w:r>
      <w:r w:rsidRPr="00AD4A00">
        <w:rPr>
          <w:rFonts w:ascii="Arial" w:hAnsi="Arial" w:cs="Arial"/>
          <w:b/>
          <w:sz w:val="22"/>
          <w:szCs w:val="22"/>
        </w:rPr>
        <w:t xml:space="preserve"> - </w:t>
      </w:r>
      <w:r w:rsidRPr="00841E69">
        <w:rPr>
          <w:rFonts w:ascii="Arial" w:hAnsi="Arial" w:cs="Arial"/>
          <w:b/>
          <w:bCs/>
          <w:iCs/>
          <w:color w:val="000000"/>
          <w:sz w:val="22"/>
          <w:szCs w:val="22"/>
        </w:rPr>
        <w:t>Rozhodnutí jediného společníka při výkonu působnosti valné hromady společnosti SNEO, a.s. - informace o změnách v představenstvu v souvislosti s přijetím nových stanov od 01. 01. 2020 a pověření funkcí generálního ředitele</w:t>
      </w:r>
      <w:r w:rsidR="00381E23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- Mgr. Lacina/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Mgr. Ing. </w:t>
      </w:r>
      <w:r w:rsidRPr="00AD4A00">
        <w:rPr>
          <w:rFonts w:ascii="Arial" w:hAnsi="Arial" w:cs="Arial"/>
          <w:bCs/>
          <w:iCs/>
          <w:color w:val="000000"/>
          <w:sz w:val="22"/>
          <w:szCs w:val="22"/>
        </w:rPr>
        <w:t>Sedláček, Ph.D., MBA</w:t>
      </w:r>
    </w:p>
    <w:p w:rsidR="00841E69" w:rsidRPr="00AD4A00" w:rsidRDefault="00841E69" w:rsidP="00841E69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1134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/19 bylo schváleno hlasováním: 6</w:t>
      </w:r>
      <w:r w:rsidRPr="00AD4A00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Pr="00841E6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841E69">
        <w:rPr>
          <w:rFonts w:ascii="Arial" w:hAnsi="Arial" w:cs="Arial"/>
          <w:iCs/>
          <w:color w:val="000000" w:themeColor="text1"/>
          <w:sz w:val="22"/>
          <w:szCs w:val="22"/>
        </w:rPr>
        <w:t>(nepřítomná Ing. Kubíková)</w:t>
      </w:r>
    </w:p>
    <w:p w:rsidR="0052126A" w:rsidRPr="0060087D" w:rsidRDefault="0052126A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F5375C" w:rsidRPr="00AD4A00" w:rsidRDefault="00F5375C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0214B4" w:rsidRPr="006166D6" w:rsidRDefault="0052126A" w:rsidP="006166D6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AD4A00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II. Jednání Rady MČ Praha 6</w:t>
      </w:r>
    </w:p>
    <w:p w:rsidR="0052126A" w:rsidRPr="000214B4" w:rsidRDefault="008D5997" w:rsidP="00AD4A00">
      <w:pPr>
        <w:pStyle w:val="Odstavecseseznamem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AD4A00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AD4A00" w:rsidRPr="00AD4A00">
        <w:rPr>
          <w:rFonts w:ascii="Arial" w:hAnsi="Arial" w:cs="Arial"/>
          <w:b/>
          <w:sz w:val="22"/>
          <w:szCs w:val="22"/>
        </w:rPr>
        <w:t xml:space="preserve">R - 0 1235 - </w:t>
      </w:r>
      <w:r w:rsidR="00AD4A00"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Využití předkupního práva ke stavbě plechové garáže umístěné na pozemku </w:t>
      </w:r>
      <w:proofErr w:type="spellStart"/>
      <w:r w:rsidR="00AD4A00"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>parc</w:t>
      </w:r>
      <w:proofErr w:type="spellEnd"/>
      <w:r w:rsidR="00AD4A00"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. </w:t>
      </w:r>
      <w:proofErr w:type="gramStart"/>
      <w:r w:rsidR="00AD4A00"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>č.</w:t>
      </w:r>
      <w:proofErr w:type="gramEnd"/>
      <w:r w:rsidR="00AD4A00"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876/1 k. </w:t>
      </w:r>
      <w:proofErr w:type="spellStart"/>
      <w:r w:rsidR="00AD4A00"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>ú.</w:t>
      </w:r>
      <w:proofErr w:type="spellEnd"/>
      <w:r w:rsidR="00AD4A00"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Střešovice -</w:t>
      </w:r>
      <w:r w:rsidR="00AD4A00" w:rsidRPr="00AD4A00">
        <w:rPr>
          <w:rFonts w:ascii="Arial" w:hAnsi="Arial" w:cs="Arial"/>
          <w:b/>
          <w:sz w:val="22"/>
          <w:szCs w:val="22"/>
        </w:rPr>
        <w:t xml:space="preserve"> </w:t>
      </w:r>
      <w:r w:rsidR="00AD4A00" w:rsidRPr="00AD4A00">
        <w:rPr>
          <w:rFonts w:ascii="Arial" w:hAnsi="Arial" w:cs="Arial"/>
          <w:b/>
          <w:bCs/>
          <w:iCs/>
          <w:color w:val="000000"/>
          <w:sz w:val="22"/>
          <w:szCs w:val="22"/>
        </w:rPr>
        <w:t>Mgr. Lacina/</w:t>
      </w:r>
      <w:r w:rsidR="00AD4A00" w:rsidRPr="00AD4A00">
        <w:rPr>
          <w:rFonts w:ascii="Arial" w:hAnsi="Arial" w:cs="Arial"/>
          <w:sz w:val="22"/>
          <w:szCs w:val="22"/>
        </w:rPr>
        <w:t xml:space="preserve"> </w:t>
      </w:r>
      <w:r w:rsidR="00AD4A00">
        <w:rPr>
          <w:rFonts w:ascii="Arial" w:hAnsi="Arial" w:cs="Arial"/>
          <w:bCs/>
          <w:iCs/>
          <w:color w:val="000000"/>
          <w:sz w:val="22"/>
          <w:szCs w:val="22"/>
        </w:rPr>
        <w:t xml:space="preserve">Ing. </w:t>
      </w:r>
      <w:r w:rsidR="00AD4A00" w:rsidRPr="00AD4A00">
        <w:rPr>
          <w:rFonts w:ascii="Arial" w:hAnsi="Arial" w:cs="Arial"/>
          <w:bCs/>
          <w:iCs/>
          <w:color w:val="000000"/>
          <w:sz w:val="22"/>
          <w:szCs w:val="22"/>
        </w:rPr>
        <w:t>Lacinová</w:t>
      </w:r>
    </w:p>
    <w:p w:rsidR="003D6AC2" w:rsidRDefault="000214B4" w:rsidP="000214B4">
      <w:pPr>
        <w:pStyle w:val="Odstavecseseznamem"/>
        <w:rPr>
          <w:rFonts w:ascii="Arial" w:hAnsi="Arial" w:cs="Arial"/>
          <w:color w:val="000000" w:themeColor="text1"/>
          <w:sz w:val="22"/>
          <w:szCs w:val="22"/>
        </w:rPr>
      </w:pPr>
      <w:r w:rsidRPr="000214B4">
        <w:rPr>
          <w:rFonts w:ascii="Arial" w:hAnsi="Arial" w:cs="Arial"/>
          <w:color w:val="000000" w:themeColor="text1"/>
          <w:sz w:val="22"/>
          <w:szCs w:val="22"/>
        </w:rPr>
        <w:t xml:space="preserve">Právní odbor ve </w:t>
      </w:r>
      <w:proofErr w:type="gramStart"/>
      <w:r w:rsidRPr="000214B4">
        <w:rPr>
          <w:rFonts w:ascii="Arial" w:hAnsi="Arial" w:cs="Arial"/>
          <w:color w:val="000000" w:themeColor="text1"/>
          <w:sz w:val="22"/>
          <w:szCs w:val="22"/>
        </w:rPr>
        <w:t>spolupráci</w:t>
      </w:r>
      <w:proofErr w:type="gramEnd"/>
      <w:r w:rsidRPr="000214B4">
        <w:rPr>
          <w:rFonts w:ascii="Arial" w:hAnsi="Arial" w:cs="Arial"/>
          <w:color w:val="000000" w:themeColor="text1"/>
          <w:sz w:val="22"/>
          <w:szCs w:val="22"/>
        </w:rPr>
        <w:t xml:space="preserve"> s OSM </w:t>
      </w:r>
      <w:proofErr w:type="gramStart"/>
      <w:r w:rsidRPr="000214B4">
        <w:rPr>
          <w:rFonts w:ascii="Arial" w:hAnsi="Arial" w:cs="Arial"/>
          <w:color w:val="000000" w:themeColor="text1"/>
          <w:sz w:val="22"/>
          <w:szCs w:val="22"/>
        </w:rPr>
        <w:t>p</w:t>
      </w:r>
      <w:r w:rsidR="006166D6">
        <w:rPr>
          <w:rFonts w:ascii="Arial" w:hAnsi="Arial" w:cs="Arial"/>
          <w:color w:val="000000" w:themeColor="text1"/>
          <w:sz w:val="22"/>
          <w:szCs w:val="22"/>
        </w:rPr>
        <w:t>rověří</w:t>
      </w:r>
      <w:proofErr w:type="gramEnd"/>
      <w:r w:rsidR="006166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214B4">
        <w:rPr>
          <w:rFonts w:ascii="Arial" w:hAnsi="Arial" w:cs="Arial"/>
          <w:color w:val="000000" w:themeColor="text1"/>
          <w:sz w:val="22"/>
          <w:szCs w:val="22"/>
        </w:rPr>
        <w:t xml:space="preserve">do Grémia </w:t>
      </w:r>
      <w:r w:rsidR="006166D6">
        <w:rPr>
          <w:rFonts w:ascii="Arial" w:hAnsi="Arial" w:cs="Arial"/>
          <w:color w:val="000000" w:themeColor="text1"/>
          <w:sz w:val="22"/>
          <w:szCs w:val="22"/>
        </w:rPr>
        <w:t xml:space="preserve">starosty možnosti dalšího </w:t>
      </w:r>
      <w:r w:rsidRPr="000214B4">
        <w:rPr>
          <w:rFonts w:ascii="Arial" w:hAnsi="Arial" w:cs="Arial"/>
          <w:color w:val="000000" w:themeColor="text1"/>
          <w:sz w:val="22"/>
          <w:szCs w:val="22"/>
        </w:rPr>
        <w:t xml:space="preserve">nakládání s pozemkem a předmětnou stavbou. </w:t>
      </w:r>
    </w:p>
    <w:p w:rsidR="006166D6" w:rsidRDefault="006166D6" w:rsidP="006166D6">
      <w:pPr>
        <w:ind w:right="1" w:firstLine="426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STAŽENO z jednání</w:t>
      </w:r>
    </w:p>
    <w:p w:rsidR="000214B4" w:rsidRPr="000214B4" w:rsidRDefault="000214B4" w:rsidP="000214B4">
      <w:pPr>
        <w:ind w:right="1"/>
        <w:rPr>
          <w:rFonts w:ascii="Arial" w:hAnsi="Arial" w:cs="Arial"/>
          <w:iCs/>
          <w:color w:val="000000" w:themeColor="text1"/>
          <w:sz w:val="22"/>
          <w:szCs w:val="22"/>
        </w:rPr>
      </w:pPr>
      <w:bookmarkStart w:id="0" w:name="_GoBack"/>
      <w:bookmarkEnd w:id="0"/>
    </w:p>
    <w:p w:rsidR="00381E23" w:rsidRPr="000214B4" w:rsidRDefault="00381E23" w:rsidP="00381E23">
      <w:pPr>
        <w:pStyle w:val="Odstavecseseznamem"/>
        <w:numPr>
          <w:ilvl w:val="0"/>
          <w:numId w:val="41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381E23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>
        <w:rPr>
          <w:rFonts w:ascii="Arial" w:hAnsi="Arial" w:cs="Arial"/>
          <w:b/>
          <w:sz w:val="22"/>
          <w:szCs w:val="22"/>
        </w:rPr>
        <w:t>R - 0 1358</w:t>
      </w:r>
      <w:r w:rsidRPr="00381E23">
        <w:rPr>
          <w:rFonts w:ascii="Arial" w:hAnsi="Arial" w:cs="Arial"/>
          <w:b/>
          <w:sz w:val="22"/>
          <w:szCs w:val="22"/>
        </w:rPr>
        <w:t xml:space="preserve"> - </w:t>
      </w:r>
      <w:r w:rsidRPr="00381E23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Doplnění usnesení RMČ č. 1117/19 ze dne </w:t>
      </w:r>
      <w:proofErr w:type="gramStart"/>
      <w:r w:rsidRPr="00381E23">
        <w:rPr>
          <w:rFonts w:ascii="Arial" w:hAnsi="Arial" w:cs="Arial"/>
          <w:b/>
          <w:bCs/>
          <w:iCs/>
          <w:color w:val="000000"/>
          <w:sz w:val="22"/>
          <w:szCs w:val="22"/>
        </w:rPr>
        <w:t>9.12.2019</w:t>
      </w:r>
      <w:proofErr w:type="gramEnd"/>
      <w:r w:rsidRPr="00381E23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ke Stanovení výše odměn neuvolněným členům ZMČ Praha 6</w:t>
      </w:r>
      <w:r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Pr="00381E23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b/>
          <w:bCs/>
          <w:iCs/>
          <w:color w:val="000000"/>
          <w:sz w:val="22"/>
          <w:szCs w:val="22"/>
        </w:rPr>
        <w:t>Mgr.</w:t>
      </w:r>
      <w:r w:rsidRPr="00381E23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Kolář</w:t>
      </w:r>
      <w:r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/ </w:t>
      </w:r>
      <w:r w:rsidRPr="00381E23">
        <w:rPr>
          <w:rFonts w:ascii="Arial" w:hAnsi="Arial" w:cs="Arial"/>
          <w:bCs/>
          <w:iCs/>
          <w:color w:val="000000"/>
          <w:sz w:val="22"/>
          <w:szCs w:val="22"/>
        </w:rPr>
        <w:t>Ing. Holický, MBA</w:t>
      </w:r>
    </w:p>
    <w:p w:rsidR="000214B4" w:rsidRPr="006166D6" w:rsidRDefault="006166D6" w:rsidP="006166D6">
      <w:pPr>
        <w:pStyle w:val="Odstavecseseznamem"/>
        <w:ind w:right="1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Návrh usnesení předložil </w:t>
      </w:r>
      <w:r w:rsidR="000214B4" w:rsidRPr="000214B4">
        <w:rPr>
          <w:rFonts w:ascii="Arial" w:hAnsi="Arial" w:cs="Arial"/>
          <w:color w:val="000000" w:themeColor="text1"/>
          <w:sz w:val="22"/>
          <w:szCs w:val="22"/>
        </w:rPr>
        <w:t>Ing. J. Hol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ický, MBA  na stůl a </w:t>
      </w:r>
      <w:r w:rsidRPr="006166D6">
        <w:rPr>
          <w:rFonts w:ascii="Arial" w:hAnsi="Arial" w:cs="Arial"/>
          <w:color w:val="000000" w:themeColor="text1"/>
          <w:sz w:val="22"/>
          <w:szCs w:val="22"/>
        </w:rPr>
        <w:t>b</w:t>
      </w:r>
      <w:r w:rsidR="000214B4" w:rsidRPr="006166D6">
        <w:rPr>
          <w:rFonts w:ascii="Arial" w:hAnsi="Arial" w:cs="Arial"/>
          <w:color w:val="000000" w:themeColor="text1"/>
          <w:sz w:val="22"/>
          <w:szCs w:val="22"/>
        </w:rPr>
        <w:t>ude doplněno do návrhu usnesení ZMČ.</w:t>
      </w:r>
    </w:p>
    <w:p w:rsidR="00381E23" w:rsidRPr="00AD4A00" w:rsidRDefault="00381E23" w:rsidP="00381E23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1135/19 bylo schváleno hlasováním: 7</w:t>
      </w:r>
      <w:r w:rsidRPr="00AD4A00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Pr="00841E6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0214B4" w:rsidRDefault="000214B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6166D6" w:rsidRPr="00AD4A00" w:rsidRDefault="006166D6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C679B3" w:rsidRPr="00AD4A00" w:rsidRDefault="00C679B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iCs/>
          <w:color w:val="000000" w:themeColor="text1"/>
          <w:sz w:val="22"/>
          <w:szCs w:val="22"/>
        </w:rPr>
        <w:t xml:space="preserve">V Praze </w:t>
      </w:r>
      <w:proofErr w:type="gramStart"/>
      <w:r w:rsidR="00AD4A00" w:rsidRPr="00AD4A00">
        <w:rPr>
          <w:rFonts w:ascii="Arial" w:hAnsi="Arial" w:cs="Arial"/>
          <w:iCs/>
          <w:color w:val="000000" w:themeColor="text1"/>
          <w:sz w:val="22"/>
          <w:szCs w:val="22"/>
        </w:rPr>
        <w:t>10</w:t>
      </w:r>
      <w:r w:rsidR="003D3F8D" w:rsidRPr="00AD4A00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C737C0" w:rsidRPr="00AD4A00">
        <w:rPr>
          <w:rFonts w:ascii="Arial" w:hAnsi="Arial" w:cs="Arial"/>
          <w:iCs/>
          <w:color w:val="000000" w:themeColor="text1"/>
          <w:sz w:val="22"/>
          <w:szCs w:val="22"/>
        </w:rPr>
        <w:t>12</w:t>
      </w:r>
      <w:r w:rsidR="003D3F8D" w:rsidRPr="00AD4A00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Pr="00AD4A00">
        <w:rPr>
          <w:rFonts w:ascii="Arial" w:hAnsi="Arial" w:cs="Arial"/>
          <w:iCs/>
          <w:color w:val="000000" w:themeColor="text1"/>
          <w:sz w:val="22"/>
          <w:szCs w:val="22"/>
        </w:rPr>
        <w:t>2019</w:t>
      </w:r>
      <w:proofErr w:type="gramEnd"/>
    </w:p>
    <w:p w:rsidR="00C679B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0214B4" w:rsidRDefault="000214B4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0214B4" w:rsidRPr="00AD4A00" w:rsidRDefault="000214B4" w:rsidP="006166D6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AD4A00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AD4A00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 ………………………………….                     </w:t>
      </w:r>
      <w:r w:rsidRPr="00AD4A0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</w:r>
      <w:r w:rsidRPr="00AD4A0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  <w:t>…………………………………….</w:t>
      </w:r>
    </w:p>
    <w:p w:rsidR="00C679B3" w:rsidRPr="00AD4A00" w:rsidRDefault="00C679B3" w:rsidP="00BE0B1D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AD4A0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starosta MČ Praha 6                                           </w:t>
      </w:r>
      <w:r w:rsidRPr="00AD4A0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  <w:t xml:space="preserve"> místostarosta MČ Praha 6</w:t>
      </w:r>
    </w:p>
    <w:p w:rsidR="00B46FA7" w:rsidRPr="00AD4A00" w:rsidRDefault="00B46FA7" w:rsidP="00BE0B1D">
      <w:pPr>
        <w:pStyle w:val="Odstavecseseznamem"/>
        <w:tabs>
          <w:tab w:val="left" w:pos="993"/>
        </w:tabs>
        <w:ind w:left="420" w:right="1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36E7D" w:rsidRPr="00AD4A00" w:rsidRDefault="00636E7D" w:rsidP="00BE0B1D">
      <w:pPr>
        <w:ind w:right="1"/>
        <w:rPr>
          <w:rFonts w:ascii="Arial" w:hAnsi="Arial" w:cs="Arial"/>
          <w:color w:val="000000" w:themeColor="text1"/>
          <w:sz w:val="22"/>
          <w:szCs w:val="22"/>
        </w:rPr>
      </w:pPr>
    </w:p>
    <w:p w:rsidR="00636E7D" w:rsidRPr="00AD4A00" w:rsidRDefault="00636E7D" w:rsidP="00BE0B1D">
      <w:pPr>
        <w:pStyle w:val="Odstavecseseznamem"/>
        <w:autoSpaceDE w:val="0"/>
        <w:autoSpaceDN w:val="0"/>
        <w:spacing w:line="240" w:lineRule="atLeast"/>
        <w:ind w:left="1080"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E34A5F" w:rsidRPr="00AD4A00" w:rsidRDefault="00E34A5F" w:rsidP="00BE0B1D">
      <w:pPr>
        <w:ind w:right="1"/>
        <w:rPr>
          <w:rFonts w:ascii="Arial" w:hAnsi="Arial" w:cs="Arial"/>
          <w:color w:val="000000" w:themeColor="text1"/>
          <w:sz w:val="22"/>
          <w:szCs w:val="22"/>
        </w:rPr>
      </w:pPr>
    </w:p>
    <w:sectPr w:rsidR="00E34A5F" w:rsidRPr="00AD4A00" w:rsidSect="001E279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D9C4D4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E4C60"/>
    <w:multiLevelType w:val="hybridMultilevel"/>
    <w:tmpl w:val="3892AF3C"/>
    <w:lvl w:ilvl="0" w:tplc="D600348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F4761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61767"/>
    <w:multiLevelType w:val="hybridMultilevel"/>
    <w:tmpl w:val="56DEDF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310ED"/>
    <w:multiLevelType w:val="hybridMultilevel"/>
    <w:tmpl w:val="A2F05972"/>
    <w:lvl w:ilvl="0" w:tplc="8820D73C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E141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67F3D"/>
    <w:multiLevelType w:val="hybridMultilevel"/>
    <w:tmpl w:val="27D0DEBC"/>
    <w:lvl w:ilvl="0" w:tplc="96EC52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E5552"/>
    <w:multiLevelType w:val="hybridMultilevel"/>
    <w:tmpl w:val="478A0EDE"/>
    <w:lvl w:ilvl="0" w:tplc="01927C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41D26"/>
    <w:multiLevelType w:val="hybridMultilevel"/>
    <w:tmpl w:val="D9C4D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32AA5562"/>
    <w:multiLevelType w:val="hybridMultilevel"/>
    <w:tmpl w:val="B446663E"/>
    <w:lvl w:ilvl="0" w:tplc="E006EFA6">
      <w:start w:val="1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3923BB"/>
    <w:multiLevelType w:val="hybridMultilevel"/>
    <w:tmpl w:val="7CE6E76E"/>
    <w:lvl w:ilvl="0" w:tplc="090A22A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AD12ECC"/>
    <w:multiLevelType w:val="hybridMultilevel"/>
    <w:tmpl w:val="0DDE6126"/>
    <w:lvl w:ilvl="0" w:tplc="5330B81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AEB06CA"/>
    <w:multiLevelType w:val="hybridMultilevel"/>
    <w:tmpl w:val="77AEE062"/>
    <w:lvl w:ilvl="0" w:tplc="3836DAF4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827CA"/>
    <w:multiLevelType w:val="hybridMultilevel"/>
    <w:tmpl w:val="BB94A1C4"/>
    <w:lvl w:ilvl="0" w:tplc="CE367EE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F6661"/>
    <w:multiLevelType w:val="hybridMultilevel"/>
    <w:tmpl w:val="20826D90"/>
    <w:lvl w:ilvl="0" w:tplc="CAB4DE78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177A2"/>
    <w:multiLevelType w:val="hybridMultilevel"/>
    <w:tmpl w:val="4F1A16C8"/>
    <w:lvl w:ilvl="0" w:tplc="3F4CC138">
      <w:start w:val="2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917F2E"/>
    <w:multiLevelType w:val="hybridMultilevel"/>
    <w:tmpl w:val="43F80984"/>
    <w:lvl w:ilvl="0" w:tplc="0B6EB9E6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907E85"/>
    <w:multiLevelType w:val="hybridMultilevel"/>
    <w:tmpl w:val="038A327E"/>
    <w:lvl w:ilvl="0" w:tplc="C75EF022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5F74DC"/>
    <w:multiLevelType w:val="hybridMultilevel"/>
    <w:tmpl w:val="68503642"/>
    <w:lvl w:ilvl="0" w:tplc="CF4E6D74">
      <w:start w:val="1"/>
      <w:numFmt w:val="decimal"/>
      <w:lvlText w:val="%1."/>
      <w:lvlJc w:val="left"/>
      <w:pPr>
        <w:ind w:left="457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77" w:hanging="360"/>
      </w:pPr>
    </w:lvl>
    <w:lvl w:ilvl="2" w:tplc="0405001B" w:tentative="1">
      <w:start w:val="1"/>
      <w:numFmt w:val="lowerRoman"/>
      <w:lvlText w:val="%3."/>
      <w:lvlJc w:val="right"/>
      <w:pPr>
        <w:ind w:left="1897" w:hanging="180"/>
      </w:pPr>
    </w:lvl>
    <w:lvl w:ilvl="3" w:tplc="0405000F" w:tentative="1">
      <w:start w:val="1"/>
      <w:numFmt w:val="decimal"/>
      <w:lvlText w:val="%4."/>
      <w:lvlJc w:val="left"/>
      <w:pPr>
        <w:ind w:left="2617" w:hanging="360"/>
      </w:pPr>
    </w:lvl>
    <w:lvl w:ilvl="4" w:tplc="04050019" w:tentative="1">
      <w:start w:val="1"/>
      <w:numFmt w:val="lowerLetter"/>
      <w:lvlText w:val="%5."/>
      <w:lvlJc w:val="left"/>
      <w:pPr>
        <w:ind w:left="3337" w:hanging="360"/>
      </w:pPr>
    </w:lvl>
    <w:lvl w:ilvl="5" w:tplc="0405001B" w:tentative="1">
      <w:start w:val="1"/>
      <w:numFmt w:val="lowerRoman"/>
      <w:lvlText w:val="%6."/>
      <w:lvlJc w:val="right"/>
      <w:pPr>
        <w:ind w:left="4057" w:hanging="180"/>
      </w:pPr>
    </w:lvl>
    <w:lvl w:ilvl="6" w:tplc="0405000F" w:tentative="1">
      <w:start w:val="1"/>
      <w:numFmt w:val="decimal"/>
      <w:lvlText w:val="%7."/>
      <w:lvlJc w:val="left"/>
      <w:pPr>
        <w:ind w:left="4777" w:hanging="360"/>
      </w:pPr>
    </w:lvl>
    <w:lvl w:ilvl="7" w:tplc="04050019" w:tentative="1">
      <w:start w:val="1"/>
      <w:numFmt w:val="lowerLetter"/>
      <w:lvlText w:val="%8."/>
      <w:lvlJc w:val="left"/>
      <w:pPr>
        <w:ind w:left="5497" w:hanging="360"/>
      </w:pPr>
    </w:lvl>
    <w:lvl w:ilvl="8" w:tplc="040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26">
    <w:nsid w:val="549A661A"/>
    <w:multiLevelType w:val="hybridMultilevel"/>
    <w:tmpl w:val="BFC45C82"/>
    <w:lvl w:ilvl="0" w:tplc="8C3075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64819"/>
    <w:multiLevelType w:val="hybridMultilevel"/>
    <w:tmpl w:val="867239B4"/>
    <w:lvl w:ilvl="0" w:tplc="CC0C9EC6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2B6BD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3F43C9"/>
    <w:multiLevelType w:val="hybridMultilevel"/>
    <w:tmpl w:val="3E582B4A"/>
    <w:lvl w:ilvl="0" w:tplc="47A2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C0768B"/>
    <w:multiLevelType w:val="hybridMultilevel"/>
    <w:tmpl w:val="660EC2F2"/>
    <w:lvl w:ilvl="0" w:tplc="194A7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347831"/>
    <w:multiLevelType w:val="hybridMultilevel"/>
    <w:tmpl w:val="EE2A7598"/>
    <w:lvl w:ilvl="0" w:tplc="0405000F">
      <w:start w:val="3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EB7B6F"/>
    <w:multiLevelType w:val="hybridMultilevel"/>
    <w:tmpl w:val="34CCC24C"/>
    <w:lvl w:ilvl="0" w:tplc="F8509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997E22"/>
    <w:multiLevelType w:val="hybridMultilevel"/>
    <w:tmpl w:val="D1402E52"/>
    <w:lvl w:ilvl="0" w:tplc="8C122D0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0B75A8D"/>
    <w:multiLevelType w:val="hybridMultilevel"/>
    <w:tmpl w:val="E39EE838"/>
    <w:lvl w:ilvl="0" w:tplc="31B40E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10D"/>
    <w:multiLevelType w:val="hybridMultilevel"/>
    <w:tmpl w:val="3BD81EBA"/>
    <w:lvl w:ilvl="0" w:tplc="826CFE8E">
      <w:start w:val="33"/>
      <w:numFmt w:val="bullet"/>
      <w:lvlText w:val="-"/>
      <w:lvlJc w:val="left"/>
      <w:pPr>
        <w:ind w:left="51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37">
    <w:nsid w:val="74C4419B"/>
    <w:multiLevelType w:val="hybridMultilevel"/>
    <w:tmpl w:val="0D666764"/>
    <w:lvl w:ilvl="0" w:tplc="9F6C853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330A3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9046A"/>
    <w:multiLevelType w:val="hybridMultilevel"/>
    <w:tmpl w:val="1BFAA882"/>
    <w:lvl w:ilvl="0" w:tplc="B11C0BBC">
      <w:start w:val="2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1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13"/>
  </w:num>
  <w:num w:numId="7">
    <w:abstractNumId w:val="16"/>
  </w:num>
  <w:num w:numId="8">
    <w:abstractNumId w:val="40"/>
  </w:num>
  <w:num w:numId="9">
    <w:abstractNumId w:val="20"/>
  </w:num>
  <w:num w:numId="10">
    <w:abstractNumId w:val="19"/>
  </w:num>
  <w:num w:numId="11">
    <w:abstractNumId w:val="25"/>
  </w:num>
  <w:num w:numId="12">
    <w:abstractNumId w:val="15"/>
  </w:num>
  <w:num w:numId="13">
    <w:abstractNumId w:val="36"/>
  </w:num>
  <w:num w:numId="14">
    <w:abstractNumId w:val="37"/>
  </w:num>
  <w:num w:numId="15">
    <w:abstractNumId w:val="7"/>
  </w:num>
  <w:num w:numId="16">
    <w:abstractNumId w:val="23"/>
  </w:num>
  <w:num w:numId="17">
    <w:abstractNumId w:val="12"/>
  </w:num>
  <w:num w:numId="18">
    <w:abstractNumId w:val="21"/>
  </w:num>
  <w:num w:numId="19">
    <w:abstractNumId w:val="24"/>
  </w:num>
  <w:num w:numId="20">
    <w:abstractNumId w:val="18"/>
  </w:num>
  <w:num w:numId="21">
    <w:abstractNumId w:val="22"/>
  </w:num>
  <w:num w:numId="22">
    <w:abstractNumId w:val="32"/>
  </w:num>
  <w:num w:numId="23">
    <w:abstractNumId w:val="26"/>
  </w:num>
  <w:num w:numId="24">
    <w:abstractNumId w:val="9"/>
  </w:num>
  <w:num w:numId="25">
    <w:abstractNumId w:val="3"/>
  </w:num>
  <w:num w:numId="26">
    <w:abstractNumId w:val="14"/>
  </w:num>
  <w:num w:numId="27">
    <w:abstractNumId w:val="27"/>
  </w:num>
  <w:num w:numId="28">
    <w:abstractNumId w:val="38"/>
  </w:num>
  <w:num w:numId="29">
    <w:abstractNumId w:val="29"/>
  </w:num>
  <w:num w:numId="30">
    <w:abstractNumId w:val="5"/>
  </w:num>
  <w:num w:numId="31">
    <w:abstractNumId w:val="28"/>
  </w:num>
  <w:num w:numId="32">
    <w:abstractNumId w:val="2"/>
  </w:num>
  <w:num w:numId="33">
    <w:abstractNumId w:val="39"/>
  </w:num>
  <w:num w:numId="34">
    <w:abstractNumId w:val="8"/>
  </w:num>
  <w:num w:numId="35">
    <w:abstractNumId w:val="30"/>
  </w:num>
  <w:num w:numId="36">
    <w:abstractNumId w:val="34"/>
  </w:num>
  <w:num w:numId="37">
    <w:abstractNumId w:val="17"/>
  </w:num>
  <w:num w:numId="38">
    <w:abstractNumId w:val="35"/>
  </w:num>
  <w:num w:numId="39">
    <w:abstractNumId w:val="10"/>
  </w:num>
  <w:num w:numId="40">
    <w:abstractNumId w:val="6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13261"/>
    <w:rsid w:val="00015063"/>
    <w:rsid w:val="0001709F"/>
    <w:rsid w:val="000214B4"/>
    <w:rsid w:val="0004206A"/>
    <w:rsid w:val="00054AD7"/>
    <w:rsid w:val="000E2385"/>
    <w:rsid w:val="000E6879"/>
    <w:rsid w:val="000F1B1F"/>
    <w:rsid w:val="000F3FDD"/>
    <w:rsid w:val="0012081A"/>
    <w:rsid w:val="00123410"/>
    <w:rsid w:val="00124440"/>
    <w:rsid w:val="00135421"/>
    <w:rsid w:val="0014246E"/>
    <w:rsid w:val="00167751"/>
    <w:rsid w:val="00172BF9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E279A"/>
    <w:rsid w:val="001E285F"/>
    <w:rsid w:val="002035BB"/>
    <w:rsid w:val="002153EF"/>
    <w:rsid w:val="00215E6A"/>
    <w:rsid w:val="002200F6"/>
    <w:rsid w:val="00236684"/>
    <w:rsid w:val="00255961"/>
    <w:rsid w:val="0025684F"/>
    <w:rsid w:val="00271854"/>
    <w:rsid w:val="00273760"/>
    <w:rsid w:val="002763FF"/>
    <w:rsid w:val="00287248"/>
    <w:rsid w:val="002A50E9"/>
    <w:rsid w:val="002B17A3"/>
    <w:rsid w:val="002C5B51"/>
    <w:rsid w:val="002D08F1"/>
    <w:rsid w:val="002D39C7"/>
    <w:rsid w:val="002F2AA7"/>
    <w:rsid w:val="00321183"/>
    <w:rsid w:val="0032336A"/>
    <w:rsid w:val="0033602C"/>
    <w:rsid w:val="00346ACE"/>
    <w:rsid w:val="00355E24"/>
    <w:rsid w:val="00357FD1"/>
    <w:rsid w:val="00375A03"/>
    <w:rsid w:val="00375B85"/>
    <w:rsid w:val="00381E23"/>
    <w:rsid w:val="00387398"/>
    <w:rsid w:val="00393956"/>
    <w:rsid w:val="0039629E"/>
    <w:rsid w:val="003B3DEE"/>
    <w:rsid w:val="003C53B8"/>
    <w:rsid w:val="003D39FD"/>
    <w:rsid w:val="003D3F8D"/>
    <w:rsid w:val="003D6AC2"/>
    <w:rsid w:val="003E0606"/>
    <w:rsid w:val="003E62E1"/>
    <w:rsid w:val="003F71EC"/>
    <w:rsid w:val="004117A1"/>
    <w:rsid w:val="00452D27"/>
    <w:rsid w:val="0046324F"/>
    <w:rsid w:val="004667FE"/>
    <w:rsid w:val="00485510"/>
    <w:rsid w:val="004960F5"/>
    <w:rsid w:val="0049688C"/>
    <w:rsid w:val="004B0D17"/>
    <w:rsid w:val="004C7375"/>
    <w:rsid w:val="0050775D"/>
    <w:rsid w:val="00514E23"/>
    <w:rsid w:val="0052126A"/>
    <w:rsid w:val="005233F7"/>
    <w:rsid w:val="00552FC7"/>
    <w:rsid w:val="00594C41"/>
    <w:rsid w:val="005A48B0"/>
    <w:rsid w:val="005A6173"/>
    <w:rsid w:val="005D54A8"/>
    <w:rsid w:val="005F28D9"/>
    <w:rsid w:val="0060087D"/>
    <w:rsid w:val="00610DFC"/>
    <w:rsid w:val="0061564D"/>
    <w:rsid w:val="006162FF"/>
    <w:rsid w:val="006166D6"/>
    <w:rsid w:val="00636E7D"/>
    <w:rsid w:val="00671A10"/>
    <w:rsid w:val="00674F9E"/>
    <w:rsid w:val="0067646F"/>
    <w:rsid w:val="006805BF"/>
    <w:rsid w:val="0069147A"/>
    <w:rsid w:val="00694665"/>
    <w:rsid w:val="00697694"/>
    <w:rsid w:val="006A0D3A"/>
    <w:rsid w:val="006B6F69"/>
    <w:rsid w:val="006C015A"/>
    <w:rsid w:val="006C0B81"/>
    <w:rsid w:val="006C1E2D"/>
    <w:rsid w:val="006C200F"/>
    <w:rsid w:val="006C7148"/>
    <w:rsid w:val="006D54E2"/>
    <w:rsid w:val="0072437F"/>
    <w:rsid w:val="00724CE4"/>
    <w:rsid w:val="00726575"/>
    <w:rsid w:val="00733C59"/>
    <w:rsid w:val="00755452"/>
    <w:rsid w:val="00772687"/>
    <w:rsid w:val="00775B55"/>
    <w:rsid w:val="00784AAD"/>
    <w:rsid w:val="007B2675"/>
    <w:rsid w:val="007C2E3C"/>
    <w:rsid w:val="007C6E9E"/>
    <w:rsid w:val="007F05BE"/>
    <w:rsid w:val="00807398"/>
    <w:rsid w:val="00807984"/>
    <w:rsid w:val="00823D94"/>
    <w:rsid w:val="00837D3C"/>
    <w:rsid w:val="00841E69"/>
    <w:rsid w:val="0084717B"/>
    <w:rsid w:val="00852E3C"/>
    <w:rsid w:val="00863B36"/>
    <w:rsid w:val="008650FA"/>
    <w:rsid w:val="00866189"/>
    <w:rsid w:val="0087586F"/>
    <w:rsid w:val="008914E8"/>
    <w:rsid w:val="008939C0"/>
    <w:rsid w:val="008B409A"/>
    <w:rsid w:val="008C457E"/>
    <w:rsid w:val="008D4CC1"/>
    <w:rsid w:val="008D5997"/>
    <w:rsid w:val="00917136"/>
    <w:rsid w:val="0093452A"/>
    <w:rsid w:val="00954B24"/>
    <w:rsid w:val="00962E28"/>
    <w:rsid w:val="009B4F10"/>
    <w:rsid w:val="009E6565"/>
    <w:rsid w:val="009E7C2B"/>
    <w:rsid w:val="00A00D8A"/>
    <w:rsid w:val="00A03841"/>
    <w:rsid w:val="00A05B5A"/>
    <w:rsid w:val="00A20579"/>
    <w:rsid w:val="00A2534B"/>
    <w:rsid w:val="00A34BC5"/>
    <w:rsid w:val="00A40C0C"/>
    <w:rsid w:val="00A45EDE"/>
    <w:rsid w:val="00A479CF"/>
    <w:rsid w:val="00A540CA"/>
    <w:rsid w:val="00A64474"/>
    <w:rsid w:val="00A71F2C"/>
    <w:rsid w:val="00A72D47"/>
    <w:rsid w:val="00A76262"/>
    <w:rsid w:val="00A853AC"/>
    <w:rsid w:val="00A9450D"/>
    <w:rsid w:val="00AB0801"/>
    <w:rsid w:val="00AB621A"/>
    <w:rsid w:val="00AC68F6"/>
    <w:rsid w:val="00AC6E29"/>
    <w:rsid w:val="00AD4A00"/>
    <w:rsid w:val="00AF2A37"/>
    <w:rsid w:val="00B01711"/>
    <w:rsid w:val="00B17385"/>
    <w:rsid w:val="00B32A0E"/>
    <w:rsid w:val="00B37A6A"/>
    <w:rsid w:val="00B46FA7"/>
    <w:rsid w:val="00B67711"/>
    <w:rsid w:val="00B73E2A"/>
    <w:rsid w:val="00B745DE"/>
    <w:rsid w:val="00B91D8E"/>
    <w:rsid w:val="00B94F77"/>
    <w:rsid w:val="00BA0114"/>
    <w:rsid w:val="00BD1C8A"/>
    <w:rsid w:val="00BD64B5"/>
    <w:rsid w:val="00BE0B1D"/>
    <w:rsid w:val="00C01383"/>
    <w:rsid w:val="00C044CC"/>
    <w:rsid w:val="00C10BFF"/>
    <w:rsid w:val="00C3782A"/>
    <w:rsid w:val="00C679B3"/>
    <w:rsid w:val="00C70041"/>
    <w:rsid w:val="00C737C0"/>
    <w:rsid w:val="00C74B07"/>
    <w:rsid w:val="00CA13E8"/>
    <w:rsid w:val="00CB0922"/>
    <w:rsid w:val="00CC033A"/>
    <w:rsid w:val="00CC2D19"/>
    <w:rsid w:val="00CC7C18"/>
    <w:rsid w:val="00CF1CDE"/>
    <w:rsid w:val="00D018FE"/>
    <w:rsid w:val="00D05105"/>
    <w:rsid w:val="00D470C7"/>
    <w:rsid w:val="00D53359"/>
    <w:rsid w:val="00D54356"/>
    <w:rsid w:val="00D67236"/>
    <w:rsid w:val="00D83250"/>
    <w:rsid w:val="00D84993"/>
    <w:rsid w:val="00D923AD"/>
    <w:rsid w:val="00DA2EED"/>
    <w:rsid w:val="00DA4D4A"/>
    <w:rsid w:val="00DB2DC2"/>
    <w:rsid w:val="00DB7100"/>
    <w:rsid w:val="00DC52D0"/>
    <w:rsid w:val="00DD43BF"/>
    <w:rsid w:val="00DE27FA"/>
    <w:rsid w:val="00DF6196"/>
    <w:rsid w:val="00E10656"/>
    <w:rsid w:val="00E34A5F"/>
    <w:rsid w:val="00E609B9"/>
    <w:rsid w:val="00E658D3"/>
    <w:rsid w:val="00E66F8F"/>
    <w:rsid w:val="00E82A83"/>
    <w:rsid w:val="00E91753"/>
    <w:rsid w:val="00EA1852"/>
    <w:rsid w:val="00F06BED"/>
    <w:rsid w:val="00F151EF"/>
    <w:rsid w:val="00F30C2E"/>
    <w:rsid w:val="00F501AF"/>
    <w:rsid w:val="00F516A8"/>
    <w:rsid w:val="00F51B1F"/>
    <w:rsid w:val="00F5375C"/>
    <w:rsid w:val="00F624DF"/>
    <w:rsid w:val="00F75253"/>
    <w:rsid w:val="00F87142"/>
    <w:rsid w:val="00F90090"/>
    <w:rsid w:val="00FC6261"/>
    <w:rsid w:val="00FD7476"/>
    <w:rsid w:val="00FE252D"/>
    <w:rsid w:val="00FE7204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3</Pages>
  <Words>570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171</cp:revision>
  <cp:lastPrinted>2019-12-11T07:45:00Z</cp:lastPrinted>
  <dcterms:created xsi:type="dcterms:W3CDTF">2019-07-26T08:04:00Z</dcterms:created>
  <dcterms:modified xsi:type="dcterms:W3CDTF">2019-12-11T08:03:00Z</dcterms:modified>
</cp:coreProperties>
</file>