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B4331" w14:textId="77777777" w:rsidR="00C92064" w:rsidRPr="00765DB6" w:rsidRDefault="00E8414C" w:rsidP="00C92064">
      <w:pPr>
        <w:ind w:right="22"/>
        <w:jc w:val="center"/>
        <w:rPr>
          <w:rFonts w:asciiTheme="minorHAnsi" w:hAnsiTheme="minorHAnsi" w:cstheme="minorHAnsi"/>
        </w:rPr>
      </w:pPr>
      <w:r w:rsidRPr="00E8414C">
        <w:rPr>
          <w:rFonts w:asciiTheme="minorHAnsi" w:hAnsiTheme="minorHAnsi" w:cstheme="minorHAnsi"/>
          <w:noProof/>
        </w:rPr>
        <w:object w:dxaOrig="1770" w:dyaOrig="1770" w14:anchorId="01DE1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9.25pt;height:89.25pt;mso-width-percent:0;mso-height-percent:0;mso-width-percent:0;mso-height-percent:0" o:ole="">
            <v:imagedata r:id="rId9" o:title=""/>
          </v:shape>
          <o:OLEObject Type="Embed" ProgID="MSPhotoEd.3" ShapeID="_x0000_i1025" DrawAspect="Content" ObjectID="_1717423418" r:id="rId10"/>
        </w:object>
      </w:r>
    </w:p>
    <w:p w14:paraId="7DDD95AD" w14:textId="77777777"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14:paraId="38C3F6BF" w14:textId="77777777"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14:paraId="50DDE29D" w14:textId="67DFAB4F"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</w:t>
      </w:r>
      <w:r w:rsidR="00326B51">
        <w:rPr>
          <w:rFonts w:asciiTheme="minorHAnsi" w:hAnsiTheme="minorHAnsi" w:cstheme="minorHAnsi"/>
          <w:b/>
          <w:caps/>
        </w:rPr>
        <w:t>40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14:paraId="6B4B8A15" w14:textId="77777777"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14:paraId="4BFD3ACB" w14:textId="7FA07A2F"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ED00BF">
        <w:rPr>
          <w:rFonts w:asciiTheme="minorHAnsi" w:hAnsiTheme="minorHAnsi" w:cstheme="minorHAnsi"/>
          <w:b/>
        </w:rPr>
        <w:t>1</w:t>
      </w:r>
      <w:r w:rsidR="00326B51">
        <w:rPr>
          <w:rFonts w:asciiTheme="minorHAnsi" w:hAnsiTheme="minorHAnsi" w:cstheme="minorHAnsi"/>
          <w:b/>
        </w:rPr>
        <w:t>4</w:t>
      </w:r>
      <w:r w:rsidR="00CA459A" w:rsidRPr="00765DB6">
        <w:rPr>
          <w:rFonts w:asciiTheme="minorHAnsi" w:hAnsiTheme="minorHAnsi" w:cstheme="minorHAnsi"/>
          <w:b/>
        </w:rPr>
        <w:t xml:space="preserve">. </w:t>
      </w:r>
      <w:r w:rsidR="00DF25CA">
        <w:rPr>
          <w:rFonts w:asciiTheme="minorHAnsi" w:hAnsiTheme="minorHAnsi" w:cstheme="minorHAnsi"/>
          <w:b/>
        </w:rPr>
        <w:t>června</w:t>
      </w:r>
      <w:r w:rsidR="00CA459A"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b/>
        </w:rPr>
        <w:t>202</w:t>
      </w:r>
      <w:r w:rsidR="003B0425">
        <w:rPr>
          <w:rFonts w:asciiTheme="minorHAnsi" w:hAnsiTheme="minorHAnsi" w:cstheme="minorHAnsi"/>
          <w:b/>
        </w:rPr>
        <w:t>2</w:t>
      </w:r>
      <w:r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i/>
        </w:rPr>
        <w:t>(úterý)</w:t>
      </w:r>
    </w:p>
    <w:p w14:paraId="4CC55EA1" w14:textId="28661BC7"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</w:t>
      </w:r>
      <w:r w:rsidR="003B0425">
        <w:rPr>
          <w:rFonts w:asciiTheme="minorHAnsi" w:hAnsiTheme="minorHAnsi" w:cstheme="minorHAnsi"/>
          <w:b/>
        </w:rPr>
        <w:t>8</w:t>
      </w:r>
      <w:r w:rsidRPr="00765DB6">
        <w:rPr>
          <w:rFonts w:asciiTheme="minorHAnsi" w:hAnsiTheme="minorHAnsi" w:cstheme="minorHAnsi"/>
          <w:b/>
        </w:rPr>
        <w:t>:</w:t>
      </w:r>
      <w:r w:rsidR="00B00C89">
        <w:rPr>
          <w:rFonts w:asciiTheme="minorHAnsi" w:hAnsiTheme="minorHAnsi" w:cstheme="minorHAnsi"/>
          <w:b/>
        </w:rPr>
        <w:t>2</w:t>
      </w:r>
      <w:r w:rsidRPr="00765DB6">
        <w:rPr>
          <w:rFonts w:asciiTheme="minorHAnsi" w:hAnsiTheme="minorHAnsi" w:cstheme="minorHAnsi"/>
          <w:b/>
        </w:rPr>
        <w:t>0 hodin</w:t>
      </w:r>
    </w:p>
    <w:p w14:paraId="1334F15F" w14:textId="5C5EFAE6" w:rsidR="00C92064" w:rsidRPr="00765DB6" w:rsidRDefault="00C92064" w:rsidP="00E418B3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2F192D">
        <w:rPr>
          <w:rStyle w:val="apple-tab-span"/>
          <w:rFonts w:asciiTheme="minorHAnsi" w:hAnsiTheme="minorHAnsi" w:cstheme="minorHAnsi"/>
          <w:color w:val="000000"/>
        </w:rPr>
        <w:tab/>
      </w:r>
      <w:r w:rsidR="00426BAD">
        <w:rPr>
          <w:rFonts w:asciiTheme="minorHAnsi" w:hAnsiTheme="minorHAnsi" w:cstheme="minorHAnsi"/>
          <w:b/>
          <w:bCs/>
          <w:color w:val="000000"/>
        </w:rPr>
        <w:t xml:space="preserve">zasedací místnost č. </w:t>
      </w:r>
      <w:r w:rsidR="00ED00BF">
        <w:rPr>
          <w:rFonts w:asciiTheme="minorHAnsi" w:hAnsiTheme="minorHAnsi" w:cstheme="minorHAnsi"/>
          <w:b/>
          <w:bCs/>
          <w:color w:val="000000"/>
        </w:rPr>
        <w:t>601</w:t>
      </w:r>
    </w:p>
    <w:p w14:paraId="711C9496" w14:textId="77777777"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707D3ED7" w14:textId="77777777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14:paraId="0FE0C428" w14:textId="58818BA0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Šuvarina, Miloš Vlach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Vítězslav Kozelek</w:t>
      </w:r>
      <w:r w:rsidR="00E418B3">
        <w:rPr>
          <w:rFonts w:asciiTheme="minorHAnsi" w:hAnsiTheme="minorHAnsi" w:cstheme="minorHAnsi"/>
        </w:rPr>
        <w:t xml:space="preserve">, </w:t>
      </w:r>
      <w:r w:rsidR="0032701A" w:rsidRPr="00765DB6">
        <w:rPr>
          <w:rFonts w:asciiTheme="minorHAnsi" w:hAnsiTheme="minorHAnsi" w:cstheme="minorHAnsi"/>
        </w:rPr>
        <w:t>Michal Zachar</w:t>
      </w:r>
      <w:r w:rsidR="00D86AA4" w:rsidRPr="00765DB6">
        <w:rPr>
          <w:rFonts w:asciiTheme="minorHAnsi" w:hAnsiTheme="minorHAnsi" w:cstheme="minorHAnsi"/>
        </w:rPr>
        <w:t>,</w:t>
      </w:r>
      <w:r w:rsidR="002F192D">
        <w:rPr>
          <w:rFonts w:asciiTheme="minorHAnsi" w:hAnsiTheme="minorHAnsi" w:cstheme="minorHAnsi"/>
        </w:rPr>
        <w:t xml:space="preserve"> </w:t>
      </w:r>
      <w:r w:rsidR="00426BAD">
        <w:rPr>
          <w:rFonts w:asciiTheme="minorHAnsi" w:hAnsiTheme="minorHAnsi" w:cstheme="minorHAnsi"/>
        </w:rPr>
        <w:t>P</w:t>
      </w:r>
      <w:r w:rsidR="00DF25CA">
        <w:rPr>
          <w:rFonts w:asciiTheme="minorHAnsi" w:hAnsiTheme="minorHAnsi" w:cstheme="minorHAnsi"/>
        </w:rPr>
        <w:t>avel</w:t>
      </w:r>
      <w:r w:rsidR="00426BAD">
        <w:rPr>
          <w:rFonts w:asciiTheme="minorHAnsi" w:hAnsiTheme="minorHAnsi" w:cstheme="minorHAnsi"/>
        </w:rPr>
        <w:t xml:space="preserve"> Weber, </w:t>
      </w:r>
      <w:r w:rsidR="00326B51">
        <w:rPr>
          <w:rFonts w:asciiTheme="minorHAnsi" w:hAnsiTheme="minorHAnsi" w:cstheme="minorHAnsi"/>
        </w:rPr>
        <w:t>T</w:t>
      </w:r>
      <w:r w:rsidR="00DF25CA">
        <w:rPr>
          <w:rFonts w:asciiTheme="minorHAnsi" w:hAnsiTheme="minorHAnsi" w:cstheme="minorHAnsi"/>
        </w:rPr>
        <w:t>ereza</w:t>
      </w:r>
      <w:r w:rsidR="00326B51">
        <w:rPr>
          <w:rFonts w:asciiTheme="minorHAnsi" w:hAnsiTheme="minorHAnsi" w:cstheme="minorHAnsi"/>
        </w:rPr>
        <w:t xml:space="preserve"> Hubičková</w:t>
      </w:r>
      <w:r w:rsidR="00057D41">
        <w:rPr>
          <w:rFonts w:asciiTheme="minorHAnsi" w:hAnsiTheme="minorHAnsi" w:cstheme="minorHAnsi"/>
        </w:rPr>
        <w:t xml:space="preserve"> (příchod 16:45)</w:t>
      </w:r>
      <w:r w:rsidR="00326B51">
        <w:rPr>
          <w:rFonts w:asciiTheme="minorHAnsi" w:hAnsiTheme="minorHAnsi" w:cstheme="minorHAnsi"/>
        </w:rPr>
        <w:t xml:space="preserve">, </w:t>
      </w:r>
      <w:r w:rsidR="00426BAD">
        <w:rPr>
          <w:rFonts w:asciiTheme="minorHAnsi" w:hAnsiTheme="minorHAnsi" w:cstheme="minorHAnsi"/>
        </w:rPr>
        <w:t>O</w:t>
      </w:r>
      <w:r w:rsidR="00DF25CA">
        <w:rPr>
          <w:rFonts w:asciiTheme="minorHAnsi" w:hAnsiTheme="minorHAnsi" w:cstheme="minorHAnsi"/>
        </w:rPr>
        <w:t>ndřej</w:t>
      </w:r>
      <w:r w:rsidR="00426BAD">
        <w:rPr>
          <w:rFonts w:asciiTheme="minorHAnsi" w:hAnsiTheme="minorHAnsi" w:cstheme="minorHAnsi"/>
        </w:rPr>
        <w:t xml:space="preserve"> Vykoukal</w:t>
      </w:r>
      <w:r w:rsidR="001306C1">
        <w:rPr>
          <w:rFonts w:asciiTheme="minorHAnsi" w:hAnsiTheme="minorHAnsi" w:cstheme="minorHAnsi"/>
        </w:rPr>
        <w:t xml:space="preserve">, </w:t>
      </w:r>
      <w:r w:rsidR="00A31452">
        <w:rPr>
          <w:rFonts w:asciiTheme="minorHAnsi" w:hAnsiTheme="minorHAnsi" w:cstheme="minorHAnsi"/>
        </w:rPr>
        <w:t>K</w:t>
      </w:r>
      <w:r w:rsidR="00DF25CA">
        <w:rPr>
          <w:rFonts w:asciiTheme="minorHAnsi" w:hAnsiTheme="minorHAnsi" w:cstheme="minorHAnsi"/>
        </w:rPr>
        <w:t>arel</w:t>
      </w:r>
      <w:r w:rsidR="00A31452">
        <w:rPr>
          <w:rFonts w:asciiTheme="minorHAnsi" w:hAnsiTheme="minorHAnsi" w:cstheme="minorHAnsi"/>
        </w:rPr>
        <w:t xml:space="preserve"> Hereš (příchod 17:00)</w:t>
      </w:r>
      <w:r w:rsidR="004B2ECE">
        <w:rPr>
          <w:rFonts w:asciiTheme="minorHAnsi" w:hAnsiTheme="minorHAnsi" w:cstheme="minorHAnsi"/>
        </w:rPr>
        <w:t xml:space="preserve">, </w:t>
      </w:r>
      <w:r w:rsidR="00326B51">
        <w:rPr>
          <w:rFonts w:asciiTheme="minorHAnsi" w:hAnsiTheme="minorHAnsi" w:cstheme="minorHAnsi"/>
        </w:rPr>
        <w:t>D</w:t>
      </w:r>
      <w:r w:rsidR="00DF25CA">
        <w:rPr>
          <w:rFonts w:asciiTheme="minorHAnsi" w:hAnsiTheme="minorHAnsi" w:cstheme="minorHAnsi"/>
        </w:rPr>
        <w:t>ominika</w:t>
      </w:r>
      <w:r w:rsidR="00326B51">
        <w:rPr>
          <w:rFonts w:asciiTheme="minorHAnsi" w:hAnsiTheme="minorHAnsi" w:cstheme="minorHAnsi"/>
        </w:rPr>
        <w:t xml:space="preserve"> Klepková,</w:t>
      </w:r>
      <w:r w:rsidR="000319AB">
        <w:rPr>
          <w:rFonts w:asciiTheme="minorHAnsi" w:hAnsiTheme="minorHAnsi" w:cstheme="minorHAnsi"/>
        </w:rPr>
        <w:t xml:space="preserve"> Petra Kadlecová</w:t>
      </w:r>
    </w:p>
    <w:p w14:paraId="3CD1E45C" w14:textId="1A4548D6"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>Omluveni:</w:t>
      </w:r>
      <w:r w:rsidR="002F192D">
        <w:rPr>
          <w:rFonts w:asciiTheme="minorHAnsi" w:hAnsiTheme="minorHAnsi" w:cstheme="minorHAnsi"/>
        </w:rPr>
        <w:t xml:space="preserve"> </w:t>
      </w:r>
      <w:r w:rsidR="00DF25CA">
        <w:rPr>
          <w:rFonts w:asciiTheme="minorHAnsi" w:hAnsiTheme="minorHAnsi" w:cstheme="minorHAnsi"/>
        </w:rPr>
        <w:t>Jaroslav</w:t>
      </w:r>
      <w:r w:rsidR="0032701A" w:rsidRPr="00765DB6">
        <w:rPr>
          <w:rFonts w:asciiTheme="minorHAnsi" w:hAnsiTheme="minorHAnsi" w:cstheme="minorHAnsi"/>
        </w:rPr>
        <w:t xml:space="preserve"> Holý</w:t>
      </w:r>
      <w:r w:rsidR="0032701A">
        <w:rPr>
          <w:rFonts w:asciiTheme="minorHAnsi" w:hAnsiTheme="minorHAnsi" w:cstheme="minorHAnsi"/>
        </w:rPr>
        <w:t xml:space="preserve">, </w:t>
      </w:r>
      <w:r w:rsidR="00326B51">
        <w:rPr>
          <w:rFonts w:asciiTheme="minorHAnsi" w:hAnsiTheme="minorHAnsi" w:cstheme="minorHAnsi"/>
        </w:rPr>
        <w:t>M</w:t>
      </w:r>
      <w:r w:rsidR="00DF25CA">
        <w:rPr>
          <w:rFonts w:asciiTheme="minorHAnsi" w:hAnsiTheme="minorHAnsi" w:cstheme="minorHAnsi"/>
        </w:rPr>
        <w:t>arek</w:t>
      </w:r>
      <w:r w:rsidR="00326B51">
        <w:rPr>
          <w:rFonts w:asciiTheme="minorHAnsi" w:hAnsiTheme="minorHAnsi" w:cstheme="minorHAnsi"/>
        </w:rPr>
        <w:t xml:space="preserve"> Baxa</w:t>
      </w:r>
    </w:p>
    <w:p w14:paraId="5B326F3E" w14:textId="254AD77C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Krajmerová</w:t>
      </w:r>
      <w:r w:rsidR="002F192D">
        <w:rPr>
          <w:rFonts w:asciiTheme="minorHAnsi" w:hAnsiTheme="minorHAnsi" w:cstheme="minorHAnsi"/>
        </w:rPr>
        <w:t xml:space="preserve">, </w:t>
      </w:r>
      <w:r w:rsidR="00DF25CA">
        <w:rPr>
          <w:rFonts w:asciiTheme="minorHAnsi" w:hAnsiTheme="minorHAnsi" w:cstheme="minorHAnsi"/>
        </w:rPr>
        <w:t>T. Schejbalová</w:t>
      </w:r>
      <w:r w:rsidR="0033028B">
        <w:rPr>
          <w:rFonts w:asciiTheme="minorHAnsi" w:hAnsiTheme="minorHAnsi" w:cstheme="minorHAnsi"/>
        </w:rPr>
        <w:t>, I. Šilhánková, P. Flener</w:t>
      </w:r>
    </w:p>
    <w:p w14:paraId="38E284DA" w14:textId="77777777" w:rsidR="00E717E9" w:rsidRPr="00765DB6" w:rsidRDefault="00E717E9">
      <w:pPr>
        <w:rPr>
          <w:rFonts w:asciiTheme="minorHAnsi" w:hAnsiTheme="minorHAnsi" w:cstheme="minorHAnsi"/>
        </w:rPr>
      </w:pPr>
    </w:p>
    <w:p w14:paraId="650F652D" w14:textId="77777777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14:paraId="1AA96237" w14:textId="5206D85E" w:rsidR="00C92064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14:paraId="0441FC40" w14:textId="77777777" w:rsidR="000319AB" w:rsidRDefault="000319AB" w:rsidP="00C92064">
      <w:pPr>
        <w:jc w:val="both"/>
        <w:rPr>
          <w:rFonts w:asciiTheme="minorHAnsi" w:hAnsiTheme="minorHAnsi" w:cstheme="minorHAnsi"/>
        </w:rPr>
      </w:pPr>
    </w:p>
    <w:p w14:paraId="7276D860" w14:textId="45679D55" w:rsidR="000319AB" w:rsidRDefault="000319AB" w:rsidP="00C92064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</w:rPr>
        <w:t>Hlasování o programu: +</w:t>
      </w:r>
      <w:r w:rsidR="00057D41">
        <w:rPr>
          <w:rFonts w:ascii="Calibri" w:hAnsi="Calibri" w:cs="Calibri"/>
          <w:color w:val="000000"/>
        </w:rPr>
        <w:t>9</w:t>
      </w:r>
      <w:r>
        <w:rPr>
          <w:rFonts w:ascii="Calibri" w:hAnsi="Calibri" w:cs="Calibri"/>
          <w:color w:val="000000"/>
        </w:rPr>
        <w:t>,-0, z0. Program přijat.</w:t>
      </w:r>
    </w:p>
    <w:p w14:paraId="6BA764EA" w14:textId="0FD74BE3" w:rsidR="002F192D" w:rsidRDefault="002F192D" w:rsidP="00C92064">
      <w:pPr>
        <w:jc w:val="both"/>
        <w:rPr>
          <w:rFonts w:asciiTheme="minorHAnsi" w:hAnsiTheme="minorHAnsi" w:cstheme="minorHAnsi"/>
        </w:rPr>
      </w:pPr>
    </w:p>
    <w:p w14:paraId="061359EB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Zahájení, kontrola předchozího zápisu, schválení programu </w:t>
      </w:r>
    </w:p>
    <w:p w14:paraId="12DE16B0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Informativní bod - průběh projektu Šance do škol</w:t>
      </w:r>
    </w:p>
    <w:p w14:paraId="5AF8D9E3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Informativní bod - usnesení ke Korzu Dejvická do ZMČ </w:t>
      </w:r>
    </w:p>
    <w:p w14:paraId="49143910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Informativní bod - zpráva z II. kola zasedání poroty k nové vizuální identitě ÚMČ Praha 6 </w:t>
      </w:r>
    </w:p>
    <w:p w14:paraId="5E6AF286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Mediální přehledy</w:t>
      </w:r>
    </w:p>
    <w:p w14:paraId="171215A9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Dlouhodobá představa o cizojazyčné komunikaci radnice</w:t>
      </w:r>
    </w:p>
    <w:p w14:paraId="6AC1ED90" w14:textId="77777777" w:rsidR="00DF25CA" w:rsidRP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Komunikační kodex pro mediální nástroje MČ Praha 6</w:t>
      </w:r>
      <w:r>
        <w:rPr>
          <w:rFonts w:ascii="Calibri" w:hAnsi="Calibri" w:cs="Calibri"/>
          <w:i/>
          <w:iCs/>
          <w:color w:val="000000"/>
        </w:rPr>
        <w:t xml:space="preserve"> </w:t>
      </w:r>
    </w:p>
    <w:p w14:paraId="2E66A3A0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Zhodnocení červnového vydání Šestky</w:t>
      </w:r>
    </w:p>
    <w:p w14:paraId="7BE9B3C1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Informativní bod – Tematický plán červencového vydání Šestky </w:t>
      </w:r>
    </w:p>
    <w:p w14:paraId="00CD311D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Kamerový systém ÚMČ Praha 6</w:t>
      </w:r>
    </w:p>
    <w:p w14:paraId="798C8B74" w14:textId="5AE1C959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Průběžný přehled požadavků, úkolů a procesů VOMP</w:t>
      </w:r>
    </w:p>
    <w:p w14:paraId="0EF2DA8A" w14:textId="77777777" w:rsidR="00C80501" w:rsidRDefault="00C80501" w:rsidP="00F2699A">
      <w:pPr>
        <w:rPr>
          <w:rFonts w:ascii="Calibri" w:hAnsi="Calibri" w:cs="Calibri"/>
          <w:color w:val="000000"/>
        </w:rPr>
      </w:pPr>
    </w:p>
    <w:p w14:paraId="3302CBDB" w14:textId="0D536322" w:rsidR="00C80501" w:rsidRDefault="00C80501" w:rsidP="00F2699A">
      <w:pPr>
        <w:rPr>
          <w:rFonts w:ascii="Calibri" w:hAnsi="Calibri" w:cs="Calibri"/>
          <w:color w:val="000000"/>
        </w:rPr>
      </w:pPr>
    </w:p>
    <w:p w14:paraId="7A40B77B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1FCBE312" w14:textId="026BFFD3" w:rsidR="000319AB" w:rsidRDefault="000319AB" w:rsidP="00F2699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 zápisu z 39. jednání VOMP nebyly vzneseny žádné námitky. Ověřovatelem zápisu bude V. Kozelek.</w:t>
      </w:r>
    </w:p>
    <w:p w14:paraId="6BD2E6E7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14F1230F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01DAA2BC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3BA1C72F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48633B74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21ECB8C5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6DC336D4" w14:textId="751B4FCF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2. Informativní bod - průběh projektu Šance do škol</w:t>
      </w:r>
    </w:p>
    <w:p w14:paraId="70D6179F" w14:textId="77777777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0552D3D" w14:textId="742C5710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Cs/>
          <w:i/>
          <w:color w:val="000000"/>
        </w:rPr>
      </w:pPr>
      <w:r w:rsidRPr="0036134C">
        <w:rPr>
          <w:rFonts w:asciiTheme="minorHAnsi" w:hAnsiTheme="minorHAnsi" w:cstheme="minorHAnsi"/>
          <w:bCs/>
          <w:i/>
          <w:color w:val="000000"/>
        </w:rPr>
        <w:t>Bod byl z důvodu nečekané omluvy referentky participace stažen z programu po jeho schválení.</w:t>
      </w:r>
    </w:p>
    <w:p w14:paraId="11791910" w14:textId="77777777" w:rsidR="000319AB" w:rsidRPr="0036134C" w:rsidRDefault="000319AB" w:rsidP="00F2699A">
      <w:pPr>
        <w:rPr>
          <w:rFonts w:asciiTheme="minorHAnsi" w:hAnsiTheme="minorHAnsi" w:cstheme="minorHAnsi"/>
          <w:color w:val="000000"/>
        </w:rPr>
      </w:pPr>
    </w:p>
    <w:p w14:paraId="530EC945" w14:textId="77777777" w:rsidR="00C80501" w:rsidRPr="0036134C" w:rsidRDefault="00C80501" w:rsidP="00F2699A">
      <w:pPr>
        <w:rPr>
          <w:rFonts w:asciiTheme="minorHAnsi" w:hAnsiTheme="minorHAnsi" w:cstheme="minorHAnsi"/>
          <w:color w:val="000000"/>
        </w:rPr>
      </w:pPr>
    </w:p>
    <w:p w14:paraId="0E20AA3D" w14:textId="162FA70D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 xml:space="preserve">3. Informativní bod - usnesení ke Korzu Dejvická do ZMČ </w:t>
      </w:r>
    </w:p>
    <w:p w14:paraId="5F0D997D" w14:textId="27C64740" w:rsidR="00353BA0" w:rsidRPr="0036134C" w:rsidRDefault="00353BA0" w:rsidP="00F2699A">
      <w:pPr>
        <w:rPr>
          <w:rFonts w:asciiTheme="minorHAnsi" w:hAnsiTheme="minorHAnsi" w:cstheme="minorHAnsi"/>
        </w:rPr>
      </w:pPr>
    </w:p>
    <w:p w14:paraId="7CA818DF" w14:textId="63521EF2" w:rsidR="00353BA0" w:rsidRPr="0036134C" w:rsidRDefault="00353BA0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Kužílek – </w:t>
      </w:r>
      <w:r w:rsidR="00057D41" w:rsidRPr="0036134C">
        <w:rPr>
          <w:rFonts w:asciiTheme="minorHAnsi" w:hAnsiTheme="minorHAnsi" w:cstheme="minorHAnsi"/>
        </w:rPr>
        <w:t>P</w:t>
      </w:r>
      <w:r w:rsidR="000319AB" w:rsidRPr="0036134C">
        <w:rPr>
          <w:rFonts w:asciiTheme="minorHAnsi" w:hAnsiTheme="minorHAnsi" w:cstheme="minorHAnsi"/>
        </w:rPr>
        <w:t>ředstavil návrh usnesení pro jednání ZMČ, které vzniklo na základě usnesení</w:t>
      </w:r>
      <w:r w:rsidRPr="0036134C">
        <w:rPr>
          <w:rFonts w:asciiTheme="minorHAnsi" w:hAnsiTheme="minorHAnsi" w:cstheme="minorHAnsi"/>
        </w:rPr>
        <w:t xml:space="preserve"> VOMP</w:t>
      </w:r>
      <w:r w:rsidR="000319AB" w:rsidRPr="0036134C">
        <w:rPr>
          <w:rFonts w:asciiTheme="minorHAnsi" w:hAnsiTheme="minorHAnsi" w:cstheme="minorHAnsi"/>
        </w:rPr>
        <w:t xml:space="preserve"> č. 22/131 ze dne 8. 3. 2022 ke Korzu Dejvická</w:t>
      </w:r>
      <w:r w:rsidRPr="0036134C">
        <w:rPr>
          <w:rFonts w:asciiTheme="minorHAnsi" w:hAnsiTheme="minorHAnsi" w:cstheme="minorHAnsi"/>
        </w:rPr>
        <w:t xml:space="preserve">. Projekt Korzo Dejvická by se měl realizovat </w:t>
      </w:r>
      <w:r w:rsidR="000319AB" w:rsidRPr="0036134C">
        <w:rPr>
          <w:rFonts w:asciiTheme="minorHAnsi" w:hAnsiTheme="minorHAnsi" w:cstheme="minorHAnsi"/>
        </w:rPr>
        <w:t>na základě</w:t>
      </w:r>
      <w:r w:rsidRPr="0036134C">
        <w:rPr>
          <w:rFonts w:asciiTheme="minorHAnsi" w:hAnsiTheme="minorHAnsi" w:cstheme="minorHAnsi"/>
        </w:rPr>
        <w:t xml:space="preserve"> koncepční studie </w:t>
      </w:r>
      <w:r w:rsidR="0036134C">
        <w:rPr>
          <w:rFonts w:asciiTheme="minorHAnsi" w:hAnsiTheme="minorHAnsi" w:cstheme="minorHAnsi"/>
        </w:rPr>
        <w:t>obsahující participaci</w:t>
      </w:r>
      <w:r w:rsidRPr="0036134C">
        <w:rPr>
          <w:rFonts w:asciiTheme="minorHAnsi" w:hAnsiTheme="minorHAnsi" w:cstheme="minorHAnsi"/>
        </w:rPr>
        <w:t>. Usnesení bude předloženo na jednání ZMČ dne 30. 6. 2022.</w:t>
      </w:r>
    </w:p>
    <w:p w14:paraId="365F1E66" w14:textId="7E5CEC76" w:rsidR="00454FC2" w:rsidRPr="0036134C" w:rsidRDefault="00454FC2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Vykoukal – </w:t>
      </w:r>
      <w:r w:rsidR="00057D41" w:rsidRPr="0036134C">
        <w:rPr>
          <w:rFonts w:asciiTheme="minorHAnsi" w:hAnsiTheme="minorHAnsi" w:cstheme="minorHAnsi"/>
        </w:rPr>
        <w:t>D</w:t>
      </w:r>
      <w:r w:rsidRPr="0036134C">
        <w:rPr>
          <w:rFonts w:asciiTheme="minorHAnsi" w:hAnsiTheme="minorHAnsi" w:cstheme="minorHAnsi"/>
        </w:rPr>
        <w:t xml:space="preserve">oporučil posunout termín </w:t>
      </w:r>
      <w:r w:rsidR="00057D41" w:rsidRPr="0036134C">
        <w:rPr>
          <w:rFonts w:asciiTheme="minorHAnsi" w:hAnsiTheme="minorHAnsi" w:cstheme="minorHAnsi"/>
        </w:rPr>
        <w:t xml:space="preserve">navazujícího </w:t>
      </w:r>
      <w:r w:rsidRPr="0036134C">
        <w:rPr>
          <w:rFonts w:asciiTheme="minorHAnsi" w:hAnsiTheme="minorHAnsi" w:cstheme="minorHAnsi"/>
        </w:rPr>
        <w:t>úkolu</w:t>
      </w:r>
      <w:r w:rsidR="00057D41" w:rsidRPr="0036134C">
        <w:rPr>
          <w:rFonts w:asciiTheme="minorHAnsi" w:hAnsiTheme="minorHAnsi" w:cstheme="minorHAnsi"/>
        </w:rPr>
        <w:t xml:space="preserve"> pro místostarostu</w:t>
      </w:r>
      <w:r w:rsidRPr="0036134C">
        <w:rPr>
          <w:rFonts w:asciiTheme="minorHAnsi" w:hAnsiTheme="minorHAnsi" w:cstheme="minorHAnsi"/>
        </w:rPr>
        <w:t xml:space="preserve"> Jakuba Stárka na 30. 4. 2023</w:t>
      </w:r>
      <w:r w:rsidR="00057D41" w:rsidRPr="0036134C">
        <w:rPr>
          <w:rFonts w:asciiTheme="minorHAnsi" w:hAnsiTheme="minorHAnsi" w:cstheme="minorHAnsi"/>
        </w:rPr>
        <w:t>.</w:t>
      </w:r>
    </w:p>
    <w:p w14:paraId="17E5007F" w14:textId="7378BE70" w:rsidR="00454FC2" w:rsidRPr="0036134C" w:rsidRDefault="00454FC2" w:rsidP="0036134C">
      <w:pPr>
        <w:jc w:val="both"/>
        <w:rPr>
          <w:rFonts w:asciiTheme="minorHAnsi" w:hAnsiTheme="minorHAnsi" w:cstheme="minorHAnsi"/>
        </w:rPr>
      </w:pPr>
    </w:p>
    <w:p w14:paraId="4DE86D9E" w14:textId="7C92F694" w:rsidR="00057D41" w:rsidRPr="0036134C" w:rsidRDefault="00057D41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>Hlasování o posunutí termínu plnění úkolu pro místostarostu Stárka na 30. 4. 2023</w:t>
      </w:r>
    </w:p>
    <w:p w14:paraId="7EE40B95" w14:textId="69AF98D9" w:rsidR="00454FC2" w:rsidRPr="0036134C" w:rsidRDefault="00057D41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>+</w:t>
      </w:r>
      <w:r w:rsidR="00454FC2" w:rsidRPr="0036134C">
        <w:rPr>
          <w:rFonts w:asciiTheme="minorHAnsi" w:hAnsiTheme="minorHAnsi" w:cstheme="minorHAnsi"/>
        </w:rPr>
        <w:t>9,</w:t>
      </w:r>
      <w:r w:rsidRPr="0036134C">
        <w:rPr>
          <w:rFonts w:asciiTheme="minorHAnsi" w:hAnsiTheme="minorHAnsi" w:cstheme="minorHAnsi"/>
        </w:rPr>
        <w:t>-</w:t>
      </w:r>
      <w:r w:rsidR="00454FC2" w:rsidRPr="0036134C">
        <w:rPr>
          <w:rFonts w:asciiTheme="minorHAnsi" w:hAnsiTheme="minorHAnsi" w:cstheme="minorHAnsi"/>
        </w:rPr>
        <w:t>0,</w:t>
      </w:r>
      <w:r w:rsidRPr="0036134C">
        <w:rPr>
          <w:rFonts w:asciiTheme="minorHAnsi" w:hAnsiTheme="minorHAnsi" w:cstheme="minorHAnsi"/>
        </w:rPr>
        <w:t>z</w:t>
      </w:r>
      <w:r w:rsidR="00454FC2" w:rsidRPr="0036134C">
        <w:rPr>
          <w:rFonts w:asciiTheme="minorHAnsi" w:hAnsiTheme="minorHAnsi" w:cstheme="minorHAnsi"/>
        </w:rPr>
        <w:t>1</w:t>
      </w:r>
      <w:r w:rsidRPr="0036134C">
        <w:rPr>
          <w:rFonts w:asciiTheme="minorHAnsi" w:hAnsiTheme="minorHAnsi" w:cstheme="minorHAnsi"/>
        </w:rPr>
        <w:t xml:space="preserve"> (zdržela se Hubičková)</w:t>
      </w:r>
    </w:p>
    <w:p w14:paraId="253B2964" w14:textId="4018CEB6" w:rsidR="00057D41" w:rsidRPr="0036134C" w:rsidRDefault="00057D41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>Posunutí termínu bylo schváleno</w:t>
      </w:r>
    </w:p>
    <w:p w14:paraId="252A9A26" w14:textId="6E687CE4" w:rsidR="00454FC2" w:rsidRPr="0036134C" w:rsidRDefault="00454FC2" w:rsidP="00F2699A">
      <w:pPr>
        <w:rPr>
          <w:rFonts w:asciiTheme="minorHAnsi" w:hAnsiTheme="minorHAnsi" w:cstheme="minorHAnsi"/>
        </w:rPr>
      </w:pPr>
    </w:p>
    <w:p w14:paraId="507A8F48" w14:textId="08D7A815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 xml:space="preserve">4. Informativní bod - zpráva z II. kola zasedání poroty k nové vizuální identitě ÚMČ Praha 6 </w:t>
      </w:r>
    </w:p>
    <w:p w14:paraId="6A3B1A51" w14:textId="786D77CE" w:rsidR="00454FC2" w:rsidRPr="0036134C" w:rsidRDefault="00454FC2" w:rsidP="00F2699A">
      <w:pPr>
        <w:rPr>
          <w:rFonts w:asciiTheme="minorHAnsi" w:hAnsiTheme="minorHAnsi" w:cstheme="minorHAnsi"/>
        </w:rPr>
      </w:pPr>
    </w:p>
    <w:p w14:paraId="1A9A06A2" w14:textId="5D65F5D6" w:rsidR="00454FC2" w:rsidRPr="0036134C" w:rsidRDefault="00454FC2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T. Schejbalová – </w:t>
      </w:r>
      <w:r w:rsidR="00057D41" w:rsidRPr="0036134C">
        <w:rPr>
          <w:rFonts w:asciiTheme="minorHAnsi" w:hAnsiTheme="minorHAnsi" w:cstheme="minorHAnsi"/>
        </w:rPr>
        <w:t>P</w:t>
      </w:r>
      <w:r w:rsidRPr="0036134C">
        <w:rPr>
          <w:rFonts w:asciiTheme="minorHAnsi" w:hAnsiTheme="minorHAnsi" w:cstheme="minorHAnsi"/>
        </w:rPr>
        <w:t xml:space="preserve">orota se </w:t>
      </w:r>
      <w:r w:rsidR="00057D41" w:rsidRPr="0036134C">
        <w:rPr>
          <w:rFonts w:asciiTheme="minorHAnsi" w:hAnsiTheme="minorHAnsi" w:cstheme="minorHAnsi"/>
        </w:rPr>
        <w:t>v pondělí 13. 6. shodla</w:t>
      </w:r>
      <w:r w:rsidRPr="0036134C">
        <w:rPr>
          <w:rFonts w:asciiTheme="minorHAnsi" w:hAnsiTheme="minorHAnsi" w:cstheme="minorHAnsi"/>
        </w:rPr>
        <w:t xml:space="preserve"> na vítězi. Výsledky by měla nyní schválit RMČ. </w:t>
      </w:r>
      <w:r w:rsidR="00057D41" w:rsidRPr="0036134C">
        <w:rPr>
          <w:rFonts w:asciiTheme="minorHAnsi" w:hAnsiTheme="minorHAnsi" w:cstheme="minorHAnsi"/>
        </w:rPr>
        <w:t>Prezentace nové vizuální identity veřejnosti by měla proběhnout po volbách.</w:t>
      </w:r>
    </w:p>
    <w:p w14:paraId="407F198C" w14:textId="1004CB19" w:rsidR="00454FC2" w:rsidRPr="0036134C" w:rsidRDefault="00454FC2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M. Vlach – </w:t>
      </w:r>
      <w:r w:rsidR="00057D41" w:rsidRPr="0036134C">
        <w:rPr>
          <w:rFonts w:asciiTheme="minorHAnsi" w:hAnsiTheme="minorHAnsi" w:cstheme="minorHAnsi"/>
        </w:rPr>
        <w:t>P</w:t>
      </w:r>
      <w:r w:rsidRPr="0036134C">
        <w:rPr>
          <w:rFonts w:asciiTheme="minorHAnsi" w:hAnsiTheme="minorHAnsi" w:cstheme="minorHAnsi"/>
        </w:rPr>
        <w:t xml:space="preserve">orota sestavila pořadí 1-4. </w:t>
      </w:r>
      <w:r w:rsidR="003531A1" w:rsidRPr="0036134C">
        <w:rPr>
          <w:rFonts w:asciiTheme="minorHAnsi" w:hAnsiTheme="minorHAnsi" w:cstheme="minorHAnsi"/>
        </w:rPr>
        <w:t>Měla by následovat zakázka o dopracování.</w:t>
      </w:r>
    </w:p>
    <w:p w14:paraId="2BF5B4E7" w14:textId="4758AD78" w:rsidR="003531A1" w:rsidRPr="0036134C" w:rsidRDefault="003531A1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Kužílek – </w:t>
      </w:r>
      <w:r w:rsidR="00057D41" w:rsidRPr="0036134C">
        <w:rPr>
          <w:rFonts w:asciiTheme="minorHAnsi" w:hAnsiTheme="minorHAnsi" w:cstheme="minorHAnsi"/>
        </w:rPr>
        <w:t>V rámci jednání poroty v</w:t>
      </w:r>
      <w:r w:rsidRPr="0036134C">
        <w:rPr>
          <w:rFonts w:asciiTheme="minorHAnsi" w:hAnsiTheme="minorHAnsi" w:cstheme="minorHAnsi"/>
        </w:rPr>
        <w:t xml:space="preserve">znikl dost silný názor, </w:t>
      </w:r>
      <w:r w:rsidR="00057D41" w:rsidRPr="0036134C">
        <w:rPr>
          <w:rFonts w:asciiTheme="minorHAnsi" w:hAnsiTheme="minorHAnsi" w:cstheme="minorHAnsi"/>
        </w:rPr>
        <w:t>že by se</w:t>
      </w:r>
      <w:r w:rsidRPr="0036134C">
        <w:rPr>
          <w:rFonts w:asciiTheme="minorHAnsi" w:hAnsiTheme="minorHAnsi" w:cstheme="minorHAnsi"/>
        </w:rPr>
        <w:t xml:space="preserve"> z výběru nové vizuální identity </w:t>
      </w:r>
      <w:r w:rsidR="00057D41" w:rsidRPr="0036134C">
        <w:rPr>
          <w:rFonts w:asciiTheme="minorHAnsi" w:hAnsiTheme="minorHAnsi" w:cstheme="minorHAnsi"/>
        </w:rPr>
        <w:t>nemělo stát</w:t>
      </w:r>
      <w:r w:rsidRPr="0036134C">
        <w:rPr>
          <w:rFonts w:asciiTheme="minorHAnsi" w:hAnsiTheme="minorHAnsi" w:cstheme="minorHAnsi"/>
        </w:rPr>
        <w:t xml:space="preserve"> předvolební</w:t>
      </w:r>
      <w:r w:rsidR="00057D41" w:rsidRPr="0036134C">
        <w:rPr>
          <w:rFonts w:asciiTheme="minorHAnsi" w:hAnsiTheme="minorHAnsi" w:cstheme="minorHAnsi"/>
        </w:rPr>
        <w:t xml:space="preserve"> téma, proto dojde k prezentaci výsledk</w:t>
      </w:r>
      <w:r w:rsidR="0036134C">
        <w:rPr>
          <w:rFonts w:asciiTheme="minorHAnsi" w:hAnsiTheme="minorHAnsi" w:cstheme="minorHAnsi"/>
        </w:rPr>
        <w:t>ů</w:t>
      </w:r>
      <w:r w:rsidR="00057D41" w:rsidRPr="0036134C">
        <w:rPr>
          <w:rFonts w:asciiTheme="minorHAnsi" w:hAnsiTheme="minorHAnsi" w:cstheme="minorHAnsi"/>
        </w:rPr>
        <w:t xml:space="preserve"> až po volbách.</w:t>
      </w:r>
    </w:p>
    <w:p w14:paraId="719CC8F8" w14:textId="26D6D78B" w:rsidR="003531A1" w:rsidRPr="0036134C" w:rsidRDefault="003531A1" w:rsidP="00F2699A">
      <w:pPr>
        <w:rPr>
          <w:rFonts w:asciiTheme="minorHAnsi" w:hAnsiTheme="minorHAnsi" w:cstheme="minorHAnsi"/>
        </w:rPr>
      </w:pPr>
    </w:p>
    <w:p w14:paraId="4B8BAD29" w14:textId="487ED4D0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5. Mediální přehledy</w:t>
      </w:r>
    </w:p>
    <w:p w14:paraId="5368BEE5" w14:textId="74702FFB" w:rsidR="003531A1" w:rsidRPr="0036134C" w:rsidRDefault="003531A1" w:rsidP="00F2699A">
      <w:pPr>
        <w:rPr>
          <w:rFonts w:asciiTheme="minorHAnsi" w:hAnsiTheme="minorHAnsi" w:cstheme="minorHAnsi"/>
        </w:rPr>
      </w:pPr>
    </w:p>
    <w:p w14:paraId="0EED9364" w14:textId="6FF15007" w:rsidR="003531A1" w:rsidRPr="0036134C" w:rsidRDefault="003531A1" w:rsidP="00F2699A">
      <w:pPr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>T. Schejbalová představila členům VOMP mediální přehledy za uplynulý měsíc.</w:t>
      </w:r>
    </w:p>
    <w:p w14:paraId="341F6005" w14:textId="32B37F6D" w:rsidR="00CA563B" w:rsidRPr="0036134C" w:rsidRDefault="00CA563B" w:rsidP="00F2699A">
      <w:pPr>
        <w:rPr>
          <w:rFonts w:asciiTheme="minorHAnsi" w:hAnsiTheme="minorHAnsi" w:cstheme="minorHAnsi"/>
        </w:rPr>
      </w:pPr>
    </w:p>
    <w:p w14:paraId="3B3B99BF" w14:textId="78861A5C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6. Dlouhodobá představa o cizojazyčné komunikaci radnice</w:t>
      </w:r>
    </w:p>
    <w:p w14:paraId="65635B17" w14:textId="2FAA61CA" w:rsidR="00CA563B" w:rsidRPr="0036134C" w:rsidRDefault="00CA563B" w:rsidP="00F2699A">
      <w:pPr>
        <w:rPr>
          <w:rFonts w:asciiTheme="minorHAnsi" w:hAnsiTheme="minorHAnsi" w:cstheme="minorHAnsi"/>
        </w:rPr>
      </w:pPr>
    </w:p>
    <w:p w14:paraId="36765375" w14:textId="053E0080" w:rsidR="00CA563B" w:rsidRPr="0036134C" w:rsidRDefault="00CA563B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T. Schejbalová </w:t>
      </w:r>
      <w:r w:rsidR="000B7A53" w:rsidRPr="0036134C">
        <w:rPr>
          <w:rFonts w:asciiTheme="minorHAnsi" w:hAnsiTheme="minorHAnsi" w:cstheme="minorHAnsi"/>
        </w:rPr>
        <w:t>–</w:t>
      </w:r>
      <w:r w:rsidRPr="0036134C">
        <w:rPr>
          <w:rFonts w:asciiTheme="minorHAnsi" w:hAnsiTheme="minorHAnsi" w:cstheme="minorHAnsi"/>
        </w:rPr>
        <w:t xml:space="preserve"> </w:t>
      </w:r>
      <w:r w:rsidR="00057D41" w:rsidRPr="0036134C">
        <w:rPr>
          <w:rFonts w:asciiTheme="minorHAnsi" w:hAnsiTheme="minorHAnsi" w:cstheme="minorHAnsi"/>
        </w:rPr>
        <w:t>Požádala členy VOMP o specifikaci jejich představ k zpracování materiálu o cizojazyčné komunikaci radnice.</w:t>
      </w:r>
    </w:p>
    <w:p w14:paraId="7CC85778" w14:textId="28DDE54D" w:rsidR="000B7A53" w:rsidRPr="0036134C" w:rsidRDefault="000B7A53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>M. Zachar – MČ je část s velkým počtem cizinců. MČ má více kanálů, které</w:t>
      </w:r>
      <w:r w:rsidR="00B168B0" w:rsidRPr="0036134C">
        <w:rPr>
          <w:rFonts w:asciiTheme="minorHAnsi" w:hAnsiTheme="minorHAnsi" w:cstheme="minorHAnsi"/>
        </w:rPr>
        <w:t xml:space="preserve"> může</w:t>
      </w:r>
      <w:r w:rsidRPr="0036134C">
        <w:rPr>
          <w:rFonts w:asciiTheme="minorHAnsi" w:hAnsiTheme="minorHAnsi" w:cstheme="minorHAnsi"/>
        </w:rPr>
        <w:t xml:space="preserve"> pro cizojazyčnou komunikaci</w:t>
      </w:r>
      <w:r w:rsidR="00B168B0" w:rsidRPr="0036134C">
        <w:rPr>
          <w:rFonts w:asciiTheme="minorHAnsi" w:hAnsiTheme="minorHAnsi" w:cstheme="minorHAnsi"/>
        </w:rPr>
        <w:t xml:space="preserve"> využít. Neomezoval by se pouze na web.</w:t>
      </w:r>
    </w:p>
    <w:p w14:paraId="1DDAA15D" w14:textId="7BF236A8" w:rsidR="000B7A53" w:rsidRPr="0036134C" w:rsidRDefault="000B7A53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T. Hubičková – </w:t>
      </w:r>
      <w:r w:rsidR="00B168B0" w:rsidRPr="0036134C">
        <w:rPr>
          <w:rFonts w:asciiTheme="minorHAnsi" w:hAnsiTheme="minorHAnsi" w:cstheme="minorHAnsi"/>
        </w:rPr>
        <w:t>L</w:t>
      </w:r>
      <w:r w:rsidRPr="0036134C">
        <w:rPr>
          <w:rFonts w:asciiTheme="minorHAnsi" w:hAnsiTheme="minorHAnsi" w:cstheme="minorHAnsi"/>
        </w:rPr>
        <w:t>ze zanalyzovat, zda má smysl překládat příspěvky</w:t>
      </w:r>
      <w:r w:rsidR="00B168B0" w:rsidRPr="0036134C">
        <w:rPr>
          <w:rFonts w:asciiTheme="minorHAnsi" w:hAnsiTheme="minorHAnsi" w:cstheme="minorHAnsi"/>
        </w:rPr>
        <w:t xml:space="preserve"> i </w:t>
      </w:r>
      <w:r w:rsidRPr="0036134C">
        <w:rPr>
          <w:rFonts w:asciiTheme="minorHAnsi" w:hAnsiTheme="minorHAnsi" w:cstheme="minorHAnsi"/>
        </w:rPr>
        <w:t xml:space="preserve">na FB a </w:t>
      </w:r>
      <w:proofErr w:type="spellStart"/>
      <w:r w:rsidR="00B168B0" w:rsidRPr="0036134C">
        <w:rPr>
          <w:rFonts w:asciiTheme="minorHAnsi" w:hAnsiTheme="minorHAnsi" w:cstheme="minorHAnsi"/>
        </w:rPr>
        <w:t>Twitter</w:t>
      </w:r>
      <w:proofErr w:type="spellEnd"/>
      <w:r w:rsidRPr="0036134C">
        <w:rPr>
          <w:rFonts w:asciiTheme="minorHAnsi" w:hAnsiTheme="minorHAnsi" w:cstheme="minorHAnsi"/>
        </w:rPr>
        <w:t xml:space="preserve">. Případně lze </w:t>
      </w:r>
      <w:r w:rsidR="00B168B0" w:rsidRPr="0036134C">
        <w:rPr>
          <w:rFonts w:asciiTheme="minorHAnsi" w:hAnsiTheme="minorHAnsi" w:cstheme="minorHAnsi"/>
        </w:rPr>
        <w:t xml:space="preserve">zvážit zveřejňování </w:t>
      </w:r>
      <w:r w:rsidRPr="0036134C">
        <w:rPr>
          <w:rFonts w:asciiTheme="minorHAnsi" w:hAnsiTheme="minorHAnsi" w:cstheme="minorHAnsi"/>
        </w:rPr>
        <w:t>anglick</w:t>
      </w:r>
      <w:r w:rsidR="00B168B0" w:rsidRPr="0036134C">
        <w:rPr>
          <w:rFonts w:asciiTheme="minorHAnsi" w:hAnsiTheme="minorHAnsi" w:cstheme="minorHAnsi"/>
        </w:rPr>
        <w:t>é</w:t>
      </w:r>
      <w:r w:rsidRPr="0036134C">
        <w:rPr>
          <w:rFonts w:asciiTheme="minorHAnsi" w:hAnsiTheme="minorHAnsi" w:cstheme="minorHAnsi"/>
        </w:rPr>
        <w:t xml:space="preserve"> verz</w:t>
      </w:r>
      <w:r w:rsidR="00B168B0" w:rsidRPr="0036134C">
        <w:rPr>
          <w:rFonts w:asciiTheme="minorHAnsi" w:hAnsiTheme="minorHAnsi" w:cstheme="minorHAnsi"/>
        </w:rPr>
        <w:t>e</w:t>
      </w:r>
      <w:r w:rsidRPr="0036134C">
        <w:rPr>
          <w:rFonts w:asciiTheme="minorHAnsi" w:hAnsiTheme="minorHAnsi" w:cstheme="minorHAnsi"/>
        </w:rPr>
        <w:t xml:space="preserve"> Šestky na webu.</w:t>
      </w:r>
    </w:p>
    <w:p w14:paraId="4F152F47" w14:textId="38DA9423" w:rsidR="000B7A53" w:rsidRPr="0036134C" w:rsidRDefault="000B7A53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Vykoukal – </w:t>
      </w:r>
      <w:r w:rsidR="00B168B0" w:rsidRPr="0036134C">
        <w:rPr>
          <w:rFonts w:asciiTheme="minorHAnsi" w:hAnsiTheme="minorHAnsi" w:cstheme="minorHAnsi"/>
        </w:rPr>
        <w:t xml:space="preserve">Doporučuje </w:t>
      </w:r>
      <w:r w:rsidRPr="0036134C">
        <w:rPr>
          <w:rFonts w:asciiTheme="minorHAnsi" w:hAnsiTheme="minorHAnsi" w:cstheme="minorHAnsi"/>
        </w:rPr>
        <w:t xml:space="preserve">začít </w:t>
      </w:r>
      <w:r w:rsidR="00B168B0" w:rsidRPr="0036134C">
        <w:rPr>
          <w:rFonts w:asciiTheme="minorHAnsi" w:hAnsiTheme="minorHAnsi" w:cstheme="minorHAnsi"/>
        </w:rPr>
        <w:t>identifikací</w:t>
      </w:r>
      <w:r w:rsidRPr="0036134C">
        <w:rPr>
          <w:rFonts w:asciiTheme="minorHAnsi" w:hAnsiTheme="minorHAnsi" w:cstheme="minorHAnsi"/>
        </w:rPr>
        <w:t>, co by mělo být</w:t>
      </w:r>
      <w:r w:rsidR="00B168B0" w:rsidRPr="0036134C">
        <w:rPr>
          <w:rFonts w:asciiTheme="minorHAnsi" w:hAnsiTheme="minorHAnsi" w:cstheme="minorHAnsi"/>
        </w:rPr>
        <w:t xml:space="preserve"> přeloženo do</w:t>
      </w:r>
      <w:r w:rsidRPr="0036134C">
        <w:rPr>
          <w:rFonts w:asciiTheme="minorHAnsi" w:hAnsiTheme="minorHAnsi" w:cstheme="minorHAnsi"/>
        </w:rPr>
        <w:t xml:space="preserve"> angli</w:t>
      </w:r>
      <w:r w:rsidR="00B168B0" w:rsidRPr="0036134C">
        <w:rPr>
          <w:rFonts w:asciiTheme="minorHAnsi" w:hAnsiTheme="minorHAnsi" w:cstheme="minorHAnsi"/>
        </w:rPr>
        <w:t>čtiny</w:t>
      </w:r>
      <w:r w:rsidRPr="0036134C">
        <w:rPr>
          <w:rFonts w:asciiTheme="minorHAnsi" w:hAnsiTheme="minorHAnsi" w:cstheme="minorHAnsi"/>
        </w:rPr>
        <w:t xml:space="preserve"> na webu – vytipovat základní oblasti, které jsou pro cizince podstatné.</w:t>
      </w:r>
    </w:p>
    <w:p w14:paraId="25CE9255" w14:textId="3003BB2C" w:rsidR="003C7B47" w:rsidRPr="0036134C" w:rsidRDefault="003C7B47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M. Vlach – </w:t>
      </w:r>
      <w:r w:rsidR="00DC11C0" w:rsidRPr="0036134C">
        <w:rPr>
          <w:rFonts w:asciiTheme="minorHAnsi" w:hAnsiTheme="minorHAnsi" w:cstheme="minorHAnsi"/>
        </w:rPr>
        <w:t>Doporučil do materiálu zakomponovat</w:t>
      </w:r>
      <w:r w:rsidRPr="0036134C">
        <w:rPr>
          <w:rFonts w:asciiTheme="minorHAnsi" w:hAnsiTheme="minorHAnsi" w:cstheme="minorHAnsi"/>
        </w:rPr>
        <w:t xml:space="preserve"> </w:t>
      </w:r>
      <w:r w:rsidR="00DC11C0" w:rsidRPr="0036134C">
        <w:rPr>
          <w:rFonts w:asciiTheme="minorHAnsi" w:hAnsiTheme="minorHAnsi" w:cstheme="minorHAnsi"/>
        </w:rPr>
        <w:t>„</w:t>
      </w:r>
      <w:proofErr w:type="spellStart"/>
      <w:r w:rsidRPr="0036134C">
        <w:rPr>
          <w:rFonts w:asciiTheme="minorHAnsi" w:hAnsiTheme="minorHAnsi" w:cstheme="minorHAnsi"/>
        </w:rPr>
        <w:t>touchpoint</w:t>
      </w:r>
      <w:proofErr w:type="spellEnd"/>
      <w:r w:rsidR="00DC11C0" w:rsidRPr="0036134C">
        <w:rPr>
          <w:rFonts w:asciiTheme="minorHAnsi" w:hAnsiTheme="minorHAnsi" w:cstheme="minorHAnsi"/>
        </w:rPr>
        <w:t>“</w:t>
      </w:r>
      <w:r w:rsidRPr="0036134C">
        <w:rPr>
          <w:rFonts w:asciiTheme="minorHAnsi" w:hAnsiTheme="minorHAnsi" w:cstheme="minorHAnsi"/>
        </w:rPr>
        <w:t xml:space="preserve">, kam se má cizinec obrátit, </w:t>
      </w:r>
      <w:r w:rsidR="00DC11C0" w:rsidRPr="0036134C">
        <w:rPr>
          <w:rFonts w:asciiTheme="minorHAnsi" w:hAnsiTheme="minorHAnsi" w:cstheme="minorHAnsi"/>
        </w:rPr>
        <w:t>pokud</w:t>
      </w:r>
      <w:r w:rsidRPr="0036134C">
        <w:rPr>
          <w:rFonts w:asciiTheme="minorHAnsi" w:hAnsiTheme="minorHAnsi" w:cstheme="minorHAnsi"/>
        </w:rPr>
        <w:t xml:space="preserve"> </w:t>
      </w:r>
      <w:r w:rsidR="00DC11C0" w:rsidRPr="0036134C">
        <w:rPr>
          <w:rFonts w:asciiTheme="minorHAnsi" w:hAnsiTheme="minorHAnsi" w:cstheme="minorHAnsi"/>
        </w:rPr>
        <w:t>potřebuje</w:t>
      </w:r>
      <w:r w:rsidRPr="0036134C">
        <w:rPr>
          <w:rFonts w:asciiTheme="minorHAnsi" w:hAnsiTheme="minorHAnsi" w:cstheme="minorHAnsi"/>
        </w:rPr>
        <w:t xml:space="preserve"> něco </w:t>
      </w:r>
      <w:r w:rsidR="00DC11C0" w:rsidRPr="0036134C">
        <w:rPr>
          <w:rFonts w:asciiTheme="minorHAnsi" w:hAnsiTheme="minorHAnsi" w:cstheme="minorHAnsi"/>
        </w:rPr>
        <w:t>akutně</w:t>
      </w:r>
      <w:r w:rsidRPr="0036134C">
        <w:rPr>
          <w:rFonts w:asciiTheme="minorHAnsi" w:hAnsiTheme="minorHAnsi" w:cstheme="minorHAnsi"/>
        </w:rPr>
        <w:t xml:space="preserve"> řešit. </w:t>
      </w:r>
    </w:p>
    <w:p w14:paraId="5D4FE34B" w14:textId="71F2DC39" w:rsidR="003C7B47" w:rsidRPr="0036134C" w:rsidRDefault="003C7B47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lastRenderedPageBreak/>
        <w:t xml:space="preserve">T. Hubičková – </w:t>
      </w:r>
      <w:r w:rsidR="00F477B0">
        <w:rPr>
          <w:rFonts w:asciiTheme="minorHAnsi" w:hAnsiTheme="minorHAnsi" w:cstheme="minorHAnsi"/>
        </w:rPr>
        <w:t xml:space="preserve">Pro základní komunikaci doporučila zvážit </w:t>
      </w:r>
      <w:r w:rsidR="00DC11C0" w:rsidRPr="0036134C">
        <w:rPr>
          <w:rFonts w:asciiTheme="minorHAnsi" w:hAnsiTheme="minorHAnsi" w:cstheme="minorHAnsi"/>
        </w:rPr>
        <w:t>„</w:t>
      </w:r>
      <w:proofErr w:type="spellStart"/>
      <w:r w:rsidR="00DC11C0" w:rsidRPr="0036134C">
        <w:rPr>
          <w:rFonts w:asciiTheme="minorHAnsi" w:hAnsiTheme="minorHAnsi" w:cstheme="minorHAnsi"/>
        </w:rPr>
        <w:t>chat</w:t>
      </w:r>
      <w:r w:rsidRPr="0036134C">
        <w:rPr>
          <w:rFonts w:asciiTheme="minorHAnsi" w:hAnsiTheme="minorHAnsi" w:cstheme="minorHAnsi"/>
        </w:rPr>
        <w:t>bot</w:t>
      </w:r>
      <w:proofErr w:type="spellEnd"/>
      <w:r w:rsidR="00DC11C0" w:rsidRPr="0036134C">
        <w:rPr>
          <w:rFonts w:asciiTheme="minorHAnsi" w:hAnsiTheme="minorHAnsi" w:cstheme="minorHAnsi"/>
        </w:rPr>
        <w:t>“ na webu v anglickém jazyce.</w:t>
      </w:r>
    </w:p>
    <w:p w14:paraId="14270FE8" w14:textId="4FDC3B84" w:rsidR="000B7A53" w:rsidRPr="0036134C" w:rsidRDefault="000B7A53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Kužílek – </w:t>
      </w:r>
      <w:r w:rsidR="00DC11C0" w:rsidRPr="0036134C">
        <w:rPr>
          <w:rFonts w:asciiTheme="minorHAnsi" w:hAnsiTheme="minorHAnsi" w:cstheme="minorHAnsi"/>
        </w:rPr>
        <w:t>Požádal oddělení komunikace n</w:t>
      </w:r>
      <w:r w:rsidRPr="0036134C">
        <w:rPr>
          <w:rFonts w:asciiTheme="minorHAnsi" w:hAnsiTheme="minorHAnsi" w:cstheme="minorHAnsi"/>
        </w:rPr>
        <w:t xml:space="preserve">a zářijové jednání předložit </w:t>
      </w:r>
      <w:r w:rsidR="003C7B47" w:rsidRPr="0036134C">
        <w:rPr>
          <w:rFonts w:asciiTheme="minorHAnsi" w:hAnsiTheme="minorHAnsi" w:cstheme="minorHAnsi"/>
        </w:rPr>
        <w:t xml:space="preserve">základní strukturu představy o cizojazyčné komunikaci na základě podnětů z diskuze. </w:t>
      </w:r>
    </w:p>
    <w:p w14:paraId="0AEECD34" w14:textId="0642F652" w:rsidR="003C7B47" w:rsidRPr="0036134C" w:rsidRDefault="003C7B47" w:rsidP="00F2699A">
      <w:pPr>
        <w:rPr>
          <w:rFonts w:asciiTheme="minorHAnsi" w:hAnsiTheme="minorHAnsi" w:cstheme="minorHAnsi"/>
        </w:rPr>
      </w:pPr>
    </w:p>
    <w:p w14:paraId="776B8CB2" w14:textId="74019394" w:rsidR="000319AB" w:rsidRPr="0036134C" w:rsidRDefault="000319AB" w:rsidP="000319AB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7. Komunikační kodex pro mediální nástroje MČ Praha 6</w:t>
      </w:r>
      <w:r w:rsidRPr="0036134C">
        <w:rPr>
          <w:rFonts w:asciiTheme="minorHAnsi" w:hAnsiTheme="minorHAnsi" w:cstheme="minorHAnsi"/>
          <w:i/>
          <w:iCs/>
          <w:color w:val="000000"/>
        </w:rPr>
        <w:t xml:space="preserve"> </w:t>
      </w:r>
    </w:p>
    <w:p w14:paraId="5368D233" w14:textId="7754DA0C" w:rsidR="003C7B47" w:rsidRPr="0036134C" w:rsidRDefault="003C7B47" w:rsidP="00F2699A">
      <w:pPr>
        <w:rPr>
          <w:rFonts w:asciiTheme="minorHAnsi" w:hAnsiTheme="minorHAnsi" w:cstheme="minorHAnsi"/>
        </w:rPr>
      </w:pPr>
    </w:p>
    <w:p w14:paraId="0D3DF14E" w14:textId="47F5C747" w:rsidR="003C7B47" w:rsidRPr="0036134C" w:rsidRDefault="003C7B47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Kužílek – </w:t>
      </w:r>
      <w:r w:rsidR="00DC11C0" w:rsidRPr="0036134C">
        <w:rPr>
          <w:rFonts w:asciiTheme="minorHAnsi" w:hAnsiTheme="minorHAnsi" w:cstheme="minorHAnsi"/>
        </w:rPr>
        <w:t>P</w:t>
      </w:r>
      <w:r w:rsidRPr="0036134C">
        <w:rPr>
          <w:rFonts w:asciiTheme="minorHAnsi" w:hAnsiTheme="minorHAnsi" w:cstheme="minorHAnsi"/>
        </w:rPr>
        <w:t xml:space="preserve">ředstavil </w:t>
      </w:r>
      <w:r w:rsidR="0036134C">
        <w:rPr>
          <w:rFonts w:asciiTheme="minorHAnsi" w:hAnsiTheme="minorHAnsi" w:cstheme="minorHAnsi"/>
        </w:rPr>
        <w:t>výstupy z pracovní skupiny ke komunikačnímu kodexu</w:t>
      </w:r>
      <w:r w:rsidR="001B305B" w:rsidRPr="0036134C">
        <w:rPr>
          <w:rFonts w:asciiTheme="minorHAnsi" w:hAnsiTheme="minorHAnsi" w:cstheme="minorHAnsi"/>
        </w:rPr>
        <w:t xml:space="preserve">. </w:t>
      </w:r>
      <w:r w:rsidR="00DC11C0" w:rsidRPr="0036134C">
        <w:rPr>
          <w:rFonts w:asciiTheme="minorHAnsi" w:hAnsiTheme="minorHAnsi" w:cstheme="minorHAnsi"/>
        </w:rPr>
        <w:t>Doporučil v</w:t>
      </w:r>
      <w:r w:rsidR="001B305B" w:rsidRPr="0036134C">
        <w:rPr>
          <w:rFonts w:asciiTheme="minorHAnsi" w:hAnsiTheme="minorHAnsi" w:cstheme="minorHAnsi"/>
        </w:rPr>
        <w:t>zít</w:t>
      </w:r>
      <w:r w:rsidR="00DC11C0" w:rsidRPr="0036134C">
        <w:rPr>
          <w:rFonts w:asciiTheme="minorHAnsi" w:hAnsiTheme="minorHAnsi" w:cstheme="minorHAnsi"/>
        </w:rPr>
        <w:t xml:space="preserve"> představený materiál</w:t>
      </w:r>
      <w:r w:rsidR="001B305B" w:rsidRPr="0036134C">
        <w:rPr>
          <w:rFonts w:asciiTheme="minorHAnsi" w:hAnsiTheme="minorHAnsi" w:cstheme="minorHAnsi"/>
        </w:rPr>
        <w:t xml:space="preserve"> na vědomí a předat </w:t>
      </w:r>
      <w:r w:rsidR="00B00C89">
        <w:rPr>
          <w:rFonts w:asciiTheme="minorHAnsi" w:hAnsiTheme="minorHAnsi" w:cstheme="minorHAnsi"/>
        </w:rPr>
        <w:t>výboru či komisi, které budou</w:t>
      </w:r>
      <w:r w:rsidR="001B305B" w:rsidRPr="0036134C">
        <w:rPr>
          <w:rFonts w:asciiTheme="minorHAnsi" w:hAnsiTheme="minorHAnsi" w:cstheme="minorHAnsi"/>
        </w:rPr>
        <w:t xml:space="preserve"> navazovat na</w:t>
      </w:r>
      <w:r w:rsidR="00B00C89">
        <w:rPr>
          <w:rFonts w:asciiTheme="minorHAnsi" w:hAnsiTheme="minorHAnsi" w:cstheme="minorHAnsi"/>
        </w:rPr>
        <w:t xml:space="preserve"> agendu</w:t>
      </w:r>
      <w:r w:rsidR="001B305B" w:rsidRPr="0036134C">
        <w:rPr>
          <w:rFonts w:asciiTheme="minorHAnsi" w:hAnsiTheme="minorHAnsi" w:cstheme="minorHAnsi"/>
        </w:rPr>
        <w:t xml:space="preserve"> VOMP</w:t>
      </w:r>
      <w:r w:rsidR="00B00C89">
        <w:rPr>
          <w:rFonts w:asciiTheme="minorHAnsi" w:hAnsiTheme="minorHAnsi" w:cstheme="minorHAnsi"/>
        </w:rPr>
        <w:t xml:space="preserve"> v příštím volebním období</w:t>
      </w:r>
      <w:r w:rsidR="001B305B" w:rsidRPr="0036134C">
        <w:rPr>
          <w:rFonts w:asciiTheme="minorHAnsi" w:hAnsiTheme="minorHAnsi" w:cstheme="minorHAnsi"/>
        </w:rPr>
        <w:t>, k dopracování a implementaci.</w:t>
      </w:r>
    </w:p>
    <w:p w14:paraId="3AD02B30" w14:textId="47531B66" w:rsidR="001B305B" w:rsidRPr="0036134C" w:rsidRDefault="001B305B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M. Zachar – </w:t>
      </w:r>
      <w:r w:rsidR="00DC11C0" w:rsidRPr="0036134C">
        <w:rPr>
          <w:rFonts w:asciiTheme="minorHAnsi" w:hAnsiTheme="minorHAnsi" w:cstheme="minorHAnsi"/>
        </w:rPr>
        <w:t>Za zásadní považuje mechanismus</w:t>
      </w:r>
      <w:r w:rsidRPr="0036134C">
        <w:rPr>
          <w:rFonts w:asciiTheme="minorHAnsi" w:hAnsiTheme="minorHAnsi" w:cstheme="minorHAnsi"/>
        </w:rPr>
        <w:t xml:space="preserve">, </w:t>
      </w:r>
      <w:r w:rsidR="00DC11C0" w:rsidRPr="0036134C">
        <w:rPr>
          <w:rFonts w:asciiTheme="minorHAnsi" w:hAnsiTheme="minorHAnsi" w:cstheme="minorHAnsi"/>
        </w:rPr>
        <w:t>kdy se</w:t>
      </w:r>
      <w:r w:rsidRPr="0036134C">
        <w:rPr>
          <w:rFonts w:asciiTheme="minorHAnsi" w:hAnsiTheme="minorHAnsi" w:cstheme="minorHAnsi"/>
        </w:rPr>
        <w:t xml:space="preserve"> jednotliv</w:t>
      </w:r>
      <w:r w:rsidR="00DC11C0" w:rsidRPr="0036134C">
        <w:rPr>
          <w:rFonts w:asciiTheme="minorHAnsi" w:hAnsiTheme="minorHAnsi" w:cstheme="minorHAnsi"/>
        </w:rPr>
        <w:t>í</w:t>
      </w:r>
      <w:r w:rsidRPr="0036134C">
        <w:rPr>
          <w:rFonts w:asciiTheme="minorHAnsi" w:hAnsiTheme="minorHAnsi" w:cstheme="minorHAnsi"/>
        </w:rPr>
        <w:t xml:space="preserve"> zástupci radnice obrace</w:t>
      </w:r>
      <w:r w:rsidR="00DC11C0" w:rsidRPr="0036134C">
        <w:rPr>
          <w:rFonts w:asciiTheme="minorHAnsi" w:hAnsiTheme="minorHAnsi" w:cstheme="minorHAnsi"/>
        </w:rPr>
        <w:t>jí</w:t>
      </w:r>
      <w:r w:rsidRPr="0036134C">
        <w:rPr>
          <w:rFonts w:asciiTheme="minorHAnsi" w:hAnsiTheme="minorHAnsi" w:cstheme="minorHAnsi"/>
        </w:rPr>
        <w:t xml:space="preserve"> na tiskové oddělení</w:t>
      </w:r>
      <w:r w:rsidR="00DC11C0" w:rsidRPr="0036134C">
        <w:rPr>
          <w:rFonts w:asciiTheme="minorHAnsi" w:hAnsiTheme="minorHAnsi" w:cstheme="minorHAnsi"/>
        </w:rPr>
        <w:t>, které požadované věci následně komunikuje k veřejnosti</w:t>
      </w:r>
      <w:r w:rsidR="00732BF0" w:rsidRPr="0036134C">
        <w:rPr>
          <w:rFonts w:asciiTheme="minorHAnsi" w:hAnsiTheme="minorHAnsi" w:cstheme="minorHAnsi"/>
        </w:rPr>
        <w:t xml:space="preserve">. </w:t>
      </w:r>
      <w:r w:rsidR="00820FE5" w:rsidRPr="0036134C">
        <w:rPr>
          <w:rFonts w:asciiTheme="minorHAnsi" w:hAnsiTheme="minorHAnsi" w:cstheme="minorHAnsi"/>
        </w:rPr>
        <w:t>Doporučil zkorigovat znění</w:t>
      </w:r>
      <w:r w:rsidR="00732BF0" w:rsidRPr="0036134C">
        <w:rPr>
          <w:rFonts w:asciiTheme="minorHAnsi" w:hAnsiTheme="minorHAnsi" w:cstheme="minorHAnsi"/>
        </w:rPr>
        <w:t xml:space="preserve"> předloženého materiálu, </w:t>
      </w:r>
      <w:r w:rsidR="00820FE5" w:rsidRPr="0036134C">
        <w:rPr>
          <w:rFonts w:asciiTheme="minorHAnsi" w:hAnsiTheme="minorHAnsi" w:cstheme="minorHAnsi"/>
        </w:rPr>
        <w:t xml:space="preserve">kde v současné podobě nebude možné </w:t>
      </w:r>
      <w:r w:rsidR="00732BF0" w:rsidRPr="0036134C">
        <w:rPr>
          <w:rFonts w:asciiTheme="minorHAnsi" w:hAnsiTheme="minorHAnsi" w:cstheme="minorHAnsi"/>
        </w:rPr>
        <w:t>při absenci tiskového mluvčího a vedoucí tiskového oddělení zveřejňovat</w:t>
      </w:r>
      <w:r w:rsidR="00820FE5" w:rsidRPr="0036134C">
        <w:rPr>
          <w:rFonts w:asciiTheme="minorHAnsi" w:hAnsiTheme="minorHAnsi" w:cstheme="minorHAnsi"/>
        </w:rPr>
        <w:t xml:space="preserve"> tiskové</w:t>
      </w:r>
      <w:r w:rsidR="00732BF0" w:rsidRPr="0036134C">
        <w:rPr>
          <w:rFonts w:asciiTheme="minorHAnsi" w:hAnsiTheme="minorHAnsi" w:cstheme="minorHAnsi"/>
        </w:rPr>
        <w:t xml:space="preserve"> zprávy. </w:t>
      </w:r>
    </w:p>
    <w:p w14:paraId="44E566AB" w14:textId="21FE4BE0" w:rsidR="00732BF0" w:rsidRPr="0036134C" w:rsidRDefault="00732BF0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Vykoukal – </w:t>
      </w:r>
      <w:r w:rsidR="00DC11C0" w:rsidRPr="0036134C">
        <w:rPr>
          <w:rFonts w:asciiTheme="minorHAnsi" w:hAnsiTheme="minorHAnsi" w:cstheme="minorHAnsi"/>
        </w:rPr>
        <w:t>M</w:t>
      </w:r>
      <w:r w:rsidRPr="0036134C">
        <w:rPr>
          <w:rFonts w:asciiTheme="minorHAnsi" w:hAnsiTheme="minorHAnsi" w:cstheme="minorHAnsi"/>
        </w:rPr>
        <w:t>ateriál je systémově nepřehledný.</w:t>
      </w:r>
      <w:r w:rsidR="00737AA7" w:rsidRPr="0036134C">
        <w:rPr>
          <w:rFonts w:asciiTheme="minorHAnsi" w:hAnsiTheme="minorHAnsi" w:cstheme="minorHAnsi"/>
        </w:rPr>
        <w:t xml:space="preserve"> Představoval by si lepší řazení a systematiku. K obsahu nemá výhrady.</w:t>
      </w:r>
    </w:p>
    <w:p w14:paraId="75230A4C" w14:textId="76E867C1" w:rsidR="00737AA7" w:rsidRPr="0036134C" w:rsidRDefault="00737AA7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O. Kužílek – Navrhuje zachovat jádro usnesení a pouze doplnit pověření O. Vykoukala k systematizaci dokumentu. </w:t>
      </w:r>
    </w:p>
    <w:p w14:paraId="3BD1573B" w14:textId="77777777" w:rsidR="00DC11C0" w:rsidRPr="0036134C" w:rsidRDefault="00DC11C0" w:rsidP="00F2699A">
      <w:pPr>
        <w:rPr>
          <w:rFonts w:asciiTheme="minorHAnsi" w:hAnsiTheme="minorHAnsi" w:cstheme="minorHAnsi"/>
        </w:rPr>
      </w:pPr>
    </w:p>
    <w:p w14:paraId="4C2E14DC" w14:textId="3AB1E2D2" w:rsidR="00DC11C0" w:rsidRPr="00DC11C0" w:rsidRDefault="00DC11C0" w:rsidP="00DC11C0">
      <w:pPr>
        <w:shd w:val="clear" w:color="auto" w:fill="9CC3E5"/>
        <w:jc w:val="center"/>
        <w:rPr>
          <w:rFonts w:asciiTheme="minorHAnsi" w:hAnsiTheme="minorHAnsi" w:cstheme="minorHAnsi"/>
        </w:rPr>
      </w:pPr>
      <w:r w:rsidRPr="00DC11C0">
        <w:rPr>
          <w:rFonts w:asciiTheme="minorHAnsi" w:hAnsiTheme="minorHAnsi" w:cstheme="minorHAnsi"/>
          <w:b/>
          <w:bCs/>
          <w:color w:val="000000"/>
        </w:rPr>
        <w:t>Usnesení ze dne 14. června 2022 č. 22/</w:t>
      </w:r>
      <w:r w:rsidRPr="0036134C">
        <w:rPr>
          <w:rFonts w:asciiTheme="minorHAnsi" w:hAnsiTheme="minorHAnsi" w:cstheme="minorHAnsi"/>
          <w:b/>
          <w:bCs/>
          <w:color w:val="000000"/>
        </w:rPr>
        <w:t>138</w:t>
      </w:r>
    </w:p>
    <w:p w14:paraId="1EE317F0" w14:textId="77777777" w:rsidR="00DC11C0" w:rsidRPr="0036134C" w:rsidRDefault="00DC11C0" w:rsidP="00DC11C0">
      <w:pPr>
        <w:shd w:val="clear" w:color="auto" w:fill="9CC3E5"/>
        <w:jc w:val="center"/>
        <w:rPr>
          <w:rFonts w:asciiTheme="minorHAnsi" w:hAnsiTheme="minorHAnsi" w:cstheme="minorHAnsi"/>
          <w:b/>
          <w:bCs/>
          <w:color w:val="000000"/>
        </w:rPr>
      </w:pPr>
      <w:r w:rsidRPr="00DC11C0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14:paraId="55575CC4" w14:textId="77777777" w:rsidR="00DC11C0" w:rsidRPr="00DC11C0" w:rsidRDefault="00DC11C0" w:rsidP="00DC11C0">
      <w:pPr>
        <w:shd w:val="clear" w:color="auto" w:fill="9CC3E5"/>
        <w:jc w:val="center"/>
        <w:rPr>
          <w:rFonts w:asciiTheme="minorHAnsi" w:hAnsiTheme="minorHAnsi" w:cstheme="minorHAnsi"/>
        </w:rPr>
      </w:pPr>
    </w:p>
    <w:p w14:paraId="091A07C4" w14:textId="77777777" w:rsidR="00DC11C0" w:rsidRPr="0036134C" w:rsidRDefault="00DC11C0" w:rsidP="0033028B">
      <w:pPr>
        <w:shd w:val="clear" w:color="auto" w:fill="9CC3E5"/>
        <w:spacing w:line="276" w:lineRule="auto"/>
        <w:rPr>
          <w:rFonts w:asciiTheme="minorHAnsi" w:hAnsiTheme="minorHAnsi" w:cstheme="minorHAnsi"/>
          <w:color w:val="000000"/>
        </w:rPr>
      </w:pPr>
      <w:r w:rsidRPr="00DC11C0">
        <w:rPr>
          <w:rFonts w:asciiTheme="minorHAnsi" w:hAnsiTheme="minorHAnsi" w:cstheme="minorHAnsi"/>
          <w:color w:val="000000"/>
        </w:rPr>
        <w:t>1.</w:t>
      </w:r>
      <w:r w:rsidRPr="0036134C">
        <w:rPr>
          <w:rFonts w:asciiTheme="minorHAnsi" w:hAnsiTheme="minorHAnsi" w:cstheme="minorHAnsi"/>
          <w:color w:val="000000"/>
        </w:rPr>
        <w:tab/>
      </w:r>
      <w:r w:rsidRPr="00DC11C0">
        <w:rPr>
          <w:rFonts w:asciiTheme="minorHAnsi" w:hAnsiTheme="minorHAnsi" w:cstheme="minorHAnsi"/>
          <w:color w:val="000000"/>
        </w:rPr>
        <w:t>bere na vědomí výstup pracovní skupiny – návrh komunikačního kodexu,</w:t>
      </w:r>
    </w:p>
    <w:p w14:paraId="715698B2" w14:textId="759A7FFA" w:rsidR="00DC11C0" w:rsidRPr="00DC11C0" w:rsidRDefault="00CF2D10" w:rsidP="0033028B">
      <w:pPr>
        <w:shd w:val="clear" w:color="auto" w:fill="9CC3E5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2</w:t>
      </w:r>
      <w:r w:rsidR="00DC11C0" w:rsidRPr="0036134C">
        <w:rPr>
          <w:rFonts w:asciiTheme="minorHAnsi" w:hAnsiTheme="minorHAnsi" w:cstheme="minorHAnsi"/>
          <w:color w:val="000000"/>
        </w:rPr>
        <w:t>.</w:t>
      </w:r>
      <w:r w:rsidR="00DC11C0" w:rsidRPr="0036134C">
        <w:rPr>
          <w:rFonts w:asciiTheme="minorHAnsi" w:hAnsiTheme="minorHAnsi" w:cstheme="minorHAnsi"/>
          <w:color w:val="000000"/>
        </w:rPr>
        <w:tab/>
        <w:t>pověřuje O. Vykoukala systematizací návrhu komunikačního kodexu,</w:t>
      </w:r>
    </w:p>
    <w:p w14:paraId="46A898CF" w14:textId="432C9CB8" w:rsidR="00DC11C0" w:rsidRPr="0036134C" w:rsidRDefault="00CF2D10" w:rsidP="0033028B">
      <w:pPr>
        <w:shd w:val="clear" w:color="auto" w:fill="9CC3E5"/>
        <w:spacing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3</w:t>
      </w:r>
      <w:r w:rsidR="00DC11C0" w:rsidRPr="00DC11C0">
        <w:rPr>
          <w:rFonts w:asciiTheme="minorHAnsi" w:hAnsiTheme="minorHAnsi" w:cstheme="minorHAnsi"/>
          <w:color w:val="000000"/>
        </w:rPr>
        <w:t>.</w:t>
      </w:r>
      <w:r w:rsidR="00DC11C0" w:rsidRPr="0036134C">
        <w:rPr>
          <w:rFonts w:asciiTheme="minorHAnsi" w:hAnsiTheme="minorHAnsi" w:cstheme="minorHAnsi"/>
          <w:color w:val="000000"/>
        </w:rPr>
        <w:tab/>
      </w:r>
      <w:r w:rsidR="00DC11C0" w:rsidRPr="00DC11C0">
        <w:rPr>
          <w:rFonts w:asciiTheme="minorHAnsi" w:hAnsiTheme="minorHAnsi" w:cstheme="minorHAnsi"/>
          <w:color w:val="000000"/>
        </w:rPr>
        <w:t>předkládá jej do dalšího volebního období a doporučuje dalšímu výboru, příslušnému v oblasti komunikace, aby jej po případném dopracování zavedl do praxe radnice MČ Praha 6.</w:t>
      </w:r>
    </w:p>
    <w:p w14:paraId="138EBA2D" w14:textId="77777777" w:rsidR="00DC11C0" w:rsidRPr="00DC11C0" w:rsidRDefault="00DC11C0" w:rsidP="00DC11C0">
      <w:pPr>
        <w:shd w:val="clear" w:color="auto" w:fill="9CC3E5"/>
        <w:rPr>
          <w:rFonts w:asciiTheme="minorHAnsi" w:hAnsiTheme="minorHAnsi" w:cstheme="minorHAnsi"/>
        </w:rPr>
      </w:pPr>
    </w:p>
    <w:p w14:paraId="4CFB164A" w14:textId="126CC1E1" w:rsidR="00DC11C0" w:rsidRPr="00DC11C0" w:rsidRDefault="00DC11C0" w:rsidP="00DC11C0">
      <w:pPr>
        <w:shd w:val="clear" w:color="auto" w:fill="9CC3E5"/>
        <w:spacing w:after="160"/>
        <w:rPr>
          <w:rFonts w:asciiTheme="minorHAnsi" w:hAnsiTheme="minorHAnsi" w:cstheme="minorHAnsi"/>
        </w:rPr>
      </w:pPr>
      <w:r w:rsidRPr="00DC11C0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</w:t>
      </w:r>
      <w:r w:rsidRPr="0036134C">
        <w:rPr>
          <w:rFonts w:asciiTheme="minorHAnsi" w:hAnsiTheme="minorHAnsi" w:cstheme="minorHAnsi"/>
          <w:b/>
          <w:bCs/>
          <w:color w:val="000000"/>
          <w:u w:val="single"/>
        </w:rPr>
        <w:t>11</w:t>
      </w:r>
      <w:r w:rsidRPr="00DC11C0">
        <w:rPr>
          <w:rFonts w:asciiTheme="minorHAnsi" w:hAnsiTheme="minorHAnsi" w:cstheme="minorHAnsi"/>
          <w:b/>
          <w:bCs/>
          <w:color w:val="000000"/>
          <w:u w:val="single"/>
        </w:rPr>
        <w:t xml:space="preserve"> -</w:t>
      </w:r>
      <w:r w:rsidRPr="0036134C">
        <w:rPr>
          <w:rFonts w:asciiTheme="minorHAnsi" w:hAnsiTheme="minorHAnsi" w:cstheme="minorHAnsi"/>
          <w:b/>
          <w:bCs/>
          <w:color w:val="000000"/>
          <w:u w:val="single"/>
        </w:rPr>
        <w:t>0</w:t>
      </w:r>
      <w:r w:rsidRPr="00DC11C0">
        <w:rPr>
          <w:rFonts w:asciiTheme="minorHAnsi" w:hAnsiTheme="minorHAnsi" w:cstheme="minorHAnsi"/>
          <w:b/>
          <w:bCs/>
          <w:color w:val="000000"/>
          <w:u w:val="single"/>
        </w:rPr>
        <w:t xml:space="preserve"> z</w:t>
      </w:r>
      <w:r w:rsidRPr="0036134C">
        <w:rPr>
          <w:rFonts w:asciiTheme="minorHAnsi" w:hAnsiTheme="minorHAnsi" w:cstheme="minorHAnsi"/>
          <w:b/>
          <w:bCs/>
          <w:color w:val="000000"/>
          <w:u w:val="single"/>
        </w:rPr>
        <w:t>0</w:t>
      </w:r>
    </w:p>
    <w:p w14:paraId="690C43E1" w14:textId="77777777" w:rsidR="00DC11C0" w:rsidRPr="0036134C" w:rsidRDefault="00DC11C0" w:rsidP="00F2699A">
      <w:pPr>
        <w:rPr>
          <w:rFonts w:asciiTheme="minorHAnsi" w:hAnsiTheme="minorHAnsi" w:cstheme="minorHAnsi"/>
        </w:rPr>
      </w:pPr>
    </w:p>
    <w:p w14:paraId="4CE14AF4" w14:textId="62EB5AA8" w:rsidR="00737AA7" w:rsidRPr="0036134C" w:rsidRDefault="00737AA7" w:rsidP="00F2699A">
      <w:pPr>
        <w:rPr>
          <w:rFonts w:asciiTheme="minorHAnsi" w:hAnsiTheme="minorHAnsi" w:cstheme="minorHAnsi"/>
        </w:rPr>
      </w:pPr>
    </w:p>
    <w:p w14:paraId="13F7B01F" w14:textId="202C47D7" w:rsidR="008E2900" w:rsidRPr="0036134C" w:rsidRDefault="008E2900" w:rsidP="00F2699A">
      <w:pPr>
        <w:rPr>
          <w:rFonts w:asciiTheme="minorHAnsi" w:hAnsiTheme="minorHAnsi" w:cstheme="minorHAnsi"/>
        </w:rPr>
      </w:pPr>
    </w:p>
    <w:p w14:paraId="1A11CF5D" w14:textId="384CD8A9" w:rsidR="000319AB" w:rsidRPr="0036134C" w:rsidRDefault="000319AB" w:rsidP="000319AB">
      <w:pPr>
        <w:pStyle w:val="Normlnweb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8. Zhodnocení červnového vydání Šestky</w:t>
      </w:r>
    </w:p>
    <w:p w14:paraId="0BA32243" w14:textId="0C661D24" w:rsidR="008E2900" w:rsidRPr="0036134C" w:rsidRDefault="008E2900" w:rsidP="00F2699A">
      <w:pPr>
        <w:rPr>
          <w:rFonts w:asciiTheme="minorHAnsi" w:hAnsiTheme="minorHAnsi" w:cstheme="minorHAnsi"/>
        </w:rPr>
      </w:pPr>
    </w:p>
    <w:p w14:paraId="4478956A" w14:textId="38F8C497" w:rsidR="008E2900" w:rsidRPr="0036134C" w:rsidRDefault="008E2900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>Zpravodajem červnového vydání byl O. Kužílek</w:t>
      </w:r>
    </w:p>
    <w:p w14:paraId="3A9AAA93" w14:textId="5A8E9B73" w:rsidR="008E2900" w:rsidRPr="0036134C" w:rsidRDefault="008E2900" w:rsidP="0036134C">
      <w:pPr>
        <w:jc w:val="both"/>
        <w:rPr>
          <w:rFonts w:asciiTheme="minorHAnsi" w:hAnsiTheme="minorHAnsi" w:cstheme="minorHAnsi"/>
        </w:rPr>
      </w:pPr>
    </w:p>
    <w:p w14:paraId="2BEE60A6" w14:textId="21852546" w:rsidR="008E2900" w:rsidRPr="0036134C" w:rsidRDefault="008E2900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</w:rPr>
        <w:t xml:space="preserve">V červnovém vydání Šestky chybí rubrika </w:t>
      </w:r>
      <w:r w:rsidR="00CF2D10">
        <w:rPr>
          <w:rFonts w:asciiTheme="minorHAnsi" w:hAnsiTheme="minorHAnsi" w:cstheme="minorHAnsi"/>
        </w:rPr>
        <w:t>K</w:t>
      </w:r>
      <w:r w:rsidR="00CF2D10" w:rsidRPr="0036134C">
        <w:rPr>
          <w:rFonts w:asciiTheme="minorHAnsi" w:hAnsiTheme="minorHAnsi" w:cstheme="minorHAnsi"/>
        </w:rPr>
        <w:t xml:space="preserve">rátce </w:t>
      </w:r>
      <w:r w:rsidRPr="0036134C">
        <w:rPr>
          <w:rFonts w:asciiTheme="minorHAnsi" w:hAnsiTheme="minorHAnsi" w:cstheme="minorHAnsi"/>
        </w:rPr>
        <w:t>z radnice a informace o nezvyšování nájemného o inflaci</w:t>
      </w:r>
      <w:r w:rsidR="00820FE5" w:rsidRPr="0036134C">
        <w:rPr>
          <w:rFonts w:asciiTheme="minorHAnsi" w:hAnsiTheme="minorHAnsi" w:cstheme="minorHAnsi"/>
        </w:rPr>
        <w:t xml:space="preserve"> u nebytových prostor ve správě MČ Praha 6</w:t>
      </w:r>
      <w:r w:rsidRPr="0036134C">
        <w:rPr>
          <w:rFonts w:asciiTheme="minorHAnsi" w:hAnsiTheme="minorHAnsi" w:cstheme="minorHAnsi"/>
        </w:rPr>
        <w:t>. U článk</w:t>
      </w:r>
      <w:r w:rsidR="00820FE5" w:rsidRPr="0036134C">
        <w:rPr>
          <w:rFonts w:asciiTheme="minorHAnsi" w:hAnsiTheme="minorHAnsi" w:cstheme="minorHAnsi"/>
        </w:rPr>
        <w:t xml:space="preserve">ů "Praha 6 chce účinněji bojovat proti chátrajícím nemovitostem" a "Strážce zebry" chyběly alternativní </w:t>
      </w:r>
      <w:r w:rsidR="00D52A8A">
        <w:rPr>
          <w:rFonts w:asciiTheme="minorHAnsi" w:hAnsiTheme="minorHAnsi" w:cstheme="minorHAnsi"/>
        </w:rPr>
        <w:t xml:space="preserve">/ doplňující </w:t>
      </w:r>
      <w:r w:rsidR="00820FE5" w:rsidRPr="0036134C">
        <w:rPr>
          <w:rFonts w:asciiTheme="minorHAnsi" w:hAnsiTheme="minorHAnsi" w:cstheme="minorHAnsi"/>
        </w:rPr>
        <w:t>názory</w:t>
      </w:r>
      <w:r w:rsidR="00D52A8A">
        <w:rPr>
          <w:rFonts w:asciiTheme="minorHAnsi" w:hAnsiTheme="minorHAnsi" w:cstheme="minorHAnsi"/>
        </w:rPr>
        <w:t xml:space="preserve"> od odborníků v dané oblasti (např. stavební právo, BESIP)</w:t>
      </w:r>
      <w:r w:rsidR="00820FE5" w:rsidRPr="0036134C">
        <w:rPr>
          <w:rFonts w:asciiTheme="minorHAnsi" w:hAnsiTheme="minorHAnsi" w:cstheme="minorHAnsi"/>
        </w:rPr>
        <w:t>.</w:t>
      </w:r>
    </w:p>
    <w:p w14:paraId="5CB55EFF" w14:textId="77777777" w:rsidR="00820FE5" w:rsidRPr="0036134C" w:rsidRDefault="00820FE5" w:rsidP="0036134C">
      <w:pPr>
        <w:jc w:val="both"/>
        <w:rPr>
          <w:rFonts w:asciiTheme="minorHAnsi" w:hAnsiTheme="minorHAnsi" w:cstheme="minorHAnsi"/>
        </w:rPr>
      </w:pPr>
    </w:p>
    <w:p w14:paraId="350A538D" w14:textId="434E9BFA" w:rsidR="00820FE5" w:rsidRPr="0036134C" w:rsidRDefault="00820FE5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Zpravodaj příštího čísla bude K. Hereš</w:t>
      </w:r>
    </w:p>
    <w:p w14:paraId="0A085CC1" w14:textId="77777777" w:rsidR="00820FE5" w:rsidRPr="0036134C" w:rsidRDefault="00820FE5" w:rsidP="0036134C">
      <w:pPr>
        <w:jc w:val="both"/>
        <w:rPr>
          <w:rFonts w:asciiTheme="minorHAnsi" w:hAnsiTheme="minorHAnsi" w:cstheme="minorHAnsi"/>
        </w:rPr>
      </w:pPr>
    </w:p>
    <w:p w14:paraId="7DDB0C1C" w14:textId="15CFB73D" w:rsidR="00820FE5" w:rsidRPr="0036134C" w:rsidRDefault="00820FE5" w:rsidP="0036134C">
      <w:pPr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Opozice nevznáší námitku proti vyváženosti květnového vydání.</w:t>
      </w:r>
    </w:p>
    <w:p w14:paraId="49B80756" w14:textId="33FE50D9" w:rsidR="00920F2B" w:rsidRPr="0036134C" w:rsidRDefault="00920F2B" w:rsidP="00F2699A">
      <w:pPr>
        <w:rPr>
          <w:rFonts w:asciiTheme="minorHAnsi" w:hAnsiTheme="minorHAnsi" w:cstheme="minorHAnsi"/>
        </w:rPr>
      </w:pPr>
    </w:p>
    <w:p w14:paraId="3ED9C9A4" w14:textId="77777777" w:rsidR="00820FE5" w:rsidRPr="0036134C" w:rsidRDefault="00820FE5" w:rsidP="00F2699A">
      <w:pPr>
        <w:rPr>
          <w:rFonts w:asciiTheme="minorHAnsi" w:hAnsiTheme="minorHAnsi" w:cstheme="minorHAnsi"/>
        </w:rPr>
      </w:pPr>
    </w:p>
    <w:p w14:paraId="38227AFB" w14:textId="1DD4C979" w:rsidR="000319AB" w:rsidRPr="0036134C" w:rsidRDefault="000319AB" w:rsidP="000319AB">
      <w:pPr>
        <w:pStyle w:val="Normlnweb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lastRenderedPageBreak/>
        <w:t xml:space="preserve">9. Informativní bod – Tematický plán červencového vydání Šestky </w:t>
      </w:r>
    </w:p>
    <w:p w14:paraId="15839CC8" w14:textId="75225BCD" w:rsidR="00920F2B" w:rsidRPr="0036134C" w:rsidRDefault="00920F2B" w:rsidP="00F2699A">
      <w:pPr>
        <w:rPr>
          <w:rFonts w:asciiTheme="minorHAnsi" w:hAnsiTheme="minorHAnsi" w:cstheme="minorHAnsi"/>
        </w:rPr>
      </w:pPr>
    </w:p>
    <w:p w14:paraId="4228BBB0" w14:textId="69681EC0" w:rsidR="00920F2B" w:rsidRPr="0036134C" w:rsidRDefault="00920F2B" w:rsidP="0033028B">
      <w:pPr>
        <w:spacing w:line="276" w:lineRule="auto"/>
        <w:rPr>
          <w:rFonts w:asciiTheme="minorHAnsi" w:hAnsiTheme="minorHAnsi" w:cstheme="minorHAnsi"/>
          <w:i/>
        </w:rPr>
      </w:pPr>
      <w:r w:rsidRPr="0036134C">
        <w:rPr>
          <w:rFonts w:asciiTheme="minorHAnsi" w:hAnsiTheme="minorHAnsi" w:cstheme="minorHAnsi"/>
          <w:i/>
        </w:rPr>
        <w:t>Úvodní slovo: Jiří Suchý</w:t>
      </w:r>
    </w:p>
    <w:p w14:paraId="5A708E81" w14:textId="6A4A2B1B" w:rsidR="00920F2B" w:rsidRPr="0036134C" w:rsidRDefault="00920F2B" w:rsidP="0033028B">
      <w:pPr>
        <w:spacing w:line="276" w:lineRule="auto"/>
        <w:rPr>
          <w:rFonts w:asciiTheme="minorHAnsi" w:hAnsiTheme="minorHAnsi" w:cstheme="minorHAnsi"/>
          <w:i/>
        </w:rPr>
      </w:pPr>
    </w:p>
    <w:p w14:paraId="3A64AB03" w14:textId="37B7515A" w:rsidR="00D50A57" w:rsidRPr="0036134C" w:rsidRDefault="00D50A57" w:rsidP="0033028B">
      <w:pPr>
        <w:spacing w:line="276" w:lineRule="auto"/>
        <w:rPr>
          <w:rFonts w:asciiTheme="minorHAnsi" w:hAnsiTheme="minorHAnsi" w:cstheme="minorHAnsi"/>
          <w:i/>
        </w:rPr>
      </w:pPr>
      <w:r w:rsidRPr="0036134C">
        <w:rPr>
          <w:rFonts w:asciiTheme="minorHAnsi" w:hAnsiTheme="minorHAnsi" w:cstheme="minorHAnsi"/>
          <w:i/>
        </w:rPr>
        <w:t>Téma vydání: 50 let Hanspaulské ligy</w:t>
      </w:r>
    </w:p>
    <w:p w14:paraId="0EB8BAC6" w14:textId="5FE1F693" w:rsidR="00D50A57" w:rsidRPr="0036134C" w:rsidRDefault="00D50A57" w:rsidP="0033028B">
      <w:pPr>
        <w:spacing w:line="276" w:lineRule="auto"/>
        <w:rPr>
          <w:rFonts w:asciiTheme="minorHAnsi" w:hAnsiTheme="minorHAnsi" w:cstheme="minorHAnsi"/>
          <w:i/>
        </w:rPr>
      </w:pPr>
    </w:p>
    <w:p w14:paraId="7ABD4B87" w14:textId="433BE112" w:rsidR="00D50A57" w:rsidRPr="0036134C" w:rsidRDefault="00D50A57" w:rsidP="0033028B">
      <w:pPr>
        <w:spacing w:line="276" w:lineRule="auto"/>
        <w:rPr>
          <w:rFonts w:asciiTheme="minorHAnsi" w:hAnsiTheme="minorHAnsi" w:cstheme="minorHAnsi"/>
          <w:i/>
        </w:rPr>
      </w:pPr>
      <w:r w:rsidRPr="0036134C">
        <w:rPr>
          <w:rFonts w:asciiTheme="minorHAnsi" w:hAnsiTheme="minorHAnsi" w:cstheme="minorHAnsi"/>
          <w:i/>
        </w:rPr>
        <w:t>Politická diskuze: bude dořešena</w:t>
      </w:r>
      <w:r w:rsidR="00820FE5" w:rsidRPr="0036134C">
        <w:rPr>
          <w:rFonts w:asciiTheme="minorHAnsi" w:hAnsiTheme="minorHAnsi" w:cstheme="minorHAnsi"/>
          <w:i/>
        </w:rPr>
        <w:t xml:space="preserve"> v Redakční skupině</w:t>
      </w:r>
      <w:r w:rsidR="00820FE5" w:rsidRPr="0036134C">
        <w:rPr>
          <w:rStyle w:val="Znakapoznpodarou"/>
          <w:rFonts w:asciiTheme="minorHAnsi" w:hAnsiTheme="minorHAnsi" w:cstheme="minorHAnsi"/>
          <w:i/>
        </w:rPr>
        <w:footnoteReference w:id="1"/>
      </w:r>
    </w:p>
    <w:p w14:paraId="49442B27" w14:textId="5738549A" w:rsidR="001810D2" w:rsidRPr="0036134C" w:rsidRDefault="001810D2" w:rsidP="0033028B">
      <w:pPr>
        <w:spacing w:line="276" w:lineRule="auto"/>
        <w:rPr>
          <w:rFonts w:asciiTheme="minorHAnsi" w:hAnsiTheme="minorHAnsi" w:cstheme="minorHAnsi"/>
          <w:i/>
        </w:rPr>
      </w:pPr>
    </w:p>
    <w:p w14:paraId="27128531" w14:textId="59C14E65" w:rsidR="001810D2" w:rsidRPr="0036134C" w:rsidRDefault="001810D2" w:rsidP="0033028B">
      <w:pPr>
        <w:spacing w:line="276" w:lineRule="auto"/>
        <w:rPr>
          <w:rFonts w:asciiTheme="minorHAnsi" w:hAnsiTheme="minorHAnsi" w:cstheme="minorHAnsi"/>
          <w:i/>
        </w:rPr>
      </w:pPr>
      <w:r w:rsidRPr="0036134C">
        <w:rPr>
          <w:rFonts w:asciiTheme="minorHAnsi" w:hAnsiTheme="minorHAnsi" w:cstheme="minorHAnsi"/>
          <w:i/>
        </w:rPr>
        <w:t>Rozhovor: Jiří Chládek nebo Petr Rada</w:t>
      </w:r>
    </w:p>
    <w:p w14:paraId="58F1E32C" w14:textId="52A4FEED" w:rsidR="001810D2" w:rsidRPr="0036134C" w:rsidRDefault="001810D2" w:rsidP="00F2699A">
      <w:pPr>
        <w:rPr>
          <w:rFonts w:asciiTheme="minorHAnsi" w:hAnsiTheme="minorHAnsi" w:cstheme="minorHAnsi"/>
        </w:rPr>
      </w:pPr>
    </w:p>
    <w:p w14:paraId="09704BEF" w14:textId="341DB9EF" w:rsidR="000319AB" w:rsidRPr="0036134C" w:rsidRDefault="000319AB" w:rsidP="000319AB">
      <w:pPr>
        <w:pStyle w:val="Normlnweb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10. Kamerový systém ÚMČ Praha 6</w:t>
      </w:r>
    </w:p>
    <w:p w14:paraId="6B389AE0" w14:textId="77777777" w:rsidR="00190D6C" w:rsidRDefault="00190D6C" w:rsidP="0036134C">
      <w:pPr>
        <w:jc w:val="both"/>
        <w:rPr>
          <w:rFonts w:asciiTheme="minorHAnsi" w:hAnsiTheme="minorHAnsi" w:cstheme="minorHAnsi"/>
        </w:rPr>
      </w:pPr>
    </w:p>
    <w:p w14:paraId="3E354BCB" w14:textId="68EE40EB" w:rsidR="001338AE" w:rsidRPr="0036134C" w:rsidRDefault="001338AE" w:rsidP="0036134C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36134C">
        <w:rPr>
          <w:rFonts w:asciiTheme="minorHAnsi" w:hAnsiTheme="minorHAnsi" w:cstheme="minorHAnsi"/>
        </w:rPr>
        <w:t>I. Šilhánková</w:t>
      </w:r>
      <w:r w:rsidR="00190D6C">
        <w:rPr>
          <w:rFonts w:asciiTheme="minorHAnsi" w:hAnsiTheme="minorHAnsi" w:cstheme="minorHAnsi"/>
        </w:rPr>
        <w:t xml:space="preserve"> </w:t>
      </w:r>
      <w:r w:rsidR="00190D6C" w:rsidRPr="00190D6C">
        <w:rPr>
          <w:rFonts w:asciiTheme="minorHAnsi" w:hAnsiTheme="minorHAnsi" w:cstheme="minorHAnsi"/>
          <w:i/>
        </w:rPr>
        <w:t>/Pověřenkyně pro ochranu osobních údajů/</w:t>
      </w:r>
      <w:r w:rsidRPr="0036134C">
        <w:rPr>
          <w:rFonts w:asciiTheme="minorHAnsi" w:hAnsiTheme="minorHAnsi" w:cstheme="minorHAnsi"/>
        </w:rPr>
        <w:t xml:space="preserve"> – představila</w:t>
      </w:r>
      <w:r w:rsidR="0033028B" w:rsidRPr="0036134C">
        <w:rPr>
          <w:rFonts w:asciiTheme="minorHAnsi" w:hAnsiTheme="minorHAnsi" w:cstheme="minorHAnsi"/>
        </w:rPr>
        <w:t xml:space="preserve"> členům VOMP proces zpracování P</w:t>
      </w:r>
      <w:r w:rsidRPr="0036134C">
        <w:rPr>
          <w:rFonts w:asciiTheme="minorHAnsi" w:hAnsiTheme="minorHAnsi" w:cstheme="minorHAnsi"/>
        </w:rPr>
        <w:t>osouzení</w:t>
      </w:r>
      <w:r w:rsidR="0033028B" w:rsidRPr="0036134C">
        <w:rPr>
          <w:rFonts w:asciiTheme="minorHAnsi" w:hAnsiTheme="minorHAnsi" w:cstheme="minorHAnsi"/>
        </w:rPr>
        <w:t xml:space="preserve"> kamerového systému ÚMČ Praha 6</w:t>
      </w:r>
      <w:r w:rsidRPr="0036134C">
        <w:rPr>
          <w:rFonts w:asciiTheme="minorHAnsi" w:hAnsiTheme="minorHAnsi" w:cstheme="minorHAnsi"/>
        </w:rPr>
        <w:t xml:space="preserve">. </w:t>
      </w:r>
      <w:r w:rsidR="0033028B" w:rsidRPr="0036134C">
        <w:rPr>
          <w:rFonts w:asciiTheme="minorHAnsi" w:hAnsiTheme="minorHAnsi" w:cstheme="minorHAnsi"/>
        </w:rPr>
        <w:t>V rámci zpracování b</w:t>
      </w:r>
      <w:r w:rsidRPr="0036134C">
        <w:rPr>
          <w:rFonts w:asciiTheme="minorHAnsi" w:hAnsiTheme="minorHAnsi" w:cstheme="minorHAnsi"/>
        </w:rPr>
        <w:t xml:space="preserve">ylo </w:t>
      </w:r>
      <w:r w:rsidR="0033028B" w:rsidRPr="0036134C">
        <w:rPr>
          <w:rFonts w:asciiTheme="minorHAnsi" w:hAnsiTheme="minorHAnsi" w:cstheme="minorHAnsi"/>
        </w:rPr>
        <w:t>identifikováno</w:t>
      </w:r>
      <w:r w:rsidRPr="0036134C">
        <w:rPr>
          <w:rFonts w:asciiTheme="minorHAnsi" w:hAnsiTheme="minorHAnsi" w:cstheme="minorHAnsi"/>
        </w:rPr>
        <w:t xml:space="preserve"> několik nedostatků, které jsou již </w:t>
      </w:r>
      <w:r w:rsidR="0033028B" w:rsidRPr="0036134C">
        <w:rPr>
          <w:rFonts w:asciiTheme="minorHAnsi" w:hAnsiTheme="minorHAnsi" w:cstheme="minorHAnsi"/>
        </w:rPr>
        <w:t>napraveny, nebo</w:t>
      </w:r>
      <w:r w:rsidRPr="0036134C">
        <w:rPr>
          <w:rFonts w:asciiTheme="minorHAnsi" w:hAnsiTheme="minorHAnsi" w:cstheme="minorHAnsi"/>
        </w:rPr>
        <w:t xml:space="preserve"> </w:t>
      </w:r>
      <w:r w:rsidR="0033028B" w:rsidRPr="0036134C">
        <w:rPr>
          <w:rFonts w:asciiTheme="minorHAnsi" w:hAnsiTheme="minorHAnsi" w:cstheme="minorHAnsi"/>
        </w:rPr>
        <w:t>se na jejich nápravě již pracuje</w:t>
      </w:r>
      <w:r w:rsidRPr="0036134C">
        <w:rPr>
          <w:rFonts w:asciiTheme="minorHAnsi" w:hAnsiTheme="minorHAnsi" w:cstheme="minorHAnsi"/>
        </w:rPr>
        <w:t xml:space="preserve">. Jednalo se například o příliš </w:t>
      </w:r>
      <w:r w:rsidR="0033028B" w:rsidRPr="0036134C">
        <w:rPr>
          <w:rFonts w:asciiTheme="minorHAnsi" w:hAnsiTheme="minorHAnsi" w:cstheme="minorHAnsi"/>
        </w:rPr>
        <w:t>široké</w:t>
      </w:r>
      <w:r w:rsidRPr="0036134C">
        <w:rPr>
          <w:rFonts w:asciiTheme="minorHAnsi" w:hAnsiTheme="minorHAnsi" w:cstheme="minorHAnsi"/>
        </w:rPr>
        <w:t xml:space="preserve"> snímání kamer či </w:t>
      </w:r>
      <w:r w:rsidR="0033028B" w:rsidRPr="0036134C">
        <w:rPr>
          <w:rFonts w:asciiTheme="minorHAnsi" w:hAnsiTheme="minorHAnsi" w:cstheme="minorHAnsi"/>
        </w:rPr>
        <w:t>absence upozornění na monitorování</w:t>
      </w:r>
      <w:r w:rsidRPr="0036134C">
        <w:rPr>
          <w:rFonts w:asciiTheme="minorHAnsi" w:hAnsiTheme="minorHAnsi" w:cstheme="minorHAnsi"/>
        </w:rPr>
        <w:t xml:space="preserve"> prostor</w:t>
      </w:r>
      <w:r w:rsidR="0033028B" w:rsidRPr="0036134C">
        <w:rPr>
          <w:rFonts w:asciiTheme="minorHAnsi" w:hAnsiTheme="minorHAnsi" w:cstheme="minorHAnsi"/>
        </w:rPr>
        <w:t>.</w:t>
      </w:r>
    </w:p>
    <w:p w14:paraId="0202A98D" w14:textId="3B2F31E8" w:rsidR="001338AE" w:rsidRPr="0036134C" w:rsidRDefault="001338AE" w:rsidP="001338AE">
      <w:pPr>
        <w:rPr>
          <w:rFonts w:asciiTheme="minorHAnsi" w:hAnsiTheme="minorHAnsi" w:cstheme="minorHAnsi"/>
        </w:rPr>
      </w:pPr>
    </w:p>
    <w:p w14:paraId="5272B14A" w14:textId="56BEEC61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Usnesení ze dne 14. června 2022 č. 22/139</w:t>
      </w:r>
    </w:p>
    <w:p w14:paraId="15083DBA" w14:textId="77777777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14:paraId="3E555F2A" w14:textId="77777777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7834B3E0" w14:textId="77777777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1.</w:t>
      </w:r>
      <w:r w:rsidRPr="0036134C">
        <w:rPr>
          <w:rStyle w:val="apple-tab-span"/>
          <w:rFonts w:asciiTheme="minorHAnsi" w:hAnsiTheme="minorHAnsi" w:cstheme="minorHAnsi"/>
          <w:color w:val="000000"/>
        </w:rPr>
        <w:tab/>
      </w:r>
      <w:r w:rsidRPr="0036134C">
        <w:rPr>
          <w:rFonts w:asciiTheme="minorHAnsi" w:hAnsiTheme="minorHAnsi" w:cstheme="minorHAnsi"/>
          <w:color w:val="000000"/>
        </w:rPr>
        <w:t>bere na vědomí přehled zjištění a přijatých opatření při přezkoumání rozsahu zpracování osobních údajů kamerového systému ÚMČ Praha 6,</w:t>
      </w:r>
    </w:p>
    <w:p w14:paraId="18E59821" w14:textId="5A4D7420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2.</w:t>
      </w:r>
      <w:r w:rsidRPr="0036134C">
        <w:rPr>
          <w:rStyle w:val="apple-tab-span"/>
          <w:rFonts w:asciiTheme="minorHAnsi" w:hAnsiTheme="minorHAnsi" w:cstheme="minorHAnsi"/>
          <w:color w:val="000000"/>
        </w:rPr>
        <w:tab/>
      </w:r>
      <w:r w:rsidRPr="0036134C">
        <w:rPr>
          <w:rFonts w:asciiTheme="minorHAnsi" w:hAnsiTheme="minorHAnsi" w:cstheme="minorHAnsi"/>
          <w:color w:val="000000"/>
        </w:rPr>
        <w:t>žádá tajemníka ÚMČ, aby se v budoucnosti v rámci případného upgrade kamerového systémů zajistily úpravy některých funkcionalit podle zprávy pověřenkyně pro ochranu osobních údajů a výborem projednaného Přehledu přijatých opatření,</w:t>
      </w:r>
    </w:p>
    <w:p w14:paraId="3B09F84A" w14:textId="77777777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134C">
        <w:rPr>
          <w:rFonts w:asciiTheme="minorHAnsi" w:hAnsiTheme="minorHAnsi" w:cstheme="minorHAnsi"/>
          <w:color w:val="000000"/>
        </w:rPr>
        <w:t>3.</w:t>
      </w:r>
      <w:r w:rsidRPr="0036134C">
        <w:rPr>
          <w:rStyle w:val="apple-tab-span"/>
          <w:rFonts w:asciiTheme="minorHAnsi" w:hAnsiTheme="minorHAnsi" w:cstheme="minorHAnsi"/>
          <w:color w:val="000000"/>
        </w:rPr>
        <w:tab/>
      </w:r>
      <w:r w:rsidRPr="0036134C">
        <w:rPr>
          <w:rFonts w:asciiTheme="minorHAnsi" w:hAnsiTheme="minorHAnsi" w:cstheme="minorHAnsi"/>
          <w:color w:val="000000"/>
        </w:rPr>
        <w:t xml:space="preserve">děkuje ing. </w:t>
      </w:r>
      <w:proofErr w:type="spellStart"/>
      <w:r w:rsidRPr="0036134C">
        <w:rPr>
          <w:rFonts w:asciiTheme="minorHAnsi" w:hAnsiTheme="minorHAnsi" w:cstheme="minorHAnsi"/>
          <w:color w:val="000000"/>
        </w:rPr>
        <w:t>Flenerovi</w:t>
      </w:r>
      <w:proofErr w:type="spellEnd"/>
      <w:r w:rsidRPr="0036134C">
        <w:rPr>
          <w:rFonts w:asciiTheme="minorHAnsi" w:hAnsiTheme="minorHAnsi" w:cstheme="minorHAnsi"/>
          <w:color w:val="000000"/>
        </w:rPr>
        <w:t xml:space="preserve"> a pověřenkyni pro ochranu osobních údajů za prověření kamerového systému, odstranění nejvážnějších nedostatků a aktualizaci dokumentace.</w:t>
      </w:r>
    </w:p>
    <w:p w14:paraId="6C30AF83" w14:textId="77777777" w:rsidR="0033028B" w:rsidRPr="0036134C" w:rsidRDefault="0033028B" w:rsidP="0033028B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</w:p>
    <w:p w14:paraId="0887019B" w14:textId="25CEC94B" w:rsidR="0033028B" w:rsidRPr="0036134C" w:rsidRDefault="0033028B" w:rsidP="0033028B">
      <w:pPr>
        <w:pStyle w:val="Normlnweb"/>
        <w:shd w:val="clear" w:color="auto" w:fill="9CC3E5"/>
        <w:spacing w:before="0" w:beforeAutospacing="0" w:after="160" w:afterAutospacing="0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+10 -0 z0</w:t>
      </w:r>
    </w:p>
    <w:p w14:paraId="65399551" w14:textId="77777777" w:rsidR="008E2900" w:rsidRPr="0036134C" w:rsidRDefault="008E2900" w:rsidP="00F2699A">
      <w:pPr>
        <w:rPr>
          <w:rFonts w:asciiTheme="minorHAnsi" w:hAnsiTheme="minorHAnsi" w:cstheme="minorHAnsi"/>
        </w:rPr>
      </w:pPr>
    </w:p>
    <w:p w14:paraId="0ED6F41E" w14:textId="77777777" w:rsidR="008E2900" w:rsidRPr="0036134C" w:rsidRDefault="008E2900" w:rsidP="00F2699A">
      <w:pPr>
        <w:rPr>
          <w:rFonts w:asciiTheme="minorHAnsi" w:hAnsiTheme="minorHAnsi" w:cstheme="minorHAnsi"/>
        </w:rPr>
      </w:pPr>
    </w:p>
    <w:p w14:paraId="19740900" w14:textId="138A0AC3" w:rsidR="000319AB" w:rsidRPr="0036134C" w:rsidRDefault="000319AB" w:rsidP="000319AB">
      <w:pPr>
        <w:pStyle w:val="Normlnweb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6134C">
        <w:rPr>
          <w:rFonts w:asciiTheme="minorHAnsi" w:hAnsiTheme="minorHAnsi" w:cstheme="minorHAnsi"/>
          <w:b/>
          <w:bCs/>
          <w:color w:val="000000"/>
        </w:rPr>
        <w:t>11. Průběžný přehled požadavků, úkolů a procesů VOMP</w:t>
      </w:r>
    </w:p>
    <w:p w14:paraId="5A841DCE" w14:textId="19784D97" w:rsidR="008E2900" w:rsidRPr="0036134C" w:rsidRDefault="008E2900" w:rsidP="00F2699A">
      <w:pPr>
        <w:rPr>
          <w:rFonts w:asciiTheme="minorHAnsi" w:hAnsiTheme="minorHAnsi" w:cstheme="minorHAnsi"/>
        </w:rPr>
      </w:pPr>
    </w:p>
    <w:p w14:paraId="374566F5" w14:textId="77777777" w:rsidR="008E2900" w:rsidRPr="0036134C" w:rsidRDefault="008E2900" w:rsidP="00F2699A">
      <w:pPr>
        <w:rPr>
          <w:rFonts w:asciiTheme="minorHAnsi" w:hAnsiTheme="minorHAnsi" w:cstheme="minorHAnsi"/>
        </w:rPr>
      </w:pPr>
    </w:p>
    <w:p w14:paraId="374B6841" w14:textId="57469343" w:rsidR="00737AA7" w:rsidRPr="0036134C" w:rsidRDefault="00B00C89" w:rsidP="00D52A8A">
      <w:pPr>
        <w:jc w:val="both"/>
        <w:rPr>
          <w:rFonts w:asciiTheme="minorHAnsi" w:hAnsiTheme="minorHAnsi" w:cstheme="minorHAnsi"/>
        </w:rPr>
      </w:pPr>
      <w:r w:rsidRPr="00D52A8A">
        <w:rPr>
          <w:rFonts w:asciiTheme="minorHAnsi" w:hAnsiTheme="minorHAnsi" w:cstheme="minorHAnsi"/>
        </w:rPr>
        <w:t>Členové výboru se seznámili s průběžným přehledem požadavků, úkolů a procesů.</w:t>
      </w:r>
    </w:p>
    <w:p w14:paraId="07683710" w14:textId="77777777" w:rsidR="00737AA7" w:rsidRPr="0036134C" w:rsidRDefault="00737AA7" w:rsidP="00F2699A">
      <w:pPr>
        <w:rPr>
          <w:rFonts w:asciiTheme="minorHAnsi" w:hAnsiTheme="minorHAnsi" w:cstheme="minorHAnsi"/>
        </w:rPr>
      </w:pPr>
    </w:p>
    <w:p w14:paraId="7C998651" w14:textId="77777777" w:rsidR="00765DB6" w:rsidRPr="0036134C" w:rsidRDefault="00765DB6" w:rsidP="00765DB6">
      <w:pPr>
        <w:jc w:val="both"/>
        <w:rPr>
          <w:rFonts w:asciiTheme="minorHAnsi" w:hAnsiTheme="minorHAnsi" w:cstheme="minorHAnsi"/>
        </w:rPr>
      </w:pPr>
    </w:p>
    <w:p w14:paraId="28C2CBDC" w14:textId="5606CAC9" w:rsidR="00CD636D" w:rsidRPr="0036134C" w:rsidRDefault="00CD636D" w:rsidP="00CD636D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i/>
          <w:iCs/>
          <w:color w:val="000000"/>
        </w:rPr>
        <w:t>Jednání ukončeno v 1</w:t>
      </w:r>
      <w:r w:rsidR="003B0425" w:rsidRPr="0036134C">
        <w:rPr>
          <w:rFonts w:asciiTheme="minorHAnsi" w:hAnsiTheme="minorHAnsi" w:cstheme="minorHAnsi"/>
          <w:i/>
          <w:iCs/>
          <w:color w:val="000000"/>
        </w:rPr>
        <w:t>8</w:t>
      </w:r>
      <w:r w:rsidRPr="0036134C">
        <w:rPr>
          <w:rFonts w:asciiTheme="minorHAnsi" w:hAnsiTheme="minorHAnsi" w:cstheme="minorHAnsi"/>
          <w:i/>
          <w:iCs/>
          <w:color w:val="000000"/>
        </w:rPr>
        <w:t>:</w:t>
      </w:r>
      <w:r w:rsidR="00975912" w:rsidRPr="0036134C">
        <w:rPr>
          <w:rFonts w:asciiTheme="minorHAnsi" w:hAnsiTheme="minorHAnsi" w:cstheme="minorHAnsi"/>
          <w:i/>
          <w:iCs/>
          <w:color w:val="000000"/>
        </w:rPr>
        <w:t>20</w:t>
      </w:r>
    </w:p>
    <w:p w14:paraId="54138944" w14:textId="77777777" w:rsidR="00CD636D" w:rsidRPr="0036134C" w:rsidRDefault="00CD636D" w:rsidP="00CD636D">
      <w:pPr>
        <w:rPr>
          <w:rFonts w:asciiTheme="minorHAnsi" w:hAnsiTheme="minorHAnsi" w:cstheme="minorHAnsi"/>
        </w:rPr>
      </w:pPr>
    </w:p>
    <w:p w14:paraId="0C85E773" w14:textId="77777777" w:rsidR="00CD636D" w:rsidRPr="0036134C" w:rsidRDefault="00CD636D" w:rsidP="00CD636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Zapsal: Tomáš Srp</w:t>
      </w:r>
    </w:p>
    <w:p w14:paraId="080CCFEB" w14:textId="77777777" w:rsidR="00CD636D" w:rsidRPr="0036134C" w:rsidRDefault="00CD636D" w:rsidP="00CD636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Ověřil: Vítězslav Kozelek</w:t>
      </w:r>
    </w:p>
    <w:p w14:paraId="6E911321" w14:textId="77777777" w:rsidR="00CD636D" w:rsidRPr="0036134C" w:rsidRDefault="00CD636D" w:rsidP="00CD636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lastRenderedPageBreak/>
        <w:t>Ověřil a podepsal: Oldřich Kužílek</w:t>
      </w:r>
    </w:p>
    <w:p w14:paraId="4E97D1FF" w14:textId="77777777" w:rsidR="00CD636D" w:rsidRPr="0036134C" w:rsidRDefault="00CD636D" w:rsidP="00CD636D">
      <w:pPr>
        <w:rPr>
          <w:rFonts w:asciiTheme="minorHAnsi" w:hAnsiTheme="minorHAnsi" w:cstheme="minorHAnsi"/>
        </w:rPr>
      </w:pPr>
    </w:p>
    <w:p w14:paraId="31600AF7" w14:textId="2138B80B" w:rsidR="00CD636D" w:rsidRPr="0036134C" w:rsidRDefault="00CD636D" w:rsidP="00CD636D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 xml:space="preserve">Příští jednání Výboru pro otevřenost, média a participaci se koná v úterý </w:t>
      </w:r>
      <w:r w:rsidR="00DF25CA" w:rsidRPr="0036134C">
        <w:rPr>
          <w:rFonts w:asciiTheme="minorHAnsi" w:hAnsiTheme="minorHAnsi" w:cstheme="minorHAnsi"/>
          <w:color w:val="000000"/>
        </w:rPr>
        <w:t>13</w:t>
      </w:r>
      <w:r w:rsidRPr="0036134C">
        <w:rPr>
          <w:rFonts w:asciiTheme="minorHAnsi" w:hAnsiTheme="minorHAnsi" w:cstheme="minorHAnsi"/>
          <w:color w:val="000000"/>
        </w:rPr>
        <w:t xml:space="preserve">. </w:t>
      </w:r>
      <w:r w:rsidR="00DF25CA" w:rsidRPr="0036134C">
        <w:rPr>
          <w:rFonts w:asciiTheme="minorHAnsi" w:hAnsiTheme="minorHAnsi" w:cstheme="minorHAnsi"/>
          <w:color w:val="000000"/>
        </w:rPr>
        <w:t>září</w:t>
      </w:r>
    </w:p>
    <w:p w14:paraId="4C916BB7" w14:textId="77777777" w:rsidR="00CD636D" w:rsidRPr="0036134C" w:rsidRDefault="00CD636D" w:rsidP="001C418D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v 16:30.</w:t>
      </w:r>
    </w:p>
    <w:sectPr w:rsidR="00CD636D" w:rsidRPr="0036134C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E317F" w14:textId="77777777" w:rsidR="0062089D" w:rsidRDefault="0062089D" w:rsidP="00820FE5">
      <w:r>
        <w:separator/>
      </w:r>
    </w:p>
  </w:endnote>
  <w:endnote w:type="continuationSeparator" w:id="0">
    <w:p w14:paraId="01CCAE17" w14:textId="77777777" w:rsidR="0062089D" w:rsidRDefault="0062089D" w:rsidP="0082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E4587" w14:textId="77777777" w:rsidR="0062089D" w:rsidRDefault="0062089D" w:rsidP="00820FE5">
      <w:r>
        <w:separator/>
      </w:r>
    </w:p>
  </w:footnote>
  <w:footnote w:type="continuationSeparator" w:id="0">
    <w:p w14:paraId="64C2AFC6" w14:textId="77777777" w:rsidR="0062089D" w:rsidRDefault="0062089D" w:rsidP="00820FE5">
      <w:r>
        <w:continuationSeparator/>
      </w:r>
    </w:p>
  </w:footnote>
  <w:footnote w:id="1">
    <w:p w14:paraId="6B365969" w14:textId="6F07A4E4" w:rsidR="00820FE5" w:rsidRDefault="00820FE5">
      <w:pPr>
        <w:pStyle w:val="Textpoznpodarou"/>
      </w:pPr>
      <w:r>
        <w:rPr>
          <w:rStyle w:val="Znakapoznpodarou"/>
        </w:rPr>
        <w:footnoteRef/>
      </w:r>
      <w:r>
        <w:t xml:space="preserve"> Redakční skupina rozhodla o tématu politické diskuze červencového vydání Šestky v následujícím znění:  </w:t>
      </w:r>
      <w:r>
        <w:rPr>
          <w:b/>
          <w:bCs/>
        </w:rPr>
        <w:t>Jak by mělo jednou vypadat dostavené Vítězné náměstí?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05881"/>
    <w:multiLevelType w:val="hybridMultilevel"/>
    <w:tmpl w:val="D214E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73AAB"/>
    <w:multiLevelType w:val="hybridMultilevel"/>
    <w:tmpl w:val="69DC9E78"/>
    <w:lvl w:ilvl="0" w:tplc="8C1CA9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C2617D"/>
    <w:multiLevelType w:val="hybridMultilevel"/>
    <w:tmpl w:val="7388A87E"/>
    <w:lvl w:ilvl="0" w:tplc="FD1E1B58">
      <w:start w:val="5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D14E8"/>
    <w:multiLevelType w:val="hybridMultilevel"/>
    <w:tmpl w:val="F990A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611C52"/>
    <w:multiLevelType w:val="multilevel"/>
    <w:tmpl w:val="4550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A340E"/>
    <w:multiLevelType w:val="multilevel"/>
    <w:tmpl w:val="8AC0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A12ACB"/>
    <w:multiLevelType w:val="hybridMultilevel"/>
    <w:tmpl w:val="B43E5C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20F6"/>
    <w:multiLevelType w:val="multilevel"/>
    <w:tmpl w:val="900C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7226AA"/>
    <w:multiLevelType w:val="hybridMultilevel"/>
    <w:tmpl w:val="A0AC5464"/>
    <w:lvl w:ilvl="0" w:tplc="CC7E7D76">
      <w:start w:val="10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241D6"/>
    <w:multiLevelType w:val="hybridMultilevel"/>
    <w:tmpl w:val="92900756"/>
    <w:lvl w:ilvl="0" w:tplc="78388B90">
      <w:start w:val="4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3D4509"/>
    <w:multiLevelType w:val="hybridMultilevel"/>
    <w:tmpl w:val="2278CFB4"/>
    <w:lvl w:ilvl="0" w:tplc="9E8ABA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833C11"/>
    <w:multiLevelType w:val="hybridMultilevel"/>
    <w:tmpl w:val="3732E6A2"/>
    <w:lvl w:ilvl="0" w:tplc="C4E28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AE00C4"/>
    <w:multiLevelType w:val="multilevel"/>
    <w:tmpl w:val="137E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81D33"/>
    <w:multiLevelType w:val="hybridMultilevel"/>
    <w:tmpl w:val="5052B658"/>
    <w:lvl w:ilvl="0" w:tplc="89646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5"/>
  </w:num>
  <w:num w:numId="5">
    <w:abstractNumId w:val="41"/>
  </w:num>
  <w:num w:numId="6">
    <w:abstractNumId w:val="36"/>
  </w:num>
  <w:num w:numId="7">
    <w:abstractNumId w:val="19"/>
  </w:num>
  <w:num w:numId="8">
    <w:abstractNumId w:val="6"/>
  </w:num>
  <w:num w:numId="9">
    <w:abstractNumId w:val="9"/>
  </w:num>
  <w:num w:numId="10">
    <w:abstractNumId w:val="43"/>
  </w:num>
  <w:num w:numId="11">
    <w:abstractNumId w:val="12"/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38"/>
  </w:num>
  <w:num w:numId="14">
    <w:abstractNumId w:val="11"/>
  </w:num>
  <w:num w:numId="15">
    <w:abstractNumId w:val="20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20"/>
    <w:lvlOverride w:ilvl="0">
      <w:lvl w:ilvl="0">
        <w:numFmt w:val="decimal"/>
        <w:lvlText w:val="%1."/>
        <w:lvlJc w:val="left"/>
      </w:lvl>
    </w:lvlOverride>
  </w:num>
  <w:num w:numId="18">
    <w:abstractNumId w:val="20"/>
    <w:lvlOverride w:ilvl="0">
      <w:lvl w:ilvl="0">
        <w:numFmt w:val="decimal"/>
        <w:lvlText w:val="%1."/>
        <w:lvlJc w:val="left"/>
      </w:lvl>
    </w:lvlOverride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13"/>
  </w:num>
  <w:num w:numId="21">
    <w:abstractNumId w:val="25"/>
  </w:num>
  <w:num w:numId="22">
    <w:abstractNumId w:val="5"/>
  </w:num>
  <w:num w:numId="23">
    <w:abstractNumId w:val="1"/>
  </w:num>
  <w:num w:numId="24">
    <w:abstractNumId w:val="24"/>
  </w:num>
  <w:num w:numId="25">
    <w:abstractNumId w:val="14"/>
  </w:num>
  <w:num w:numId="26">
    <w:abstractNumId w:val="10"/>
  </w:num>
  <w:num w:numId="27">
    <w:abstractNumId w:val="8"/>
  </w:num>
  <w:num w:numId="28">
    <w:abstractNumId w:val="27"/>
  </w:num>
  <w:num w:numId="29">
    <w:abstractNumId w:val="17"/>
  </w:num>
  <w:num w:numId="30">
    <w:abstractNumId w:val="33"/>
  </w:num>
  <w:num w:numId="31">
    <w:abstractNumId w:val="7"/>
  </w:num>
  <w:num w:numId="32">
    <w:abstractNumId w:val="15"/>
  </w:num>
  <w:num w:numId="33">
    <w:abstractNumId w:val="3"/>
  </w:num>
  <w:num w:numId="34">
    <w:abstractNumId w:val="32"/>
  </w:num>
  <w:num w:numId="35">
    <w:abstractNumId w:val="31"/>
  </w:num>
  <w:num w:numId="36">
    <w:abstractNumId w:val="21"/>
  </w:num>
  <w:num w:numId="37">
    <w:abstractNumId w:val="23"/>
  </w:num>
  <w:num w:numId="38">
    <w:abstractNumId w:val="34"/>
  </w:num>
  <w:num w:numId="39">
    <w:abstractNumId w:val="2"/>
  </w:num>
  <w:num w:numId="40">
    <w:abstractNumId w:val="37"/>
  </w:num>
  <w:num w:numId="41">
    <w:abstractNumId w:val="29"/>
  </w:num>
  <w:num w:numId="42">
    <w:abstractNumId w:val="26"/>
  </w:num>
  <w:num w:numId="43">
    <w:abstractNumId w:val="28"/>
  </w:num>
  <w:num w:numId="44">
    <w:abstractNumId w:val="40"/>
  </w:num>
  <w:num w:numId="45">
    <w:abstractNumId w:val="42"/>
  </w:num>
  <w:num w:numId="46">
    <w:abstractNumId w:val="39"/>
  </w:num>
  <w:num w:numId="47">
    <w:abstractNumId w:val="18"/>
  </w:num>
  <w:num w:numId="48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ítězlav Kozelek">
    <w15:presenceInfo w15:providerId="AD" w15:userId="S-1-5-21-375328145-499632587-2961535128-152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036F1"/>
    <w:rsid w:val="000145FB"/>
    <w:rsid w:val="000213CD"/>
    <w:rsid w:val="00024597"/>
    <w:rsid w:val="000319AB"/>
    <w:rsid w:val="00050DB1"/>
    <w:rsid w:val="00057D41"/>
    <w:rsid w:val="00082823"/>
    <w:rsid w:val="000B1E5D"/>
    <w:rsid w:val="000B7A53"/>
    <w:rsid w:val="000D17FD"/>
    <w:rsid w:val="000E4EA5"/>
    <w:rsid w:val="00100CD1"/>
    <w:rsid w:val="001306C1"/>
    <w:rsid w:val="001338AE"/>
    <w:rsid w:val="0015316C"/>
    <w:rsid w:val="001810D2"/>
    <w:rsid w:val="00190D6C"/>
    <w:rsid w:val="0019590B"/>
    <w:rsid w:val="00197211"/>
    <w:rsid w:val="001A375D"/>
    <w:rsid w:val="001B305B"/>
    <w:rsid w:val="001B6875"/>
    <w:rsid w:val="001C418D"/>
    <w:rsid w:val="001D0C29"/>
    <w:rsid w:val="001D57A0"/>
    <w:rsid w:val="001E42E1"/>
    <w:rsid w:val="002036AE"/>
    <w:rsid w:val="00207E83"/>
    <w:rsid w:val="00217A1B"/>
    <w:rsid w:val="00235AF1"/>
    <w:rsid w:val="00247210"/>
    <w:rsid w:val="0027097E"/>
    <w:rsid w:val="00276EFF"/>
    <w:rsid w:val="002969F1"/>
    <w:rsid w:val="00297340"/>
    <w:rsid w:val="002A1D98"/>
    <w:rsid w:val="002D4934"/>
    <w:rsid w:val="002D7BFE"/>
    <w:rsid w:val="002E3180"/>
    <w:rsid w:val="002F192D"/>
    <w:rsid w:val="002F1D57"/>
    <w:rsid w:val="00326B51"/>
    <w:rsid w:val="0032701A"/>
    <w:rsid w:val="0033028B"/>
    <w:rsid w:val="003531A1"/>
    <w:rsid w:val="00353BA0"/>
    <w:rsid w:val="0036134C"/>
    <w:rsid w:val="003645F0"/>
    <w:rsid w:val="00386A1D"/>
    <w:rsid w:val="003A56D7"/>
    <w:rsid w:val="003B0425"/>
    <w:rsid w:val="003B6AEA"/>
    <w:rsid w:val="003C7B47"/>
    <w:rsid w:val="003C7ED9"/>
    <w:rsid w:val="003D70EE"/>
    <w:rsid w:val="003E0DCC"/>
    <w:rsid w:val="00400D99"/>
    <w:rsid w:val="004041CB"/>
    <w:rsid w:val="004046A5"/>
    <w:rsid w:val="00411923"/>
    <w:rsid w:val="00426BAD"/>
    <w:rsid w:val="00440B85"/>
    <w:rsid w:val="00446CCC"/>
    <w:rsid w:val="00454FC2"/>
    <w:rsid w:val="00457B04"/>
    <w:rsid w:val="00477B0B"/>
    <w:rsid w:val="00480441"/>
    <w:rsid w:val="00481617"/>
    <w:rsid w:val="004929B3"/>
    <w:rsid w:val="004B2ECE"/>
    <w:rsid w:val="004D4BD4"/>
    <w:rsid w:val="004E3908"/>
    <w:rsid w:val="00527B94"/>
    <w:rsid w:val="00534020"/>
    <w:rsid w:val="005810DC"/>
    <w:rsid w:val="005848B8"/>
    <w:rsid w:val="005A276F"/>
    <w:rsid w:val="005B1EBF"/>
    <w:rsid w:val="005D1025"/>
    <w:rsid w:val="005E1051"/>
    <w:rsid w:val="005F742C"/>
    <w:rsid w:val="006049BA"/>
    <w:rsid w:val="0062089D"/>
    <w:rsid w:val="00624899"/>
    <w:rsid w:val="00645FD3"/>
    <w:rsid w:val="00683255"/>
    <w:rsid w:val="006C75F0"/>
    <w:rsid w:val="006D30AD"/>
    <w:rsid w:val="006E1A91"/>
    <w:rsid w:val="007006DA"/>
    <w:rsid w:val="007163AF"/>
    <w:rsid w:val="00732BF0"/>
    <w:rsid w:val="00737AA7"/>
    <w:rsid w:val="00750679"/>
    <w:rsid w:val="00765DB6"/>
    <w:rsid w:val="00766E21"/>
    <w:rsid w:val="007A247A"/>
    <w:rsid w:val="007A6907"/>
    <w:rsid w:val="007B2C8E"/>
    <w:rsid w:val="00820FE5"/>
    <w:rsid w:val="008411D7"/>
    <w:rsid w:val="0087553F"/>
    <w:rsid w:val="00876266"/>
    <w:rsid w:val="008C3642"/>
    <w:rsid w:val="008E2900"/>
    <w:rsid w:val="008E7BC0"/>
    <w:rsid w:val="008F724C"/>
    <w:rsid w:val="00920F2B"/>
    <w:rsid w:val="0093204F"/>
    <w:rsid w:val="00932B2E"/>
    <w:rsid w:val="00965FEC"/>
    <w:rsid w:val="00975912"/>
    <w:rsid w:val="00992E48"/>
    <w:rsid w:val="009A42B8"/>
    <w:rsid w:val="009C45B9"/>
    <w:rsid w:val="009F1D15"/>
    <w:rsid w:val="00A31452"/>
    <w:rsid w:val="00A33F9D"/>
    <w:rsid w:val="00A44664"/>
    <w:rsid w:val="00A4477E"/>
    <w:rsid w:val="00A46E4F"/>
    <w:rsid w:val="00A52DA9"/>
    <w:rsid w:val="00A56102"/>
    <w:rsid w:val="00AB1143"/>
    <w:rsid w:val="00AB2D4E"/>
    <w:rsid w:val="00AD6B82"/>
    <w:rsid w:val="00AF55EE"/>
    <w:rsid w:val="00B00C89"/>
    <w:rsid w:val="00B028E5"/>
    <w:rsid w:val="00B168B0"/>
    <w:rsid w:val="00B44689"/>
    <w:rsid w:val="00B553AC"/>
    <w:rsid w:val="00B67497"/>
    <w:rsid w:val="00B90C55"/>
    <w:rsid w:val="00BB7492"/>
    <w:rsid w:val="00BC51AB"/>
    <w:rsid w:val="00BC6D86"/>
    <w:rsid w:val="00BD2532"/>
    <w:rsid w:val="00BE69FD"/>
    <w:rsid w:val="00BF7A1C"/>
    <w:rsid w:val="00C11083"/>
    <w:rsid w:val="00C149EC"/>
    <w:rsid w:val="00C15B3D"/>
    <w:rsid w:val="00C16670"/>
    <w:rsid w:val="00C27E90"/>
    <w:rsid w:val="00C36410"/>
    <w:rsid w:val="00C40057"/>
    <w:rsid w:val="00C67FE6"/>
    <w:rsid w:val="00C7650E"/>
    <w:rsid w:val="00C80501"/>
    <w:rsid w:val="00C92064"/>
    <w:rsid w:val="00CA459A"/>
    <w:rsid w:val="00CA563B"/>
    <w:rsid w:val="00CB17CF"/>
    <w:rsid w:val="00CD207D"/>
    <w:rsid w:val="00CD636D"/>
    <w:rsid w:val="00CF2D10"/>
    <w:rsid w:val="00CF4BA2"/>
    <w:rsid w:val="00D167B2"/>
    <w:rsid w:val="00D20B91"/>
    <w:rsid w:val="00D30363"/>
    <w:rsid w:val="00D3239F"/>
    <w:rsid w:val="00D35B1F"/>
    <w:rsid w:val="00D46957"/>
    <w:rsid w:val="00D50A57"/>
    <w:rsid w:val="00D52A8A"/>
    <w:rsid w:val="00D86AA4"/>
    <w:rsid w:val="00DC11C0"/>
    <w:rsid w:val="00DC7B02"/>
    <w:rsid w:val="00DD2075"/>
    <w:rsid w:val="00DE7D3B"/>
    <w:rsid w:val="00DF25CA"/>
    <w:rsid w:val="00DF6826"/>
    <w:rsid w:val="00DF774D"/>
    <w:rsid w:val="00E21350"/>
    <w:rsid w:val="00E3220E"/>
    <w:rsid w:val="00E418B3"/>
    <w:rsid w:val="00E63AC1"/>
    <w:rsid w:val="00E63FDE"/>
    <w:rsid w:val="00E717E9"/>
    <w:rsid w:val="00E8414C"/>
    <w:rsid w:val="00ED00BF"/>
    <w:rsid w:val="00EF3C20"/>
    <w:rsid w:val="00EF4025"/>
    <w:rsid w:val="00EF5EEB"/>
    <w:rsid w:val="00EF6C3D"/>
    <w:rsid w:val="00F077BF"/>
    <w:rsid w:val="00F17764"/>
    <w:rsid w:val="00F2699A"/>
    <w:rsid w:val="00F46A5E"/>
    <w:rsid w:val="00F477B0"/>
    <w:rsid w:val="00F54557"/>
    <w:rsid w:val="00F83FED"/>
    <w:rsid w:val="00F94ACA"/>
    <w:rsid w:val="00FB5562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5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0F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0FE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20F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0F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0FE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20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FF6A4-09C1-4107-85BF-BB69B909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2022-06-22T15:17:00Z</dcterms:created>
  <dcterms:modified xsi:type="dcterms:W3CDTF">2022-06-22T15:17:00Z</dcterms:modified>
</cp:coreProperties>
</file>