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92064" w:rsidRPr="00765DB6" w:rsidRDefault="00CF4BA2" w:rsidP="00C92064">
      <w:pPr>
        <w:ind w:right="22"/>
        <w:jc w:val="center"/>
        <w:rPr>
          <w:rFonts w:asciiTheme="minorHAnsi" w:hAnsiTheme="minorHAnsi" w:cstheme="minorHAnsi"/>
        </w:rPr>
      </w:pPr>
      <w:r w:rsidRPr="00CF4BA2">
        <w:rPr>
          <w:rFonts w:asciiTheme="minorHAnsi" w:hAnsiTheme="minorHAnsi" w:cstheme="minorHAnsi"/>
          <w:noProof/>
        </w:rPr>
        <w:object w:dxaOrig="1770" w:dyaOrig="17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88.5pt;height:88.5pt;mso-width-percent:0;mso-height-percent:0;mso-width-percent:0;mso-height-percent:0" o:ole="">
            <v:imagedata r:id="rId6" o:title=""/>
          </v:shape>
          <o:OLEObject Type="Embed" ProgID="MSPhotoEd.3" ShapeID="_x0000_i1025" DrawAspect="Content" ObjectID="_1715084370" r:id="rId7"/>
        </w:object>
      </w:r>
    </w:p>
    <w:p w:rsidR="00C92064" w:rsidRPr="00765DB6" w:rsidRDefault="00C92064" w:rsidP="00C92064">
      <w:pPr>
        <w:jc w:val="center"/>
        <w:rPr>
          <w:rFonts w:asciiTheme="minorHAnsi" w:hAnsiTheme="minorHAnsi" w:cstheme="minorHAnsi"/>
          <w:caps/>
        </w:rPr>
      </w:pPr>
    </w:p>
    <w:p w:rsidR="00C92064" w:rsidRPr="00765DB6" w:rsidRDefault="00C92064" w:rsidP="00C92064">
      <w:pPr>
        <w:pBdr>
          <w:bottom w:val="single" w:sz="4" w:space="1" w:color="auto"/>
        </w:pBdr>
        <w:tabs>
          <w:tab w:val="center" w:pos="900"/>
        </w:tabs>
        <w:jc w:val="center"/>
        <w:outlineLvl w:val="0"/>
        <w:rPr>
          <w:rFonts w:asciiTheme="minorHAnsi" w:hAnsiTheme="minorHAnsi" w:cstheme="minorHAnsi"/>
          <w:b/>
          <w:caps/>
        </w:rPr>
      </w:pPr>
      <w:r w:rsidRPr="00765DB6">
        <w:rPr>
          <w:rFonts w:asciiTheme="minorHAnsi" w:hAnsiTheme="minorHAnsi" w:cstheme="minorHAnsi"/>
          <w:b/>
          <w:caps/>
        </w:rPr>
        <w:t>Výbor pro otevřenost, média a participaci</w:t>
      </w:r>
    </w:p>
    <w:p w:rsidR="00C92064" w:rsidRPr="00765DB6" w:rsidRDefault="00C92064" w:rsidP="00C92064">
      <w:pPr>
        <w:spacing w:after="120"/>
        <w:jc w:val="center"/>
        <w:outlineLvl w:val="0"/>
        <w:rPr>
          <w:rFonts w:asciiTheme="minorHAnsi" w:hAnsiTheme="minorHAnsi" w:cstheme="minorHAnsi"/>
          <w:b/>
          <w:caps/>
        </w:rPr>
      </w:pPr>
      <w:r w:rsidRPr="00765DB6">
        <w:rPr>
          <w:rFonts w:asciiTheme="minorHAnsi" w:hAnsiTheme="minorHAnsi" w:cstheme="minorHAnsi"/>
          <w:b/>
          <w:caps/>
        </w:rPr>
        <w:t>ZÁPIS Z 3</w:t>
      </w:r>
      <w:r w:rsidR="00ED00BF">
        <w:rPr>
          <w:rFonts w:asciiTheme="minorHAnsi" w:hAnsiTheme="minorHAnsi" w:cstheme="minorHAnsi"/>
          <w:b/>
          <w:caps/>
        </w:rPr>
        <w:t>9</w:t>
      </w:r>
      <w:r w:rsidRPr="00765DB6">
        <w:rPr>
          <w:rFonts w:asciiTheme="minorHAnsi" w:hAnsiTheme="minorHAnsi" w:cstheme="minorHAnsi"/>
          <w:b/>
          <w:caps/>
        </w:rPr>
        <w:t>. JEDNÁNÍ</w:t>
      </w:r>
    </w:p>
    <w:p w:rsidR="00C92064" w:rsidRPr="00765DB6" w:rsidRDefault="00C92064" w:rsidP="00C92064">
      <w:pPr>
        <w:spacing w:after="120"/>
        <w:jc w:val="center"/>
        <w:rPr>
          <w:rFonts w:asciiTheme="minorHAnsi" w:hAnsiTheme="minorHAnsi" w:cstheme="minorHAnsi"/>
          <w:b/>
        </w:rPr>
      </w:pPr>
    </w:p>
    <w:p w:rsidR="00C92064" w:rsidRPr="00765DB6" w:rsidRDefault="00C92064" w:rsidP="00C92064">
      <w:pPr>
        <w:ind w:left="2760" w:hanging="2760"/>
        <w:rPr>
          <w:rFonts w:asciiTheme="minorHAnsi" w:hAnsiTheme="minorHAnsi" w:cstheme="minorHAnsi"/>
          <w:b/>
        </w:rPr>
      </w:pPr>
      <w:r w:rsidRPr="00765DB6">
        <w:rPr>
          <w:rFonts w:asciiTheme="minorHAnsi" w:hAnsiTheme="minorHAnsi" w:cstheme="minorHAnsi"/>
        </w:rPr>
        <w:t>Datum konání:</w:t>
      </w:r>
      <w:r w:rsidRPr="00765DB6">
        <w:rPr>
          <w:rFonts w:asciiTheme="minorHAnsi" w:hAnsiTheme="minorHAnsi" w:cstheme="minorHAnsi"/>
        </w:rPr>
        <w:tab/>
      </w:r>
      <w:r w:rsidR="00ED00BF">
        <w:rPr>
          <w:rFonts w:asciiTheme="minorHAnsi" w:hAnsiTheme="minorHAnsi" w:cstheme="minorHAnsi"/>
          <w:b/>
        </w:rPr>
        <w:t>10</w:t>
      </w:r>
      <w:r w:rsidR="00CA459A" w:rsidRPr="00765DB6">
        <w:rPr>
          <w:rFonts w:asciiTheme="minorHAnsi" w:hAnsiTheme="minorHAnsi" w:cstheme="minorHAnsi"/>
          <w:b/>
        </w:rPr>
        <w:t xml:space="preserve">. </w:t>
      </w:r>
      <w:r w:rsidR="00ED00BF">
        <w:rPr>
          <w:rFonts w:asciiTheme="minorHAnsi" w:hAnsiTheme="minorHAnsi" w:cstheme="minorHAnsi"/>
          <w:b/>
        </w:rPr>
        <w:t>května</w:t>
      </w:r>
      <w:r w:rsidR="00CA459A" w:rsidRPr="00765DB6">
        <w:rPr>
          <w:rFonts w:asciiTheme="minorHAnsi" w:hAnsiTheme="minorHAnsi" w:cstheme="minorHAnsi"/>
          <w:b/>
        </w:rPr>
        <w:t xml:space="preserve"> </w:t>
      </w:r>
      <w:r w:rsidRPr="00765DB6">
        <w:rPr>
          <w:rFonts w:asciiTheme="minorHAnsi" w:hAnsiTheme="minorHAnsi" w:cstheme="minorHAnsi"/>
          <w:b/>
        </w:rPr>
        <w:t>202</w:t>
      </w:r>
      <w:r w:rsidR="003B0425">
        <w:rPr>
          <w:rFonts w:asciiTheme="minorHAnsi" w:hAnsiTheme="minorHAnsi" w:cstheme="minorHAnsi"/>
          <w:b/>
        </w:rPr>
        <w:t>2</w:t>
      </w:r>
      <w:r w:rsidRPr="00765DB6">
        <w:rPr>
          <w:rFonts w:asciiTheme="minorHAnsi" w:hAnsiTheme="minorHAnsi" w:cstheme="minorHAnsi"/>
          <w:b/>
        </w:rPr>
        <w:t xml:space="preserve"> </w:t>
      </w:r>
      <w:r w:rsidRPr="00765DB6">
        <w:rPr>
          <w:rFonts w:asciiTheme="minorHAnsi" w:hAnsiTheme="minorHAnsi" w:cstheme="minorHAnsi"/>
          <w:i/>
        </w:rPr>
        <w:t>(úterý)</w:t>
      </w:r>
    </w:p>
    <w:p w:rsidR="00C92064" w:rsidRPr="00765DB6" w:rsidRDefault="00C92064" w:rsidP="00C92064">
      <w:pPr>
        <w:ind w:left="2760" w:hanging="2760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>Čas konání:</w:t>
      </w:r>
      <w:r w:rsidRPr="00765DB6">
        <w:rPr>
          <w:rFonts w:asciiTheme="minorHAnsi" w:hAnsiTheme="minorHAnsi" w:cstheme="minorHAnsi"/>
        </w:rPr>
        <w:tab/>
      </w:r>
      <w:r w:rsidRPr="00765DB6">
        <w:rPr>
          <w:rFonts w:asciiTheme="minorHAnsi" w:hAnsiTheme="minorHAnsi" w:cstheme="minorHAnsi"/>
          <w:b/>
        </w:rPr>
        <w:t>16:30 – 1</w:t>
      </w:r>
      <w:r w:rsidR="003B0425">
        <w:rPr>
          <w:rFonts w:asciiTheme="minorHAnsi" w:hAnsiTheme="minorHAnsi" w:cstheme="minorHAnsi"/>
          <w:b/>
        </w:rPr>
        <w:t>8</w:t>
      </w:r>
      <w:r w:rsidRPr="00765DB6">
        <w:rPr>
          <w:rFonts w:asciiTheme="minorHAnsi" w:hAnsiTheme="minorHAnsi" w:cstheme="minorHAnsi"/>
          <w:b/>
        </w:rPr>
        <w:t>:</w:t>
      </w:r>
      <w:r w:rsidR="003B0425">
        <w:rPr>
          <w:rFonts w:asciiTheme="minorHAnsi" w:hAnsiTheme="minorHAnsi" w:cstheme="minorHAnsi"/>
          <w:b/>
        </w:rPr>
        <w:t>3</w:t>
      </w:r>
      <w:r w:rsidRPr="00765DB6">
        <w:rPr>
          <w:rFonts w:asciiTheme="minorHAnsi" w:hAnsiTheme="minorHAnsi" w:cstheme="minorHAnsi"/>
          <w:b/>
        </w:rPr>
        <w:t>0 hodin</w:t>
      </w:r>
    </w:p>
    <w:p w:rsidR="00C92064" w:rsidRPr="00765DB6" w:rsidRDefault="00C92064" w:rsidP="00E418B3">
      <w:pPr>
        <w:pStyle w:val="Normlnweb"/>
        <w:spacing w:before="0" w:beforeAutospacing="0" w:after="0" w:afterAutospacing="0"/>
        <w:ind w:hanging="2760"/>
        <w:rPr>
          <w:rFonts w:asciiTheme="minorHAnsi" w:hAnsiTheme="minorHAnsi" w:cstheme="minorHAnsi"/>
          <w:b/>
        </w:rPr>
      </w:pPr>
      <w:r w:rsidRPr="00765DB6">
        <w:rPr>
          <w:rFonts w:asciiTheme="minorHAnsi" w:hAnsiTheme="minorHAnsi" w:cstheme="minorHAnsi"/>
          <w:color w:val="000000"/>
        </w:rPr>
        <w:t>Místo konání:</w:t>
      </w:r>
      <w:r w:rsidRPr="00765DB6">
        <w:rPr>
          <w:rStyle w:val="apple-tab-span"/>
          <w:rFonts w:asciiTheme="minorHAnsi" w:hAnsiTheme="minorHAnsi" w:cstheme="minorHAnsi"/>
          <w:color w:val="000000"/>
        </w:rPr>
        <w:tab/>
        <w:t>Místo konání:</w:t>
      </w:r>
      <w:r w:rsidRPr="00765DB6">
        <w:rPr>
          <w:rStyle w:val="apple-tab-span"/>
          <w:rFonts w:asciiTheme="minorHAnsi" w:hAnsiTheme="minorHAnsi" w:cstheme="minorHAnsi"/>
          <w:color w:val="000000"/>
        </w:rPr>
        <w:tab/>
      </w:r>
      <w:r w:rsidRPr="00765DB6">
        <w:rPr>
          <w:rStyle w:val="apple-tab-span"/>
          <w:rFonts w:asciiTheme="minorHAnsi" w:hAnsiTheme="minorHAnsi" w:cstheme="minorHAnsi"/>
          <w:color w:val="000000"/>
        </w:rPr>
        <w:tab/>
      </w:r>
      <w:r w:rsidR="002F192D">
        <w:rPr>
          <w:rStyle w:val="apple-tab-span"/>
          <w:rFonts w:asciiTheme="minorHAnsi" w:hAnsiTheme="minorHAnsi" w:cstheme="minorHAnsi"/>
          <w:color w:val="000000"/>
        </w:rPr>
        <w:tab/>
      </w:r>
      <w:r w:rsidR="00426BAD">
        <w:rPr>
          <w:rFonts w:asciiTheme="minorHAnsi" w:hAnsiTheme="minorHAnsi" w:cstheme="minorHAnsi"/>
          <w:b/>
          <w:bCs/>
          <w:color w:val="000000"/>
        </w:rPr>
        <w:t xml:space="preserve">zasedací místnost č. </w:t>
      </w:r>
      <w:r w:rsidR="00ED00BF">
        <w:rPr>
          <w:rFonts w:asciiTheme="minorHAnsi" w:hAnsiTheme="minorHAnsi" w:cstheme="minorHAnsi"/>
          <w:b/>
          <w:bCs/>
          <w:color w:val="000000"/>
        </w:rPr>
        <w:t>601</w:t>
      </w:r>
    </w:p>
    <w:p w:rsidR="00C92064" w:rsidRPr="00765DB6" w:rsidRDefault="00C92064" w:rsidP="00C92064">
      <w:pPr>
        <w:pBdr>
          <w:bottom w:val="single" w:sz="4" w:space="1" w:color="auto"/>
        </w:pBdr>
        <w:ind w:left="2760" w:hanging="2760"/>
        <w:rPr>
          <w:rFonts w:asciiTheme="minorHAnsi" w:hAnsiTheme="minorHAnsi" w:cstheme="minorHAnsi"/>
        </w:rPr>
      </w:pPr>
    </w:p>
    <w:p w:rsidR="00C92064" w:rsidRPr="00765DB6" w:rsidRDefault="00C92064" w:rsidP="00C92064">
      <w:pPr>
        <w:jc w:val="both"/>
        <w:rPr>
          <w:rFonts w:asciiTheme="minorHAnsi" w:hAnsiTheme="minorHAnsi" w:cstheme="minorHAnsi"/>
        </w:rPr>
      </w:pPr>
    </w:p>
    <w:p w:rsidR="00C92064" w:rsidRPr="00765DB6" w:rsidRDefault="00C92064" w:rsidP="00C92064">
      <w:pPr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  <w:b/>
        </w:rPr>
        <w:t>Přítomni:</w:t>
      </w:r>
      <w:r w:rsidRPr="00765DB6">
        <w:rPr>
          <w:rFonts w:asciiTheme="minorHAnsi" w:hAnsiTheme="minorHAnsi" w:cstheme="minorHAnsi"/>
        </w:rPr>
        <w:t xml:space="preserve"> Oldřich Kužílek, Vladimír Šuvarina, Miloš Vlach</w:t>
      </w:r>
      <w:r w:rsidR="00E418B3">
        <w:rPr>
          <w:rFonts w:asciiTheme="minorHAnsi" w:hAnsiTheme="minorHAnsi" w:cstheme="minorHAnsi"/>
        </w:rPr>
        <w:t xml:space="preserve">, </w:t>
      </w:r>
      <w:r w:rsidRPr="00765DB6">
        <w:rPr>
          <w:rFonts w:asciiTheme="minorHAnsi" w:hAnsiTheme="minorHAnsi" w:cstheme="minorHAnsi"/>
        </w:rPr>
        <w:t>Vítězslav Kozelek</w:t>
      </w:r>
      <w:r w:rsidR="00E418B3">
        <w:rPr>
          <w:rFonts w:asciiTheme="minorHAnsi" w:hAnsiTheme="minorHAnsi" w:cstheme="minorHAnsi"/>
        </w:rPr>
        <w:t xml:space="preserve">, </w:t>
      </w:r>
      <w:r w:rsidR="0032701A" w:rsidRPr="00765DB6">
        <w:rPr>
          <w:rFonts w:asciiTheme="minorHAnsi" w:hAnsiTheme="minorHAnsi" w:cstheme="minorHAnsi"/>
        </w:rPr>
        <w:t>Michal Zachar</w:t>
      </w:r>
      <w:r w:rsidR="00D86AA4" w:rsidRPr="00765DB6">
        <w:rPr>
          <w:rFonts w:asciiTheme="minorHAnsi" w:hAnsiTheme="minorHAnsi" w:cstheme="minorHAnsi"/>
        </w:rPr>
        <w:t>,</w:t>
      </w:r>
      <w:r w:rsidR="002F192D">
        <w:rPr>
          <w:rFonts w:asciiTheme="minorHAnsi" w:hAnsiTheme="minorHAnsi" w:cstheme="minorHAnsi"/>
        </w:rPr>
        <w:t xml:space="preserve"> </w:t>
      </w:r>
      <w:r w:rsidR="00426BAD">
        <w:rPr>
          <w:rFonts w:asciiTheme="minorHAnsi" w:hAnsiTheme="minorHAnsi" w:cstheme="minorHAnsi"/>
        </w:rPr>
        <w:t>P</w:t>
      </w:r>
      <w:r w:rsidR="00A8270D">
        <w:rPr>
          <w:rFonts w:asciiTheme="minorHAnsi" w:hAnsiTheme="minorHAnsi" w:cstheme="minorHAnsi"/>
        </w:rPr>
        <w:t>avel</w:t>
      </w:r>
      <w:r w:rsidR="00426BAD">
        <w:rPr>
          <w:rFonts w:asciiTheme="minorHAnsi" w:hAnsiTheme="minorHAnsi" w:cstheme="minorHAnsi"/>
        </w:rPr>
        <w:t xml:space="preserve"> Weber, D</w:t>
      </w:r>
      <w:r w:rsidR="00A8270D">
        <w:rPr>
          <w:rFonts w:asciiTheme="minorHAnsi" w:hAnsiTheme="minorHAnsi" w:cstheme="minorHAnsi"/>
        </w:rPr>
        <w:t>ominika</w:t>
      </w:r>
      <w:r w:rsidR="00426BAD">
        <w:rPr>
          <w:rFonts w:asciiTheme="minorHAnsi" w:hAnsiTheme="minorHAnsi" w:cstheme="minorHAnsi"/>
        </w:rPr>
        <w:t xml:space="preserve"> Klepková</w:t>
      </w:r>
      <w:r w:rsidR="00D35B1F">
        <w:rPr>
          <w:rFonts w:asciiTheme="minorHAnsi" w:hAnsiTheme="minorHAnsi" w:cstheme="minorHAnsi"/>
        </w:rPr>
        <w:t xml:space="preserve"> (odchod 1</w:t>
      </w:r>
      <w:r w:rsidR="00C80501">
        <w:rPr>
          <w:rFonts w:asciiTheme="minorHAnsi" w:hAnsiTheme="minorHAnsi" w:cstheme="minorHAnsi"/>
        </w:rPr>
        <w:t>8</w:t>
      </w:r>
      <w:r w:rsidR="00D35B1F">
        <w:rPr>
          <w:rFonts w:asciiTheme="minorHAnsi" w:hAnsiTheme="minorHAnsi" w:cstheme="minorHAnsi"/>
        </w:rPr>
        <w:t>:</w:t>
      </w:r>
      <w:r w:rsidR="00C80501">
        <w:rPr>
          <w:rFonts w:asciiTheme="minorHAnsi" w:hAnsiTheme="minorHAnsi" w:cstheme="minorHAnsi"/>
        </w:rPr>
        <w:t>00</w:t>
      </w:r>
      <w:r w:rsidR="00D35B1F">
        <w:rPr>
          <w:rFonts w:asciiTheme="minorHAnsi" w:hAnsiTheme="minorHAnsi" w:cstheme="minorHAnsi"/>
        </w:rPr>
        <w:t>)</w:t>
      </w:r>
      <w:r w:rsidR="00426BAD">
        <w:rPr>
          <w:rFonts w:asciiTheme="minorHAnsi" w:hAnsiTheme="minorHAnsi" w:cstheme="minorHAnsi"/>
        </w:rPr>
        <w:t>, O</w:t>
      </w:r>
      <w:r w:rsidR="00A8270D">
        <w:rPr>
          <w:rFonts w:asciiTheme="minorHAnsi" w:hAnsiTheme="minorHAnsi" w:cstheme="minorHAnsi"/>
        </w:rPr>
        <w:t>ndřej</w:t>
      </w:r>
      <w:r w:rsidR="00426BAD">
        <w:rPr>
          <w:rFonts w:asciiTheme="minorHAnsi" w:hAnsiTheme="minorHAnsi" w:cstheme="minorHAnsi"/>
        </w:rPr>
        <w:t xml:space="preserve"> Vykoukal</w:t>
      </w:r>
      <w:r w:rsidR="001306C1">
        <w:rPr>
          <w:rFonts w:asciiTheme="minorHAnsi" w:hAnsiTheme="minorHAnsi" w:cstheme="minorHAnsi"/>
        </w:rPr>
        <w:t xml:space="preserve">, </w:t>
      </w:r>
      <w:r w:rsidR="00A31452">
        <w:rPr>
          <w:rFonts w:asciiTheme="minorHAnsi" w:hAnsiTheme="minorHAnsi" w:cstheme="minorHAnsi"/>
        </w:rPr>
        <w:t>K</w:t>
      </w:r>
      <w:r w:rsidR="00A8270D">
        <w:rPr>
          <w:rFonts w:asciiTheme="minorHAnsi" w:hAnsiTheme="minorHAnsi" w:cstheme="minorHAnsi"/>
        </w:rPr>
        <w:t>arel</w:t>
      </w:r>
      <w:r w:rsidR="00A31452">
        <w:rPr>
          <w:rFonts w:asciiTheme="minorHAnsi" w:hAnsiTheme="minorHAnsi" w:cstheme="minorHAnsi"/>
        </w:rPr>
        <w:t xml:space="preserve"> Hereš (příchod 17:00)</w:t>
      </w:r>
      <w:r w:rsidR="004B2ECE">
        <w:rPr>
          <w:rFonts w:asciiTheme="minorHAnsi" w:hAnsiTheme="minorHAnsi" w:cstheme="minorHAnsi"/>
        </w:rPr>
        <w:t>, M</w:t>
      </w:r>
      <w:r w:rsidR="00A8270D">
        <w:rPr>
          <w:rFonts w:asciiTheme="minorHAnsi" w:hAnsiTheme="minorHAnsi" w:cstheme="minorHAnsi"/>
        </w:rPr>
        <w:t>arek</w:t>
      </w:r>
      <w:r w:rsidR="004B2ECE">
        <w:rPr>
          <w:rFonts w:asciiTheme="minorHAnsi" w:hAnsiTheme="minorHAnsi" w:cstheme="minorHAnsi"/>
        </w:rPr>
        <w:t xml:space="preserve"> Baxa (</w:t>
      </w:r>
      <w:r w:rsidR="004D4BD4">
        <w:rPr>
          <w:rFonts w:asciiTheme="minorHAnsi" w:hAnsiTheme="minorHAnsi" w:cstheme="minorHAnsi"/>
        </w:rPr>
        <w:t>příchod 17:30)</w:t>
      </w:r>
    </w:p>
    <w:p w:rsidR="00CA459A" w:rsidRPr="00765DB6" w:rsidRDefault="00CA459A" w:rsidP="00C92064">
      <w:pPr>
        <w:jc w:val="both"/>
        <w:rPr>
          <w:rFonts w:asciiTheme="minorHAnsi" w:hAnsiTheme="minorHAnsi" w:cstheme="minorHAnsi"/>
          <w:b/>
          <w:bCs/>
        </w:rPr>
      </w:pPr>
      <w:r w:rsidRPr="00765DB6">
        <w:rPr>
          <w:rFonts w:asciiTheme="minorHAnsi" w:hAnsiTheme="minorHAnsi" w:cstheme="minorHAnsi"/>
          <w:b/>
          <w:bCs/>
        </w:rPr>
        <w:t>Omluveni:</w:t>
      </w:r>
      <w:r w:rsidR="002F192D">
        <w:rPr>
          <w:rFonts w:asciiTheme="minorHAnsi" w:hAnsiTheme="minorHAnsi" w:cstheme="minorHAnsi"/>
        </w:rPr>
        <w:t xml:space="preserve"> </w:t>
      </w:r>
      <w:r w:rsidR="0032701A">
        <w:rPr>
          <w:rFonts w:asciiTheme="minorHAnsi" w:hAnsiTheme="minorHAnsi" w:cstheme="minorHAnsi"/>
        </w:rPr>
        <w:t>P</w:t>
      </w:r>
      <w:r w:rsidR="00A8270D">
        <w:rPr>
          <w:rFonts w:asciiTheme="minorHAnsi" w:hAnsiTheme="minorHAnsi" w:cstheme="minorHAnsi"/>
        </w:rPr>
        <w:t>etra</w:t>
      </w:r>
      <w:r w:rsidR="0032701A">
        <w:rPr>
          <w:rFonts w:asciiTheme="minorHAnsi" w:hAnsiTheme="minorHAnsi" w:cstheme="minorHAnsi"/>
        </w:rPr>
        <w:t xml:space="preserve"> Kadlecová, </w:t>
      </w:r>
      <w:r w:rsidR="0032701A" w:rsidRPr="00765DB6">
        <w:rPr>
          <w:rFonts w:asciiTheme="minorHAnsi" w:hAnsiTheme="minorHAnsi" w:cstheme="minorHAnsi"/>
        </w:rPr>
        <w:t>J</w:t>
      </w:r>
      <w:r w:rsidR="00A8270D">
        <w:rPr>
          <w:rFonts w:asciiTheme="minorHAnsi" w:hAnsiTheme="minorHAnsi" w:cstheme="minorHAnsi"/>
        </w:rPr>
        <w:t>aroslav</w:t>
      </w:r>
      <w:r w:rsidR="0032701A" w:rsidRPr="00765DB6">
        <w:rPr>
          <w:rFonts w:asciiTheme="minorHAnsi" w:hAnsiTheme="minorHAnsi" w:cstheme="minorHAnsi"/>
        </w:rPr>
        <w:t xml:space="preserve"> Holý</w:t>
      </w:r>
      <w:r w:rsidR="0032701A">
        <w:rPr>
          <w:rFonts w:asciiTheme="minorHAnsi" w:hAnsiTheme="minorHAnsi" w:cstheme="minorHAnsi"/>
        </w:rPr>
        <w:t>, T</w:t>
      </w:r>
      <w:r w:rsidR="00A8270D">
        <w:rPr>
          <w:rFonts w:asciiTheme="minorHAnsi" w:hAnsiTheme="minorHAnsi" w:cstheme="minorHAnsi"/>
        </w:rPr>
        <w:t>ereza</w:t>
      </w:r>
      <w:r w:rsidR="0032701A">
        <w:rPr>
          <w:rFonts w:asciiTheme="minorHAnsi" w:hAnsiTheme="minorHAnsi" w:cstheme="minorHAnsi"/>
        </w:rPr>
        <w:t xml:space="preserve"> Hubičková</w:t>
      </w:r>
    </w:p>
    <w:p w:rsidR="00C92064" w:rsidRPr="00765DB6" w:rsidRDefault="00C92064" w:rsidP="00C92064">
      <w:pPr>
        <w:jc w:val="both"/>
        <w:outlineLvl w:val="0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  <w:b/>
        </w:rPr>
        <w:t>Hosté:</w:t>
      </w:r>
      <w:r w:rsidRPr="00765DB6">
        <w:rPr>
          <w:rFonts w:asciiTheme="minorHAnsi" w:hAnsiTheme="minorHAnsi" w:cstheme="minorHAnsi"/>
        </w:rPr>
        <w:t xml:space="preserve"> M. Krajmerová</w:t>
      </w:r>
      <w:r w:rsidR="002F192D">
        <w:rPr>
          <w:rFonts w:asciiTheme="minorHAnsi" w:hAnsiTheme="minorHAnsi" w:cstheme="minorHAnsi"/>
        </w:rPr>
        <w:t>, H. Himmelová</w:t>
      </w:r>
    </w:p>
    <w:p w:rsidR="00E717E9" w:rsidRPr="00765DB6" w:rsidRDefault="00E717E9">
      <w:pPr>
        <w:rPr>
          <w:rFonts w:asciiTheme="minorHAnsi" w:hAnsiTheme="minorHAnsi" w:cstheme="minorHAnsi"/>
        </w:rPr>
      </w:pPr>
    </w:p>
    <w:p w:rsidR="00C92064" w:rsidRPr="00765DB6" w:rsidRDefault="00C92064" w:rsidP="00C92064">
      <w:pPr>
        <w:jc w:val="both"/>
        <w:outlineLvl w:val="0"/>
        <w:rPr>
          <w:rFonts w:asciiTheme="minorHAnsi" w:hAnsiTheme="minorHAnsi" w:cstheme="minorHAnsi"/>
          <w:i/>
        </w:rPr>
      </w:pPr>
      <w:r w:rsidRPr="00765DB6">
        <w:rPr>
          <w:rFonts w:asciiTheme="minorHAnsi" w:hAnsiTheme="minorHAnsi" w:cstheme="minorHAnsi"/>
          <w:i/>
        </w:rPr>
        <w:t>Jednání zahájeno v 16:30</w:t>
      </w:r>
    </w:p>
    <w:p w:rsidR="00C92064" w:rsidRDefault="00C92064" w:rsidP="00C92064">
      <w:pPr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 xml:space="preserve">Úvodní slovo a program (O. Kužílek). </w:t>
      </w:r>
    </w:p>
    <w:p w:rsidR="00A8270D" w:rsidRDefault="00A8270D" w:rsidP="00C92064">
      <w:pPr>
        <w:jc w:val="both"/>
        <w:rPr>
          <w:rFonts w:asciiTheme="minorHAnsi" w:hAnsiTheme="minorHAnsi" w:cstheme="minorHAnsi"/>
        </w:rPr>
      </w:pPr>
    </w:p>
    <w:p w:rsidR="00A8270D" w:rsidRDefault="00A8270D" w:rsidP="00C92064">
      <w:pPr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  <w:color w:val="000000"/>
        </w:rPr>
        <w:t>Hlasování o programu: +8,-0, z0. Program přijat.</w:t>
      </w:r>
    </w:p>
    <w:p w:rsidR="00A8270D" w:rsidRDefault="00A8270D" w:rsidP="00C92064">
      <w:pPr>
        <w:jc w:val="both"/>
        <w:rPr>
          <w:rFonts w:asciiTheme="minorHAnsi" w:hAnsiTheme="minorHAnsi" w:cstheme="minorHAnsi"/>
        </w:rPr>
      </w:pPr>
    </w:p>
    <w:p w:rsidR="00A8270D" w:rsidRDefault="00A8270D" w:rsidP="00A8270D">
      <w:pPr>
        <w:pStyle w:val="Normlnweb"/>
        <w:numPr>
          <w:ilvl w:val="0"/>
          <w:numId w:val="45"/>
        </w:numPr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Zahájení, kontrola předchozího zápisu, schválení programu </w:t>
      </w:r>
    </w:p>
    <w:p w:rsidR="00A8270D" w:rsidRDefault="00A8270D" w:rsidP="00A8270D">
      <w:pPr>
        <w:pStyle w:val="Normlnweb"/>
        <w:numPr>
          <w:ilvl w:val="0"/>
          <w:numId w:val="45"/>
        </w:numPr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Informativní bod - průběh projektu Šance do škol</w:t>
      </w:r>
    </w:p>
    <w:p w:rsidR="00A8270D" w:rsidRDefault="00A8270D" w:rsidP="00A8270D">
      <w:pPr>
        <w:pStyle w:val="Normlnweb"/>
        <w:numPr>
          <w:ilvl w:val="0"/>
          <w:numId w:val="45"/>
        </w:numPr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Informativní bod - zpráva o průběhu zasedání poroty k nové vizuální identitě ÚMČ Praha 6</w:t>
      </w:r>
    </w:p>
    <w:p w:rsidR="00A8270D" w:rsidRDefault="00A8270D" w:rsidP="00A8270D">
      <w:pPr>
        <w:pStyle w:val="Normlnweb"/>
        <w:numPr>
          <w:ilvl w:val="0"/>
          <w:numId w:val="45"/>
        </w:numPr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Mediální přehledy </w:t>
      </w:r>
    </w:p>
    <w:p w:rsidR="00A8270D" w:rsidRDefault="00A8270D" w:rsidP="00A8270D">
      <w:pPr>
        <w:pStyle w:val="Normlnweb"/>
        <w:numPr>
          <w:ilvl w:val="0"/>
          <w:numId w:val="45"/>
        </w:numPr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Plán propagace aplikace Lepší Šestka</w:t>
      </w:r>
    </w:p>
    <w:p w:rsidR="00A8270D" w:rsidRDefault="00A8270D" w:rsidP="00A8270D">
      <w:pPr>
        <w:pStyle w:val="Normlnweb"/>
        <w:numPr>
          <w:ilvl w:val="0"/>
          <w:numId w:val="45"/>
        </w:numPr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Zhodnocení květnového vydání Šestky</w:t>
      </w:r>
    </w:p>
    <w:p w:rsidR="00A8270D" w:rsidRDefault="00A8270D" w:rsidP="00A8270D">
      <w:pPr>
        <w:pStyle w:val="Normlnweb"/>
        <w:numPr>
          <w:ilvl w:val="0"/>
          <w:numId w:val="45"/>
        </w:numPr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Informativní bod – Tematický plán červnového vydání Šestky</w:t>
      </w:r>
    </w:p>
    <w:p w:rsidR="00A8270D" w:rsidRDefault="00A8270D" w:rsidP="00A8270D">
      <w:pPr>
        <w:pStyle w:val="Normlnweb"/>
        <w:numPr>
          <w:ilvl w:val="0"/>
          <w:numId w:val="45"/>
        </w:numPr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Forma kulturních programů v Šestce</w:t>
      </w:r>
    </w:p>
    <w:p w:rsidR="00A8270D" w:rsidRDefault="00A8270D" w:rsidP="00A8270D">
      <w:pPr>
        <w:pStyle w:val="Normlnweb"/>
        <w:numPr>
          <w:ilvl w:val="0"/>
          <w:numId w:val="45"/>
        </w:numPr>
        <w:spacing w:before="0" w:beforeAutospacing="0" w:after="0" w:afterAutospacing="0"/>
        <w:ind w:left="36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Přerušený bod - Upřesnění Pravidel pro vydávání Šestky v souvislosti s komunálními volbami v roce 2022</w:t>
      </w:r>
    </w:p>
    <w:p w:rsidR="00A8270D" w:rsidRDefault="00A8270D" w:rsidP="00A8270D">
      <w:pPr>
        <w:pStyle w:val="Normlnweb"/>
        <w:numPr>
          <w:ilvl w:val="0"/>
          <w:numId w:val="45"/>
        </w:numPr>
        <w:spacing w:before="0" w:beforeAutospacing="0" w:after="0" w:afterAutospacing="0"/>
        <w:ind w:left="36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Kamerový systém ÚMČ Praha 6</w:t>
      </w:r>
    </w:p>
    <w:p w:rsidR="00A8270D" w:rsidRDefault="00A8270D" w:rsidP="00A8270D">
      <w:pPr>
        <w:pStyle w:val="Normlnweb"/>
        <w:numPr>
          <w:ilvl w:val="0"/>
          <w:numId w:val="45"/>
        </w:numPr>
        <w:spacing w:before="0" w:beforeAutospacing="0" w:after="0" w:afterAutospacing="0"/>
        <w:ind w:left="36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Průběžný přehled požadavků, úkolů a procesů VOMP</w:t>
      </w:r>
    </w:p>
    <w:p w:rsidR="00A8270D" w:rsidRDefault="00A8270D" w:rsidP="00C92064">
      <w:pPr>
        <w:jc w:val="both"/>
        <w:rPr>
          <w:rFonts w:asciiTheme="minorHAnsi" w:hAnsiTheme="minorHAnsi" w:cstheme="minorHAnsi"/>
        </w:rPr>
      </w:pPr>
    </w:p>
    <w:p w:rsidR="002F192D" w:rsidRDefault="002F192D" w:rsidP="00C92064">
      <w:pPr>
        <w:jc w:val="both"/>
        <w:rPr>
          <w:rFonts w:asciiTheme="minorHAnsi" w:hAnsiTheme="minorHAnsi" w:cstheme="minorHAnsi"/>
        </w:rPr>
      </w:pPr>
    </w:p>
    <w:p w:rsidR="001306C1" w:rsidRDefault="001306C1" w:rsidP="009F1D15">
      <w:pPr>
        <w:jc w:val="both"/>
        <w:rPr>
          <w:rFonts w:asciiTheme="minorHAnsi" w:hAnsiTheme="minorHAnsi" w:cstheme="minorHAnsi"/>
        </w:rPr>
      </w:pPr>
    </w:p>
    <w:p w:rsidR="00426BAD" w:rsidRDefault="00A8270D" w:rsidP="009F1D15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K zápisu z 38. jednání VOMP nebyly vzneseny žádné námitky. Ověřovatelem zápisu bude V. Kozelek.</w:t>
      </w:r>
    </w:p>
    <w:p w:rsidR="00A8270D" w:rsidRDefault="00A8270D" w:rsidP="009F1D15">
      <w:pPr>
        <w:jc w:val="both"/>
        <w:rPr>
          <w:rFonts w:ascii="Calibri" w:hAnsi="Calibri" w:cs="Calibri"/>
          <w:color w:val="000000"/>
        </w:rPr>
      </w:pPr>
    </w:p>
    <w:p w:rsidR="00A8270D" w:rsidRDefault="00A8270D" w:rsidP="009F1D15">
      <w:pPr>
        <w:jc w:val="both"/>
        <w:rPr>
          <w:rFonts w:ascii="Calibri" w:hAnsi="Calibri" w:cs="Calibri"/>
          <w:color w:val="000000"/>
        </w:rPr>
      </w:pPr>
    </w:p>
    <w:p w:rsidR="00A8270D" w:rsidRPr="00A8270D" w:rsidRDefault="00A8270D" w:rsidP="009F1D15">
      <w:pPr>
        <w:jc w:val="both"/>
        <w:rPr>
          <w:rFonts w:ascii="Calibri" w:hAnsi="Calibri" w:cs="Calibri"/>
          <w:color w:val="000000"/>
        </w:rPr>
      </w:pPr>
    </w:p>
    <w:p w:rsidR="00A8270D" w:rsidRDefault="00A8270D" w:rsidP="00A8270D">
      <w:pPr>
        <w:pStyle w:val="Normlnweb"/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2. Informativní bod - průběh projektu Šance do škol</w:t>
      </w:r>
    </w:p>
    <w:p w:rsidR="002F192D" w:rsidRDefault="002F192D" w:rsidP="009F1D15">
      <w:pPr>
        <w:jc w:val="both"/>
        <w:rPr>
          <w:rFonts w:asciiTheme="minorHAnsi" w:hAnsiTheme="minorHAnsi" w:cstheme="minorHAnsi"/>
        </w:rPr>
      </w:pPr>
    </w:p>
    <w:p w:rsidR="001306C1" w:rsidRDefault="00ED00BF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H. Himmelová – </w:t>
      </w:r>
      <w:r w:rsidR="00A8270D">
        <w:rPr>
          <w:rFonts w:asciiTheme="minorHAnsi" w:hAnsiTheme="minorHAnsi" w:cstheme="minorHAnsi"/>
        </w:rPr>
        <w:t xml:space="preserve">Celkově se do projektu zapojilo </w:t>
      </w:r>
      <w:r>
        <w:rPr>
          <w:rFonts w:asciiTheme="minorHAnsi" w:hAnsiTheme="minorHAnsi" w:cstheme="minorHAnsi"/>
        </w:rPr>
        <w:t>13 škol</w:t>
      </w:r>
      <w:r w:rsidR="00A8270D">
        <w:rPr>
          <w:rFonts w:asciiTheme="minorHAnsi" w:hAnsiTheme="minorHAnsi" w:cstheme="minorHAnsi"/>
        </w:rPr>
        <w:t>. 2 školy mají již vyhlášené nápady. Předpokládá se</w:t>
      </w:r>
      <w:r>
        <w:rPr>
          <w:rFonts w:asciiTheme="minorHAnsi" w:hAnsiTheme="minorHAnsi" w:cstheme="minorHAnsi"/>
        </w:rPr>
        <w:t>, že do konce června budou mít všechny školy vyhlášené nápady.</w:t>
      </w:r>
    </w:p>
    <w:p w:rsidR="00287EE4" w:rsidRDefault="00287EE4" w:rsidP="009F1D15">
      <w:pPr>
        <w:jc w:val="both"/>
        <w:rPr>
          <w:rFonts w:asciiTheme="minorHAnsi" w:hAnsiTheme="minorHAnsi" w:cstheme="minorHAnsi"/>
        </w:rPr>
      </w:pPr>
    </w:p>
    <w:p w:rsidR="00287EE4" w:rsidRPr="00287EE4" w:rsidRDefault="00287EE4" w:rsidP="009F1D15">
      <w:pPr>
        <w:jc w:val="both"/>
        <w:rPr>
          <w:rFonts w:asciiTheme="minorHAnsi" w:hAnsiTheme="minorHAnsi" w:cstheme="minorHAnsi"/>
          <w:i/>
        </w:rPr>
      </w:pPr>
      <w:r w:rsidRPr="00287EE4">
        <w:rPr>
          <w:rFonts w:asciiTheme="minorHAnsi" w:hAnsiTheme="minorHAnsi" w:cstheme="minorHAnsi"/>
          <w:i/>
        </w:rPr>
        <w:t>Další informace z oblasti participace</w:t>
      </w:r>
    </w:p>
    <w:p w:rsidR="00ED00BF" w:rsidRDefault="00ED00BF" w:rsidP="009F1D15">
      <w:pPr>
        <w:jc w:val="both"/>
        <w:rPr>
          <w:rFonts w:asciiTheme="minorHAnsi" w:hAnsiTheme="minorHAnsi" w:cstheme="minorHAnsi"/>
        </w:rPr>
      </w:pPr>
    </w:p>
    <w:p w:rsidR="00ED00BF" w:rsidRDefault="00287EE4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H. Himmelová – Agentura </w:t>
      </w:r>
      <w:r w:rsidR="00ED00BF">
        <w:rPr>
          <w:rFonts w:asciiTheme="minorHAnsi" w:hAnsiTheme="minorHAnsi" w:cstheme="minorHAnsi"/>
        </w:rPr>
        <w:t xml:space="preserve">IH21 </w:t>
      </w:r>
      <w:r>
        <w:rPr>
          <w:rFonts w:asciiTheme="minorHAnsi" w:hAnsiTheme="minorHAnsi" w:cstheme="minorHAnsi"/>
        </w:rPr>
        <w:t xml:space="preserve">oslovila MČ Praha 6 s žádostí o </w:t>
      </w:r>
      <w:r w:rsidR="00113B58">
        <w:rPr>
          <w:rFonts w:asciiTheme="minorHAnsi" w:hAnsiTheme="minorHAnsi" w:cstheme="minorHAnsi"/>
        </w:rPr>
        <w:t>účasti v</w:t>
      </w:r>
      <w:r>
        <w:rPr>
          <w:rFonts w:asciiTheme="minorHAnsi" w:hAnsiTheme="minorHAnsi" w:cstheme="minorHAnsi"/>
        </w:rPr>
        <w:t xml:space="preserve"> </w:t>
      </w:r>
      <w:r w:rsidR="00ED00BF">
        <w:rPr>
          <w:rFonts w:asciiTheme="minorHAnsi" w:hAnsiTheme="minorHAnsi" w:cstheme="minorHAnsi"/>
        </w:rPr>
        <w:t>projekt</w:t>
      </w:r>
      <w:r>
        <w:rPr>
          <w:rFonts w:asciiTheme="minorHAnsi" w:hAnsiTheme="minorHAnsi" w:cstheme="minorHAnsi"/>
        </w:rPr>
        <w:t>u</w:t>
      </w:r>
      <w:r w:rsidR="00ED00BF">
        <w:rPr>
          <w:rFonts w:asciiTheme="minorHAnsi" w:hAnsiTheme="minorHAnsi" w:cstheme="minorHAnsi"/>
        </w:rPr>
        <w:t xml:space="preserve"> „zapojení ukrajinských dětí do škol“. Proběhne interní jednání zástupců radnice.</w:t>
      </w:r>
    </w:p>
    <w:p w:rsidR="00ED00BF" w:rsidRDefault="00ED00BF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O. Kužílek – </w:t>
      </w:r>
      <w:r w:rsidR="00287EE4"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>ožádal o přizvání na jednání</w:t>
      </w:r>
      <w:r w:rsidR="00287EE4">
        <w:rPr>
          <w:rFonts w:asciiTheme="minorHAnsi" w:hAnsiTheme="minorHAnsi" w:cstheme="minorHAnsi"/>
        </w:rPr>
        <w:t>.</w:t>
      </w:r>
    </w:p>
    <w:p w:rsidR="00ED00BF" w:rsidRDefault="00ED00BF" w:rsidP="009F1D15">
      <w:pPr>
        <w:jc w:val="both"/>
        <w:rPr>
          <w:rFonts w:asciiTheme="minorHAnsi" w:hAnsiTheme="minorHAnsi" w:cstheme="minorHAnsi"/>
        </w:rPr>
      </w:pPr>
    </w:p>
    <w:p w:rsidR="00ED00BF" w:rsidRDefault="00ED00BF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H. Himmelová – </w:t>
      </w:r>
      <w:r w:rsidR="00287EE4">
        <w:rPr>
          <w:rFonts w:asciiTheme="minorHAnsi" w:hAnsiTheme="minorHAnsi" w:cstheme="minorHAnsi"/>
        </w:rPr>
        <w:t xml:space="preserve">Spolek Nesedím, </w:t>
      </w:r>
      <w:proofErr w:type="gramStart"/>
      <w:r w:rsidR="00287EE4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>ousedím požádal</w:t>
      </w:r>
      <w:proofErr w:type="gramEnd"/>
      <w:r>
        <w:rPr>
          <w:rFonts w:asciiTheme="minorHAnsi" w:hAnsiTheme="minorHAnsi" w:cstheme="minorHAnsi"/>
        </w:rPr>
        <w:t xml:space="preserve"> o partnerství v projektu pro žáky škol na území Prahy 6. </w:t>
      </w:r>
      <w:r w:rsidR="007A0FA8">
        <w:rPr>
          <w:rFonts w:asciiTheme="minorHAnsi" w:hAnsiTheme="minorHAnsi" w:cstheme="minorHAnsi"/>
        </w:rPr>
        <w:t xml:space="preserve">Proběhlo jednání se zástupci radnice. </w:t>
      </w:r>
      <w:r>
        <w:rPr>
          <w:rFonts w:asciiTheme="minorHAnsi" w:hAnsiTheme="minorHAnsi" w:cstheme="minorHAnsi"/>
        </w:rPr>
        <w:t>Žáci mají navrhovat</w:t>
      </w:r>
      <w:r w:rsidR="00287EE4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jak zlepšit životní prostor v Praze 6. Od Prahy 6 žádají pomoc s</w:t>
      </w:r>
      <w:r w:rsidR="00287EE4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vytipováním</w:t>
      </w:r>
      <w:r w:rsidR="00287EE4">
        <w:rPr>
          <w:rFonts w:asciiTheme="minorHAnsi" w:hAnsiTheme="minorHAnsi" w:cstheme="minorHAnsi"/>
        </w:rPr>
        <w:t xml:space="preserve"> vhodných</w:t>
      </w:r>
      <w:r>
        <w:rPr>
          <w:rFonts w:asciiTheme="minorHAnsi" w:hAnsiTheme="minorHAnsi" w:cstheme="minorHAnsi"/>
        </w:rPr>
        <w:t xml:space="preserve"> míst a s financováním. Týká se to žáků 2. stupně. Typologicky se jedná o projekty jako komunitní zahrada, tvořivá dílna</w:t>
      </w:r>
      <w:r w:rsidR="00287EE4">
        <w:rPr>
          <w:rFonts w:asciiTheme="minorHAnsi" w:hAnsiTheme="minorHAnsi" w:cstheme="minorHAnsi"/>
        </w:rPr>
        <w:t xml:space="preserve"> atd. </w:t>
      </w:r>
    </w:p>
    <w:p w:rsidR="0032701A" w:rsidRDefault="0032701A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O. Kužílek – </w:t>
      </w:r>
      <w:r w:rsidR="00287EE4"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>ožádal o předložení písemného materiálu na červnové jednání VOMP</w:t>
      </w:r>
      <w:r w:rsidR="00287EE4">
        <w:rPr>
          <w:rFonts w:asciiTheme="minorHAnsi" w:hAnsiTheme="minorHAnsi" w:cstheme="minorHAnsi"/>
        </w:rPr>
        <w:t>. Dále požádal, aby byl do budoucna standardně zvaný k jednáním týkajících se participace.</w:t>
      </w:r>
    </w:p>
    <w:p w:rsidR="0032701A" w:rsidRDefault="0032701A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M. Zachar </w:t>
      </w:r>
      <w:r w:rsidR="00EF5EEB">
        <w:rPr>
          <w:rFonts w:asciiTheme="minorHAnsi" w:hAnsiTheme="minorHAnsi" w:cstheme="minorHAnsi"/>
        </w:rPr>
        <w:t>–</w:t>
      </w:r>
      <w:r>
        <w:rPr>
          <w:rFonts w:asciiTheme="minorHAnsi" w:hAnsiTheme="minorHAnsi" w:cstheme="minorHAnsi"/>
        </w:rPr>
        <w:t xml:space="preserve"> </w:t>
      </w:r>
      <w:r w:rsidR="00EF5EEB">
        <w:rPr>
          <w:rFonts w:asciiTheme="minorHAnsi" w:hAnsiTheme="minorHAnsi" w:cstheme="minorHAnsi"/>
        </w:rPr>
        <w:t xml:space="preserve">Doporučil, aby se tento projekt propojil s Nápadem pro Šestku. Toto rozšíření by mohlo být pro celý projekt velmi </w:t>
      </w:r>
      <w:r w:rsidR="00287EE4">
        <w:rPr>
          <w:rFonts w:asciiTheme="minorHAnsi" w:hAnsiTheme="minorHAnsi" w:cstheme="minorHAnsi"/>
        </w:rPr>
        <w:t>žádoucí.</w:t>
      </w:r>
    </w:p>
    <w:p w:rsidR="00EF5EEB" w:rsidRDefault="00EF5EEB" w:rsidP="009F1D15">
      <w:pPr>
        <w:jc w:val="both"/>
        <w:rPr>
          <w:rFonts w:asciiTheme="minorHAnsi" w:hAnsiTheme="minorHAnsi" w:cstheme="minorHAnsi"/>
        </w:rPr>
      </w:pPr>
    </w:p>
    <w:p w:rsidR="00A8270D" w:rsidRDefault="00A8270D" w:rsidP="00A8270D">
      <w:pPr>
        <w:pStyle w:val="Normlnweb"/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3. Informativní bod - zpráva o průběhu zasedání poroty k nové vizuální identitě ÚMČ Praha 6</w:t>
      </w:r>
    </w:p>
    <w:p w:rsidR="00EF5EEB" w:rsidRDefault="00EF5EEB" w:rsidP="009F1D15">
      <w:pPr>
        <w:jc w:val="both"/>
        <w:rPr>
          <w:rFonts w:asciiTheme="minorHAnsi" w:hAnsiTheme="minorHAnsi" w:cstheme="minorHAnsi"/>
        </w:rPr>
      </w:pPr>
    </w:p>
    <w:p w:rsidR="005810DC" w:rsidRDefault="00A31452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O. Kužílek – 9. 5. proběhlo první kolo soutěže o novou vizuální identitu. Bylo doručeno 76 návrhů. Všichni členové poroty si návrhy prostudovali a následně mohl každý určit libovolný počet návrhů, které ho zaujaly. V další fázi mohl každý člen vybrat 4 projekty, ze kterých proběhlo závěrečné hlasování, které vybralo 4 návrhy postupující do 2. kola.</w:t>
      </w:r>
      <w:r w:rsidR="005810DC">
        <w:rPr>
          <w:rFonts w:asciiTheme="minorHAnsi" w:hAnsiTheme="minorHAnsi" w:cstheme="minorHAnsi"/>
        </w:rPr>
        <w:t xml:space="preserve"> Odborná porota zašle </w:t>
      </w:r>
      <w:r w:rsidR="004D64A1">
        <w:rPr>
          <w:rFonts w:asciiTheme="minorHAnsi" w:hAnsiTheme="minorHAnsi" w:cstheme="minorHAnsi"/>
        </w:rPr>
        <w:t>všem</w:t>
      </w:r>
      <w:r w:rsidR="005810DC">
        <w:rPr>
          <w:rFonts w:asciiTheme="minorHAnsi" w:hAnsiTheme="minorHAnsi" w:cstheme="minorHAnsi"/>
        </w:rPr>
        <w:t xml:space="preserve"> postupujícím </w:t>
      </w:r>
      <w:r w:rsidR="00113B58">
        <w:rPr>
          <w:rFonts w:asciiTheme="minorHAnsi" w:hAnsiTheme="minorHAnsi" w:cstheme="minorHAnsi"/>
        </w:rPr>
        <w:t>zpětnou vazbu</w:t>
      </w:r>
      <w:r w:rsidR="004D64A1">
        <w:rPr>
          <w:rFonts w:asciiTheme="minorHAnsi" w:hAnsiTheme="minorHAnsi" w:cstheme="minorHAnsi"/>
        </w:rPr>
        <w:t>, na základě které mohou své návrhy dopracovat.</w:t>
      </w:r>
    </w:p>
    <w:p w:rsidR="00D35B1F" w:rsidRDefault="005810DC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M. Vlach –</w:t>
      </w:r>
      <w:r w:rsidR="00287EE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Jsou vybrané 4 poměrně odlišné návrhy. Bude zajímavé sledovat, jak se autoři s návrhy na základě zpětné vazby popasují.</w:t>
      </w:r>
      <w:r w:rsidR="005E1051">
        <w:rPr>
          <w:rFonts w:asciiTheme="minorHAnsi" w:hAnsiTheme="minorHAnsi" w:cstheme="minorHAnsi"/>
        </w:rPr>
        <w:t xml:space="preserve"> Druhé kolo bude vedeno prostřednictvím osobních pohovorů.</w:t>
      </w:r>
      <w:r w:rsidR="004041CB">
        <w:rPr>
          <w:rFonts w:asciiTheme="minorHAnsi" w:hAnsiTheme="minorHAnsi" w:cstheme="minorHAnsi"/>
        </w:rPr>
        <w:t xml:space="preserve"> </w:t>
      </w:r>
    </w:p>
    <w:p w:rsidR="00D35B1F" w:rsidRDefault="00D35B1F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P. Weber – </w:t>
      </w:r>
      <w:r w:rsidR="00287EE4">
        <w:rPr>
          <w:rFonts w:asciiTheme="minorHAnsi" w:hAnsiTheme="minorHAnsi" w:cstheme="minorHAnsi"/>
        </w:rPr>
        <w:t>K</w:t>
      </w:r>
      <w:r>
        <w:rPr>
          <w:rFonts w:asciiTheme="minorHAnsi" w:hAnsiTheme="minorHAnsi" w:cstheme="minorHAnsi"/>
        </w:rPr>
        <w:t>ontroverze u projektu tohoto typu je žádoucí. Nechceme, aby došlo ke změně bez povšimnutí</w:t>
      </w:r>
      <w:r w:rsidR="00287EE4">
        <w:rPr>
          <w:rFonts w:asciiTheme="minorHAnsi" w:hAnsiTheme="minorHAnsi" w:cstheme="minorHAnsi"/>
        </w:rPr>
        <w:t>.</w:t>
      </w:r>
    </w:p>
    <w:p w:rsidR="00D35B1F" w:rsidRDefault="00D35B1F" w:rsidP="009F1D15">
      <w:pPr>
        <w:jc w:val="both"/>
        <w:rPr>
          <w:rFonts w:asciiTheme="minorHAnsi" w:hAnsiTheme="minorHAnsi" w:cstheme="minorHAnsi"/>
        </w:rPr>
      </w:pPr>
    </w:p>
    <w:p w:rsidR="00A8270D" w:rsidRDefault="00A8270D" w:rsidP="00A8270D">
      <w:pPr>
        <w:pStyle w:val="Normlnweb"/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4. Mediální přehledy </w:t>
      </w:r>
    </w:p>
    <w:p w:rsidR="00D35B1F" w:rsidRDefault="00D35B1F" w:rsidP="009F1D15">
      <w:pPr>
        <w:jc w:val="both"/>
        <w:rPr>
          <w:rFonts w:asciiTheme="minorHAnsi" w:hAnsiTheme="minorHAnsi" w:cstheme="minorHAnsi"/>
        </w:rPr>
      </w:pPr>
    </w:p>
    <w:p w:rsidR="00D35B1F" w:rsidRDefault="00D35B1F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Členové VOMP se seznámili s  mediální</w:t>
      </w:r>
      <w:r w:rsidR="00287EE4">
        <w:rPr>
          <w:rFonts w:asciiTheme="minorHAnsi" w:hAnsiTheme="minorHAnsi" w:cstheme="minorHAnsi"/>
        </w:rPr>
        <w:t>mi</w:t>
      </w:r>
      <w:r>
        <w:rPr>
          <w:rFonts w:asciiTheme="minorHAnsi" w:hAnsiTheme="minorHAnsi" w:cstheme="minorHAnsi"/>
        </w:rPr>
        <w:t xml:space="preserve"> přehledy</w:t>
      </w:r>
      <w:r w:rsidR="00287EE4">
        <w:rPr>
          <w:rFonts w:asciiTheme="minorHAnsi" w:hAnsiTheme="minorHAnsi" w:cstheme="minorHAnsi"/>
        </w:rPr>
        <w:t xml:space="preserve"> za duben.</w:t>
      </w:r>
    </w:p>
    <w:p w:rsidR="00D35B1F" w:rsidRDefault="00D35B1F" w:rsidP="009F1D15">
      <w:pPr>
        <w:jc w:val="both"/>
        <w:rPr>
          <w:rFonts w:asciiTheme="minorHAnsi" w:hAnsiTheme="minorHAnsi" w:cstheme="minorHAnsi"/>
        </w:rPr>
      </w:pPr>
    </w:p>
    <w:p w:rsidR="00A8270D" w:rsidRDefault="00A8270D" w:rsidP="00A8270D">
      <w:pPr>
        <w:pStyle w:val="Normlnweb"/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6. Zhodnocení květnového vydání Šestky</w:t>
      </w:r>
    </w:p>
    <w:p w:rsidR="00D35B1F" w:rsidRDefault="00D35B1F" w:rsidP="009F1D15">
      <w:pPr>
        <w:jc w:val="both"/>
        <w:rPr>
          <w:rFonts w:asciiTheme="minorHAnsi" w:hAnsiTheme="minorHAnsi" w:cstheme="minorHAnsi"/>
        </w:rPr>
      </w:pPr>
    </w:p>
    <w:p w:rsidR="00D35B1F" w:rsidRDefault="00D35B1F" w:rsidP="00113B5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Zpravodajem byl O. Vykoukal</w:t>
      </w:r>
    </w:p>
    <w:p w:rsidR="00D35B1F" w:rsidRDefault="00D35B1F" w:rsidP="00113B58">
      <w:pPr>
        <w:jc w:val="both"/>
        <w:rPr>
          <w:rFonts w:asciiTheme="minorHAnsi" w:hAnsiTheme="minorHAnsi" w:cstheme="minorHAnsi"/>
        </w:rPr>
      </w:pPr>
    </w:p>
    <w:p w:rsidR="00D35B1F" w:rsidRDefault="00D35B1F" w:rsidP="00113B5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Chyběla rozsáhlejší informace o prodloužení smlouvy s PBIS. Chyběla informace z</w:t>
      </w:r>
      <w:r w:rsidR="00113B58">
        <w:rPr>
          <w:rFonts w:asciiTheme="minorHAnsi" w:hAnsiTheme="minorHAnsi" w:cstheme="minorHAnsi"/>
        </w:rPr>
        <w:t xml:space="preserve"> průběhu</w:t>
      </w:r>
      <w:r>
        <w:rPr>
          <w:rFonts w:asciiTheme="minorHAnsi" w:hAnsiTheme="minorHAnsi" w:cstheme="minorHAnsi"/>
        </w:rPr>
        <w:t> mimořádného jednání</w:t>
      </w:r>
      <w:r w:rsidR="00113B58">
        <w:rPr>
          <w:rFonts w:asciiTheme="minorHAnsi" w:hAnsiTheme="minorHAnsi" w:cstheme="minorHAnsi"/>
        </w:rPr>
        <w:t xml:space="preserve"> ZMČ</w:t>
      </w:r>
      <w:r>
        <w:rPr>
          <w:rFonts w:asciiTheme="minorHAnsi" w:hAnsiTheme="minorHAnsi" w:cstheme="minorHAnsi"/>
        </w:rPr>
        <w:t xml:space="preserve">. ANO nemá žádnou citaci, ale předpokládá, že osloveni </w:t>
      </w:r>
      <w:r>
        <w:rPr>
          <w:rFonts w:asciiTheme="minorHAnsi" w:hAnsiTheme="minorHAnsi" w:cstheme="minorHAnsi"/>
        </w:rPr>
        <w:lastRenderedPageBreak/>
        <w:t>byli.</w:t>
      </w:r>
      <w:r w:rsidR="00477B0B">
        <w:rPr>
          <w:rFonts w:asciiTheme="minorHAnsi" w:hAnsiTheme="minorHAnsi" w:cstheme="minorHAnsi"/>
        </w:rPr>
        <w:t xml:space="preserve"> </w:t>
      </w:r>
      <w:r w:rsidR="00287EE4">
        <w:rPr>
          <w:rFonts w:asciiTheme="minorHAnsi" w:hAnsiTheme="minorHAnsi" w:cstheme="minorHAnsi"/>
        </w:rPr>
        <w:t>Na s</w:t>
      </w:r>
      <w:r w:rsidR="00477B0B">
        <w:rPr>
          <w:rFonts w:asciiTheme="minorHAnsi" w:hAnsiTheme="minorHAnsi" w:cstheme="minorHAnsi"/>
        </w:rPr>
        <w:t xml:space="preserve">tr. 11 </w:t>
      </w:r>
      <w:r w:rsidR="00287EE4">
        <w:rPr>
          <w:rFonts w:asciiTheme="minorHAnsi" w:hAnsiTheme="minorHAnsi" w:cstheme="minorHAnsi"/>
        </w:rPr>
        <w:t>jsou</w:t>
      </w:r>
      <w:r w:rsidR="00477B0B">
        <w:rPr>
          <w:rFonts w:asciiTheme="minorHAnsi" w:hAnsiTheme="minorHAnsi" w:cstheme="minorHAnsi"/>
        </w:rPr>
        <w:t xml:space="preserve"> 2</w:t>
      </w:r>
      <w:r w:rsidR="00287EE4">
        <w:rPr>
          <w:rFonts w:asciiTheme="minorHAnsi" w:hAnsiTheme="minorHAnsi" w:cstheme="minorHAnsi"/>
        </w:rPr>
        <w:t xml:space="preserve"> bezobsažné</w:t>
      </w:r>
      <w:r w:rsidR="00477B0B">
        <w:rPr>
          <w:rFonts w:asciiTheme="minorHAnsi" w:hAnsiTheme="minorHAnsi" w:cstheme="minorHAnsi"/>
        </w:rPr>
        <w:t xml:space="preserve"> citace pana radního Hoška. Metropolitní plán by si zasloužil v následujícím čísle širší zpracování.</w:t>
      </w:r>
    </w:p>
    <w:p w:rsidR="00477B0B" w:rsidRDefault="00477B0B" w:rsidP="00113B58">
      <w:pPr>
        <w:jc w:val="both"/>
        <w:rPr>
          <w:rFonts w:asciiTheme="minorHAnsi" w:hAnsiTheme="minorHAnsi" w:cstheme="minorHAnsi"/>
        </w:rPr>
      </w:pPr>
    </w:p>
    <w:p w:rsidR="00477B0B" w:rsidRDefault="00477B0B" w:rsidP="00113B5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O. Kužílek </w:t>
      </w:r>
      <w:r w:rsidR="004B2ECE">
        <w:rPr>
          <w:rFonts w:asciiTheme="minorHAnsi" w:hAnsiTheme="minorHAnsi" w:cstheme="minorHAnsi"/>
        </w:rPr>
        <w:t>–</w:t>
      </w:r>
      <w:r>
        <w:rPr>
          <w:rFonts w:asciiTheme="minorHAnsi" w:hAnsiTheme="minorHAnsi" w:cstheme="minorHAnsi"/>
        </w:rPr>
        <w:t xml:space="preserve"> </w:t>
      </w:r>
      <w:r w:rsidR="00287EE4">
        <w:rPr>
          <w:rFonts w:asciiTheme="minorHAnsi" w:hAnsiTheme="minorHAnsi" w:cstheme="minorHAnsi"/>
        </w:rPr>
        <w:t xml:space="preserve">Pochválil téma </w:t>
      </w:r>
      <w:r w:rsidR="00113B58">
        <w:rPr>
          <w:rFonts w:asciiTheme="minorHAnsi" w:hAnsiTheme="minorHAnsi" w:cstheme="minorHAnsi"/>
        </w:rPr>
        <w:t>vydání</w:t>
      </w:r>
      <w:r w:rsidR="007A0FA8">
        <w:rPr>
          <w:rFonts w:asciiTheme="minorHAnsi" w:hAnsiTheme="minorHAnsi" w:cstheme="minorHAnsi"/>
        </w:rPr>
        <w:t xml:space="preserve"> (ruské nemovitosti v Bubenči)</w:t>
      </w:r>
      <w:r w:rsidR="00113B58">
        <w:rPr>
          <w:rFonts w:asciiTheme="minorHAnsi" w:hAnsiTheme="minorHAnsi" w:cstheme="minorHAnsi"/>
        </w:rPr>
        <w:t>, které bylo velmi zdařile zpracované</w:t>
      </w:r>
      <w:r w:rsidR="00287EE4">
        <w:rPr>
          <w:rFonts w:asciiTheme="minorHAnsi" w:hAnsiTheme="minorHAnsi" w:cstheme="minorHAnsi"/>
        </w:rPr>
        <w:t>.</w:t>
      </w:r>
    </w:p>
    <w:p w:rsidR="00975912" w:rsidRDefault="00975912" w:rsidP="00113B58">
      <w:pPr>
        <w:jc w:val="both"/>
        <w:rPr>
          <w:rFonts w:asciiTheme="minorHAnsi" w:hAnsiTheme="minorHAnsi" w:cstheme="minorHAnsi"/>
        </w:rPr>
      </w:pPr>
    </w:p>
    <w:p w:rsidR="00975912" w:rsidRDefault="00975912" w:rsidP="00113B5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Zpravodaj příštího čísla bude O. Kužílek</w:t>
      </w:r>
    </w:p>
    <w:p w:rsidR="00113B58" w:rsidRDefault="00113B58" w:rsidP="00113B58">
      <w:pPr>
        <w:jc w:val="both"/>
        <w:rPr>
          <w:rFonts w:asciiTheme="minorHAnsi" w:hAnsiTheme="minorHAnsi" w:cstheme="minorHAnsi"/>
        </w:rPr>
      </w:pPr>
    </w:p>
    <w:p w:rsidR="00113B58" w:rsidRDefault="00113B58" w:rsidP="00113B58">
      <w:pPr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  <w:color w:val="000000"/>
        </w:rPr>
        <w:t xml:space="preserve">Opozice nevznáší námitku proti vyváženosti </w:t>
      </w:r>
      <w:r w:rsidR="00C37DCB">
        <w:rPr>
          <w:rFonts w:ascii="Calibri" w:hAnsi="Calibri" w:cs="Calibri"/>
          <w:color w:val="000000"/>
        </w:rPr>
        <w:t xml:space="preserve">květnového </w:t>
      </w:r>
      <w:r>
        <w:rPr>
          <w:rFonts w:ascii="Calibri" w:hAnsi="Calibri" w:cs="Calibri"/>
          <w:color w:val="000000"/>
        </w:rPr>
        <w:t>vydání.</w:t>
      </w:r>
    </w:p>
    <w:p w:rsidR="004B2ECE" w:rsidRDefault="004B2ECE" w:rsidP="009F1D15">
      <w:pPr>
        <w:jc w:val="both"/>
        <w:rPr>
          <w:rFonts w:asciiTheme="minorHAnsi" w:hAnsiTheme="minorHAnsi" w:cstheme="minorHAnsi"/>
        </w:rPr>
      </w:pPr>
    </w:p>
    <w:p w:rsidR="00A8270D" w:rsidRDefault="00A8270D" w:rsidP="00A8270D">
      <w:pPr>
        <w:pStyle w:val="Normlnweb"/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7. Informativní bod – Tematický plán červnového vydání Šestky</w:t>
      </w:r>
    </w:p>
    <w:p w:rsidR="004B2ECE" w:rsidRDefault="004B2ECE" w:rsidP="009F1D15">
      <w:pPr>
        <w:jc w:val="both"/>
        <w:rPr>
          <w:rFonts w:asciiTheme="minorHAnsi" w:hAnsiTheme="minorHAnsi" w:cstheme="minorHAnsi"/>
        </w:rPr>
      </w:pPr>
    </w:p>
    <w:p w:rsidR="004B2ECE" w:rsidRPr="004D64A1" w:rsidRDefault="004B2ECE" w:rsidP="00113B58">
      <w:pPr>
        <w:jc w:val="both"/>
        <w:rPr>
          <w:rFonts w:asciiTheme="minorHAnsi" w:hAnsiTheme="minorHAnsi" w:cstheme="minorHAnsi"/>
          <w:i/>
        </w:rPr>
      </w:pPr>
      <w:r w:rsidRPr="004D64A1">
        <w:rPr>
          <w:rFonts w:asciiTheme="minorHAnsi" w:hAnsiTheme="minorHAnsi" w:cstheme="minorHAnsi"/>
          <w:i/>
        </w:rPr>
        <w:t xml:space="preserve">Téma vydání </w:t>
      </w:r>
      <w:r w:rsidR="004D4BD4" w:rsidRPr="004D64A1">
        <w:rPr>
          <w:rFonts w:asciiTheme="minorHAnsi" w:hAnsiTheme="minorHAnsi" w:cstheme="minorHAnsi"/>
          <w:i/>
        </w:rPr>
        <w:t>–</w:t>
      </w:r>
      <w:r w:rsidRPr="004D64A1">
        <w:rPr>
          <w:rFonts w:asciiTheme="minorHAnsi" w:hAnsiTheme="minorHAnsi" w:cstheme="minorHAnsi"/>
          <w:i/>
        </w:rPr>
        <w:t xml:space="preserve"> </w:t>
      </w:r>
      <w:r w:rsidR="004D4BD4" w:rsidRPr="004D64A1">
        <w:rPr>
          <w:rFonts w:asciiTheme="minorHAnsi" w:hAnsiTheme="minorHAnsi" w:cstheme="minorHAnsi"/>
          <w:i/>
        </w:rPr>
        <w:t>Chátrající objekty v Praze 6</w:t>
      </w:r>
    </w:p>
    <w:p w:rsidR="004D4BD4" w:rsidRPr="004D64A1" w:rsidRDefault="004D4BD4" w:rsidP="00113B58">
      <w:pPr>
        <w:jc w:val="both"/>
        <w:rPr>
          <w:rFonts w:asciiTheme="minorHAnsi" w:hAnsiTheme="minorHAnsi" w:cstheme="minorHAnsi"/>
          <w:i/>
        </w:rPr>
      </w:pPr>
    </w:p>
    <w:p w:rsidR="004D4BD4" w:rsidRPr="004D64A1" w:rsidRDefault="004D4BD4" w:rsidP="00113B58">
      <w:pPr>
        <w:jc w:val="both"/>
        <w:rPr>
          <w:rFonts w:asciiTheme="minorHAnsi" w:hAnsiTheme="minorHAnsi" w:cstheme="minorHAnsi"/>
          <w:i/>
        </w:rPr>
      </w:pPr>
      <w:r w:rsidRPr="004D64A1">
        <w:rPr>
          <w:rFonts w:asciiTheme="minorHAnsi" w:hAnsiTheme="minorHAnsi" w:cstheme="minorHAnsi"/>
          <w:i/>
        </w:rPr>
        <w:t>Politická diskuze - Jak by měly obce zasáhnout proti majitelům, kteří se nestarají o své nemovitosti?</w:t>
      </w:r>
    </w:p>
    <w:p w:rsidR="004D4BD4" w:rsidRPr="004D64A1" w:rsidRDefault="004D4BD4" w:rsidP="00113B58">
      <w:pPr>
        <w:jc w:val="both"/>
        <w:rPr>
          <w:rFonts w:asciiTheme="minorHAnsi" w:hAnsiTheme="minorHAnsi" w:cstheme="minorHAnsi"/>
          <w:i/>
        </w:rPr>
      </w:pPr>
    </w:p>
    <w:p w:rsidR="004D4BD4" w:rsidRPr="004D64A1" w:rsidRDefault="004D4BD4" w:rsidP="00113B58">
      <w:pPr>
        <w:jc w:val="both"/>
        <w:rPr>
          <w:i/>
        </w:rPr>
      </w:pPr>
      <w:r w:rsidRPr="004D64A1">
        <w:rPr>
          <w:rFonts w:asciiTheme="minorHAnsi" w:hAnsiTheme="minorHAnsi" w:cstheme="minorHAnsi"/>
          <w:i/>
        </w:rPr>
        <w:t xml:space="preserve">Rozhovor - </w:t>
      </w:r>
      <w:r w:rsidRPr="004D64A1">
        <w:rPr>
          <w:rFonts w:ascii="Calibri" w:hAnsi="Calibri" w:cs="Calibri"/>
          <w:i/>
          <w:color w:val="000000"/>
        </w:rPr>
        <w:t xml:space="preserve">Jan </w:t>
      </w:r>
      <w:proofErr w:type="spellStart"/>
      <w:r w:rsidRPr="004D64A1">
        <w:rPr>
          <w:rFonts w:ascii="Calibri" w:hAnsi="Calibri" w:cs="Calibri"/>
          <w:i/>
          <w:color w:val="000000"/>
        </w:rPr>
        <w:t>Krajhanzl</w:t>
      </w:r>
      <w:proofErr w:type="spellEnd"/>
    </w:p>
    <w:p w:rsidR="004D4BD4" w:rsidRDefault="004D4BD4" w:rsidP="009F1D15">
      <w:pPr>
        <w:jc w:val="both"/>
        <w:rPr>
          <w:rFonts w:asciiTheme="minorHAnsi" w:hAnsiTheme="minorHAnsi" w:cstheme="minorHAnsi"/>
        </w:rPr>
      </w:pPr>
    </w:p>
    <w:p w:rsidR="00A8270D" w:rsidRDefault="00A8270D" w:rsidP="00A8270D">
      <w:pPr>
        <w:pStyle w:val="Normlnweb"/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8. Forma kulturních programů v</w:t>
      </w:r>
      <w:r w:rsidR="004D64A1">
        <w:rPr>
          <w:rFonts w:ascii="Calibri" w:hAnsi="Calibri" w:cs="Calibri"/>
          <w:b/>
          <w:bCs/>
          <w:color w:val="000000"/>
        </w:rPr>
        <w:t> </w:t>
      </w:r>
      <w:r>
        <w:rPr>
          <w:rFonts w:ascii="Calibri" w:hAnsi="Calibri" w:cs="Calibri"/>
          <w:b/>
          <w:bCs/>
          <w:color w:val="000000"/>
        </w:rPr>
        <w:t>Šestce</w:t>
      </w:r>
    </w:p>
    <w:p w:rsidR="004D64A1" w:rsidRDefault="004D64A1" w:rsidP="00A8270D">
      <w:pPr>
        <w:pStyle w:val="Normlnweb"/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b/>
          <w:bCs/>
          <w:color w:val="000000"/>
        </w:rPr>
      </w:pPr>
    </w:p>
    <w:p w:rsidR="00534020" w:rsidRDefault="000E4EA5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M. Krajmerová – </w:t>
      </w:r>
      <w:r w:rsidR="00287EE4">
        <w:rPr>
          <w:rFonts w:asciiTheme="minorHAnsi" w:hAnsiTheme="minorHAnsi" w:cstheme="minorHAnsi"/>
        </w:rPr>
        <w:t>Z</w:t>
      </w:r>
      <w:r>
        <w:rPr>
          <w:rFonts w:asciiTheme="minorHAnsi" w:hAnsiTheme="minorHAnsi" w:cstheme="minorHAnsi"/>
        </w:rPr>
        <w:t>a jedinou výhodu kalendářového uspořádání</w:t>
      </w:r>
      <w:r w:rsidR="00113B58">
        <w:rPr>
          <w:rFonts w:asciiTheme="minorHAnsi" w:hAnsiTheme="minorHAnsi" w:cstheme="minorHAnsi"/>
        </w:rPr>
        <w:t xml:space="preserve"> akcí</w:t>
      </w:r>
      <w:r>
        <w:rPr>
          <w:rFonts w:asciiTheme="minorHAnsi" w:hAnsiTheme="minorHAnsi" w:cstheme="minorHAnsi"/>
        </w:rPr>
        <w:t xml:space="preserve"> lze považovat</w:t>
      </w:r>
      <w:r w:rsidR="004D64A1">
        <w:rPr>
          <w:rFonts w:asciiTheme="minorHAnsi" w:hAnsiTheme="minorHAnsi" w:cstheme="minorHAnsi"/>
        </w:rPr>
        <w:t xml:space="preserve"> situaci,</w:t>
      </w:r>
      <w:r>
        <w:rPr>
          <w:rFonts w:asciiTheme="minorHAnsi" w:hAnsiTheme="minorHAnsi" w:cstheme="minorHAnsi"/>
        </w:rPr>
        <w:t xml:space="preserve"> </w:t>
      </w:r>
      <w:r w:rsidR="00287EE4">
        <w:rPr>
          <w:rFonts w:asciiTheme="minorHAnsi" w:hAnsiTheme="minorHAnsi" w:cstheme="minorHAnsi"/>
        </w:rPr>
        <w:t>když</w:t>
      </w:r>
      <w:r w:rsidR="004D64A1">
        <w:rPr>
          <w:rFonts w:asciiTheme="minorHAnsi" w:hAnsiTheme="minorHAnsi" w:cstheme="minorHAnsi"/>
        </w:rPr>
        <w:t xml:space="preserve"> chce čtenář</w:t>
      </w:r>
      <w:r>
        <w:rPr>
          <w:rFonts w:asciiTheme="minorHAnsi" w:hAnsiTheme="minorHAnsi" w:cstheme="minorHAnsi"/>
        </w:rPr>
        <w:t xml:space="preserve"> </w:t>
      </w:r>
      <w:r w:rsidR="004D64A1">
        <w:rPr>
          <w:rFonts w:asciiTheme="minorHAnsi" w:hAnsiTheme="minorHAnsi" w:cstheme="minorHAnsi"/>
        </w:rPr>
        <w:t>najít</w:t>
      </w:r>
      <w:r w:rsidR="00534020">
        <w:rPr>
          <w:rFonts w:asciiTheme="minorHAnsi" w:hAnsiTheme="minorHAnsi" w:cstheme="minorHAnsi"/>
        </w:rPr>
        <w:t xml:space="preserve"> program pro dnešní večer. Nevýhodou je, že instituce posílají programy na poslední chvíli. Změna </w:t>
      </w:r>
      <w:r w:rsidR="004D64A1">
        <w:rPr>
          <w:rFonts w:asciiTheme="minorHAnsi" w:hAnsiTheme="minorHAnsi" w:cstheme="minorHAnsi"/>
        </w:rPr>
        <w:t xml:space="preserve">struktury </w:t>
      </w:r>
      <w:r w:rsidR="00534020">
        <w:rPr>
          <w:rFonts w:asciiTheme="minorHAnsi" w:hAnsiTheme="minorHAnsi" w:cstheme="minorHAnsi"/>
        </w:rPr>
        <w:t>programů by rovněž nebyla možná</w:t>
      </w:r>
      <w:r w:rsidR="004D64A1">
        <w:rPr>
          <w:rFonts w:asciiTheme="minorHAnsi" w:hAnsiTheme="minorHAnsi" w:cstheme="minorHAnsi"/>
        </w:rPr>
        <w:t xml:space="preserve"> provést</w:t>
      </w:r>
      <w:r w:rsidR="00534020">
        <w:rPr>
          <w:rFonts w:asciiTheme="minorHAnsi" w:hAnsiTheme="minorHAnsi" w:cstheme="minorHAnsi"/>
        </w:rPr>
        <w:t xml:space="preserve"> na stejné </w:t>
      </w:r>
      <w:r w:rsidR="004D64A1">
        <w:rPr>
          <w:rFonts w:asciiTheme="minorHAnsi" w:hAnsiTheme="minorHAnsi" w:cstheme="minorHAnsi"/>
        </w:rPr>
        <w:t>ploše, která je pro ně vyhrazená nyní.</w:t>
      </w:r>
    </w:p>
    <w:p w:rsidR="00534020" w:rsidRDefault="00534020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M. Zachar – Kalendářní systém je vhodný pro online média. Do </w:t>
      </w:r>
      <w:r w:rsidR="004D64A1">
        <w:rPr>
          <w:rFonts w:asciiTheme="minorHAnsi" w:hAnsiTheme="minorHAnsi" w:cstheme="minorHAnsi"/>
        </w:rPr>
        <w:t>tištěného vydání doporučuje zachovat</w:t>
      </w:r>
      <w:r>
        <w:rPr>
          <w:rFonts w:asciiTheme="minorHAnsi" w:hAnsiTheme="minorHAnsi" w:cstheme="minorHAnsi"/>
        </w:rPr>
        <w:t xml:space="preserve"> současný stav.</w:t>
      </w:r>
    </w:p>
    <w:p w:rsidR="00EF5EEB" w:rsidRDefault="00EF5EEB" w:rsidP="009F1D15">
      <w:pPr>
        <w:jc w:val="both"/>
        <w:rPr>
          <w:rFonts w:asciiTheme="minorHAnsi" w:hAnsiTheme="minorHAnsi" w:cstheme="minorHAnsi"/>
        </w:rPr>
      </w:pPr>
    </w:p>
    <w:p w:rsidR="00A8270D" w:rsidRDefault="00A8270D" w:rsidP="00A8270D">
      <w:pPr>
        <w:pStyle w:val="Normlnweb"/>
        <w:spacing w:before="0" w:beforeAutospacing="0" w:after="0" w:afterAutospacing="0"/>
        <w:ind w:left="36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9. Přerušený bod - Upřesnění Pravidel pro vydávání Šestky v souvislosti s komunálními volbami v roce 2022</w:t>
      </w:r>
    </w:p>
    <w:p w:rsidR="00F2699A" w:rsidRDefault="00F2699A" w:rsidP="00F2699A">
      <w:pPr>
        <w:rPr>
          <w:rFonts w:ascii="Calibri" w:hAnsi="Calibri" w:cs="Calibri"/>
          <w:b/>
          <w:bCs/>
          <w:color w:val="000000"/>
        </w:rPr>
      </w:pPr>
    </w:p>
    <w:p w:rsidR="00F2699A" w:rsidRDefault="00F2699A" w:rsidP="00113B58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M. Vlach – </w:t>
      </w:r>
      <w:r w:rsidR="00113B58">
        <w:rPr>
          <w:rFonts w:ascii="Calibri" w:hAnsi="Calibri" w:cs="Calibri"/>
          <w:color w:val="000000"/>
        </w:rPr>
        <w:t>P</w:t>
      </w:r>
      <w:r>
        <w:rPr>
          <w:rFonts w:ascii="Calibri" w:hAnsi="Calibri" w:cs="Calibri"/>
          <w:color w:val="000000"/>
        </w:rPr>
        <w:t>ředstavil návrh na změnu pravidel Šestk</w:t>
      </w:r>
      <w:r w:rsidR="004D64A1">
        <w:rPr>
          <w:rFonts w:ascii="Calibri" w:hAnsi="Calibri" w:cs="Calibri"/>
          <w:color w:val="000000"/>
        </w:rPr>
        <w:t>y. Jedná se o</w:t>
      </w:r>
      <w:r>
        <w:rPr>
          <w:rFonts w:ascii="Calibri" w:hAnsi="Calibri" w:cs="Calibri"/>
          <w:color w:val="000000"/>
        </w:rPr>
        <w:t xml:space="preserve"> změnu vylučující placenou </w:t>
      </w:r>
      <w:r w:rsidR="00C37DCB">
        <w:rPr>
          <w:rFonts w:ascii="Calibri" w:hAnsi="Calibri" w:cs="Calibri"/>
          <w:color w:val="000000"/>
        </w:rPr>
        <w:t xml:space="preserve">volební </w:t>
      </w:r>
      <w:r>
        <w:rPr>
          <w:rFonts w:ascii="Calibri" w:hAnsi="Calibri" w:cs="Calibri"/>
          <w:color w:val="000000"/>
        </w:rPr>
        <w:t>inzerci v</w:t>
      </w:r>
      <w:r w:rsidR="00C37DCB">
        <w:rPr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</w:rPr>
        <w:t>Šestce</w:t>
      </w:r>
      <w:r w:rsidR="00C37DCB">
        <w:rPr>
          <w:rFonts w:ascii="Calibri" w:hAnsi="Calibri" w:cs="Calibri"/>
          <w:color w:val="000000"/>
        </w:rPr>
        <w:t xml:space="preserve"> ve třech vydáních před volbami do zastupitelstva MČ Praha 6</w:t>
      </w:r>
      <w:r>
        <w:rPr>
          <w:rFonts w:ascii="Calibri" w:hAnsi="Calibri" w:cs="Calibri"/>
          <w:color w:val="000000"/>
        </w:rPr>
        <w:t>.</w:t>
      </w:r>
    </w:p>
    <w:p w:rsidR="00F2699A" w:rsidRDefault="00457B04" w:rsidP="00113B58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O. Kužílek – </w:t>
      </w:r>
      <w:r w:rsidR="00113B58">
        <w:rPr>
          <w:rFonts w:ascii="Calibri" w:hAnsi="Calibri" w:cs="Calibri"/>
          <w:color w:val="000000"/>
        </w:rPr>
        <w:t>Z</w:t>
      </w:r>
      <w:r>
        <w:rPr>
          <w:rFonts w:ascii="Calibri" w:hAnsi="Calibri" w:cs="Calibri"/>
          <w:color w:val="000000"/>
        </w:rPr>
        <w:t>opakoval názor z minulého jednání. Zákaz politické inzerce považuje za nepřípustný.</w:t>
      </w:r>
    </w:p>
    <w:p w:rsidR="00CA4B69" w:rsidRDefault="00CA4B69" w:rsidP="00113B58">
      <w:pPr>
        <w:jc w:val="both"/>
        <w:rPr>
          <w:rFonts w:ascii="Calibri" w:hAnsi="Calibri" w:cs="Calibri"/>
          <w:color w:val="000000"/>
        </w:rPr>
      </w:pPr>
    </w:p>
    <w:p w:rsidR="00CA4B69" w:rsidRDefault="00CA4B69" w:rsidP="00113B58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Návrh usnesení:</w:t>
      </w:r>
    </w:p>
    <w:p w:rsidR="00CA4B69" w:rsidRDefault="00CA4B69" w:rsidP="00113B58">
      <w:pPr>
        <w:jc w:val="both"/>
        <w:rPr>
          <w:rFonts w:ascii="Calibri" w:hAnsi="Calibri" w:cs="Calibri"/>
          <w:color w:val="000000"/>
        </w:rPr>
      </w:pPr>
    </w:p>
    <w:p w:rsidR="00CA4B69" w:rsidRDefault="00CA4B69" w:rsidP="00113B58">
      <w:pPr>
        <w:jc w:val="both"/>
        <w:rPr>
          <w:rFonts w:ascii="Calibri" w:hAnsi="Calibri" w:cs="Calibri"/>
          <w:color w:val="000000"/>
        </w:rPr>
      </w:pPr>
      <w:r w:rsidRPr="00CA4B69">
        <w:rPr>
          <w:rFonts w:ascii="Calibri" w:hAnsi="Calibri" w:cs="Calibri"/>
          <w:color w:val="000000"/>
        </w:rPr>
        <w:t>Výbor pro otevřenost</w:t>
      </w:r>
      <w:r w:rsidR="00C37DCB">
        <w:rPr>
          <w:rFonts w:ascii="Calibri" w:hAnsi="Calibri" w:cs="Calibri"/>
          <w:color w:val="000000"/>
        </w:rPr>
        <w:t>,</w:t>
      </w:r>
      <w:r w:rsidRPr="00CA4B69">
        <w:rPr>
          <w:rFonts w:ascii="Calibri" w:hAnsi="Calibri" w:cs="Calibri"/>
          <w:color w:val="000000"/>
        </w:rPr>
        <w:t xml:space="preserve"> média a participaci žádá Jana Lacinu o předložení navržených změn pravidel inzerce v časopise </w:t>
      </w:r>
      <w:r w:rsidR="00C37DCB">
        <w:rPr>
          <w:rFonts w:ascii="Calibri" w:hAnsi="Calibri" w:cs="Calibri"/>
          <w:color w:val="000000"/>
        </w:rPr>
        <w:t>Š</w:t>
      </w:r>
      <w:r w:rsidR="00C37DCB" w:rsidRPr="00CA4B69">
        <w:rPr>
          <w:rFonts w:ascii="Calibri" w:hAnsi="Calibri" w:cs="Calibri"/>
          <w:color w:val="000000"/>
        </w:rPr>
        <w:t xml:space="preserve">estka </w:t>
      </w:r>
      <w:r w:rsidRPr="00CA4B69">
        <w:rPr>
          <w:rFonts w:ascii="Calibri" w:hAnsi="Calibri" w:cs="Calibri"/>
          <w:color w:val="000000"/>
        </w:rPr>
        <w:t xml:space="preserve">na červnové jednání VOMP.  </w:t>
      </w:r>
    </w:p>
    <w:p w:rsidR="00CA4B69" w:rsidRDefault="00CA4B69" w:rsidP="00113B58">
      <w:pPr>
        <w:jc w:val="both"/>
        <w:rPr>
          <w:rFonts w:ascii="Calibri" w:hAnsi="Calibri" w:cs="Calibri"/>
          <w:color w:val="000000"/>
        </w:rPr>
      </w:pPr>
    </w:p>
    <w:p w:rsidR="00457B04" w:rsidRDefault="00CA4B69" w:rsidP="00113B58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+3,-1,z6 (pro: O. Vykoukal, M. Vlach, M. Zachar, proti: O. Kužílek</w:t>
      </w:r>
      <w:r w:rsidR="00C37DCB">
        <w:rPr>
          <w:rFonts w:ascii="Calibri" w:hAnsi="Calibri" w:cs="Calibri"/>
          <w:color w:val="000000"/>
        </w:rPr>
        <w:t>, zdržel se: V. Šuvarina, V. Kozelek, P. Weber, D. Klepková, K. Hereš, M. Baxa</w:t>
      </w:r>
      <w:r>
        <w:rPr>
          <w:rFonts w:ascii="Calibri" w:hAnsi="Calibri" w:cs="Calibri"/>
          <w:color w:val="000000"/>
        </w:rPr>
        <w:t>)</w:t>
      </w:r>
    </w:p>
    <w:p w:rsidR="00457B04" w:rsidRDefault="00CA4B69" w:rsidP="00113B58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Usnesení nebylo přijato</w:t>
      </w:r>
    </w:p>
    <w:p w:rsidR="00CA4B69" w:rsidRDefault="00CA4B69" w:rsidP="00F2699A">
      <w:pPr>
        <w:rPr>
          <w:rFonts w:ascii="Calibri" w:hAnsi="Calibri" w:cs="Calibri"/>
          <w:color w:val="000000"/>
        </w:rPr>
      </w:pPr>
    </w:p>
    <w:p w:rsidR="00A8270D" w:rsidRDefault="00A8270D" w:rsidP="00A8270D">
      <w:pPr>
        <w:pStyle w:val="Normlnweb"/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5. Plán propagace aplikace Lepší Šestka</w:t>
      </w:r>
    </w:p>
    <w:p w:rsidR="00457B04" w:rsidRDefault="00457B04" w:rsidP="00F2699A">
      <w:pPr>
        <w:rPr>
          <w:rFonts w:ascii="Calibri" w:hAnsi="Calibri" w:cs="Calibri"/>
          <w:color w:val="000000"/>
        </w:rPr>
      </w:pPr>
    </w:p>
    <w:p w:rsidR="00CA4B69" w:rsidRDefault="00457B04" w:rsidP="00113B58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 xml:space="preserve">V. Šuvarina – </w:t>
      </w:r>
      <w:r w:rsidR="00CA4B69">
        <w:rPr>
          <w:rFonts w:ascii="Calibri" w:hAnsi="Calibri" w:cs="Calibri"/>
          <w:color w:val="000000"/>
        </w:rPr>
        <w:t>Požadavek na zlepšení propagace aplikace Lepší Šestka vzešel</w:t>
      </w:r>
      <w:r>
        <w:rPr>
          <w:rFonts w:ascii="Calibri" w:hAnsi="Calibri" w:cs="Calibri"/>
          <w:color w:val="000000"/>
        </w:rPr>
        <w:t xml:space="preserve"> z</w:t>
      </w:r>
      <w:r w:rsidR="00CA4B69">
        <w:rPr>
          <w:rFonts w:ascii="Calibri" w:hAnsi="Calibri" w:cs="Calibri"/>
          <w:color w:val="000000"/>
        </w:rPr>
        <w:t> KED. Cílem</w:t>
      </w:r>
      <w:r w:rsidR="003E0DCC">
        <w:rPr>
          <w:rFonts w:ascii="Calibri" w:hAnsi="Calibri" w:cs="Calibri"/>
          <w:color w:val="000000"/>
        </w:rPr>
        <w:t xml:space="preserve"> </w:t>
      </w:r>
    </w:p>
    <w:p w:rsidR="00457B04" w:rsidRDefault="00CA4B69" w:rsidP="00113B58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projednání by měl být sběr nápadů pro zlepšení propagace.</w:t>
      </w:r>
    </w:p>
    <w:p w:rsidR="00CA4B69" w:rsidRDefault="00CA4B69" w:rsidP="00113B58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M. Vlach – Výbor by měl následně své nápady předat zástupcům oddělení komunikace s žádostí o vytvoření uceleného podkladu. </w:t>
      </w:r>
    </w:p>
    <w:p w:rsidR="003E0DCC" w:rsidRDefault="003E0DCC" w:rsidP="00113B58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O. Kužílek – </w:t>
      </w:r>
      <w:r w:rsidR="00CA4B69">
        <w:rPr>
          <w:rFonts w:ascii="Calibri" w:hAnsi="Calibri" w:cs="Calibri"/>
          <w:color w:val="000000"/>
        </w:rPr>
        <w:t xml:space="preserve">Navrhl </w:t>
      </w:r>
      <w:r>
        <w:rPr>
          <w:rFonts w:ascii="Calibri" w:hAnsi="Calibri" w:cs="Calibri"/>
          <w:color w:val="000000"/>
        </w:rPr>
        <w:t xml:space="preserve">oslovit </w:t>
      </w:r>
      <w:r w:rsidR="00CA4B69">
        <w:rPr>
          <w:rFonts w:ascii="Calibri" w:hAnsi="Calibri" w:cs="Calibri"/>
          <w:color w:val="000000"/>
        </w:rPr>
        <w:t>„</w:t>
      </w:r>
      <w:r>
        <w:rPr>
          <w:rFonts w:ascii="Calibri" w:hAnsi="Calibri" w:cs="Calibri"/>
          <w:color w:val="000000"/>
        </w:rPr>
        <w:t>FB party</w:t>
      </w:r>
      <w:r w:rsidR="00CA4B69">
        <w:rPr>
          <w:rFonts w:ascii="Calibri" w:hAnsi="Calibri" w:cs="Calibri"/>
          <w:color w:val="000000"/>
        </w:rPr>
        <w:t>“ s žádostí</w:t>
      </w:r>
      <w:r>
        <w:rPr>
          <w:rFonts w:ascii="Calibri" w:hAnsi="Calibri" w:cs="Calibri"/>
          <w:color w:val="000000"/>
        </w:rPr>
        <w:t xml:space="preserve"> </w:t>
      </w:r>
      <w:r w:rsidR="00CA4B69">
        <w:rPr>
          <w:rFonts w:ascii="Calibri" w:hAnsi="Calibri" w:cs="Calibri"/>
          <w:color w:val="000000"/>
        </w:rPr>
        <w:t>o</w:t>
      </w:r>
      <w:r>
        <w:rPr>
          <w:rFonts w:ascii="Calibri" w:hAnsi="Calibri" w:cs="Calibri"/>
          <w:color w:val="000000"/>
        </w:rPr>
        <w:t xml:space="preserve"> sdílení.</w:t>
      </w:r>
    </w:p>
    <w:p w:rsidR="003E0DCC" w:rsidRDefault="003E0DCC" w:rsidP="00113B58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M. Zachar – </w:t>
      </w:r>
      <w:r w:rsidR="00CA4B69">
        <w:rPr>
          <w:rFonts w:ascii="Calibri" w:hAnsi="Calibri" w:cs="Calibri"/>
          <w:color w:val="000000"/>
        </w:rPr>
        <w:t>F</w:t>
      </w:r>
      <w:r>
        <w:rPr>
          <w:rFonts w:ascii="Calibri" w:hAnsi="Calibri" w:cs="Calibri"/>
          <w:color w:val="000000"/>
        </w:rPr>
        <w:t xml:space="preserve">unkčnost aplikace je zoufalá. Propagace není vhodná, </w:t>
      </w:r>
      <w:r w:rsidR="00CA4B69">
        <w:rPr>
          <w:rFonts w:ascii="Calibri" w:hAnsi="Calibri" w:cs="Calibri"/>
          <w:color w:val="000000"/>
        </w:rPr>
        <w:t xml:space="preserve">dokud nevychytáme všechny </w:t>
      </w:r>
      <w:r w:rsidR="00DB42E8">
        <w:rPr>
          <w:rFonts w:ascii="Calibri" w:hAnsi="Calibri" w:cs="Calibri"/>
          <w:color w:val="000000"/>
        </w:rPr>
        <w:t>nedostatky</w:t>
      </w:r>
      <w:r>
        <w:rPr>
          <w:rFonts w:ascii="Calibri" w:hAnsi="Calibri" w:cs="Calibri"/>
          <w:color w:val="000000"/>
        </w:rPr>
        <w:t>.</w:t>
      </w:r>
    </w:p>
    <w:p w:rsidR="003E0DCC" w:rsidRDefault="003E0DCC" w:rsidP="00113B58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M. Baxa – Lepší Šestku by propagoval i s problémy. Čím více příspěvků budeme mít, tím spíš </w:t>
      </w:r>
      <w:r w:rsidR="00DB42E8">
        <w:rPr>
          <w:rFonts w:ascii="Calibri" w:hAnsi="Calibri" w:cs="Calibri"/>
          <w:color w:val="000000"/>
        </w:rPr>
        <w:t xml:space="preserve">se podaří něco </w:t>
      </w:r>
      <w:r>
        <w:rPr>
          <w:rFonts w:ascii="Calibri" w:hAnsi="Calibri" w:cs="Calibri"/>
          <w:color w:val="000000"/>
        </w:rPr>
        <w:t>změn</w:t>
      </w:r>
      <w:r w:rsidR="00DB42E8">
        <w:rPr>
          <w:rFonts w:ascii="Calibri" w:hAnsi="Calibri" w:cs="Calibri"/>
          <w:color w:val="000000"/>
        </w:rPr>
        <w:t>it</w:t>
      </w:r>
      <w:r>
        <w:rPr>
          <w:rFonts w:ascii="Calibri" w:hAnsi="Calibri" w:cs="Calibri"/>
          <w:color w:val="000000"/>
        </w:rPr>
        <w:t>.</w:t>
      </w:r>
    </w:p>
    <w:p w:rsidR="003E0DCC" w:rsidRDefault="00C80501" w:rsidP="00113B58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P. Weber – </w:t>
      </w:r>
      <w:r w:rsidR="00DB42E8">
        <w:rPr>
          <w:rFonts w:ascii="Calibri" w:hAnsi="Calibri" w:cs="Calibri"/>
          <w:color w:val="000000"/>
        </w:rPr>
        <w:t xml:space="preserve">Navrhl </w:t>
      </w:r>
      <w:r>
        <w:rPr>
          <w:rFonts w:ascii="Calibri" w:hAnsi="Calibri" w:cs="Calibri"/>
          <w:color w:val="000000"/>
        </w:rPr>
        <w:t>oblepit kontejnery nálepkou „</w:t>
      </w:r>
      <w:r w:rsidR="00DB42E8">
        <w:rPr>
          <w:rFonts w:ascii="Calibri" w:hAnsi="Calibri" w:cs="Calibri"/>
          <w:color w:val="000000"/>
        </w:rPr>
        <w:t>J</w:t>
      </w:r>
      <w:r>
        <w:rPr>
          <w:rFonts w:ascii="Calibri" w:hAnsi="Calibri" w:cs="Calibri"/>
          <w:color w:val="000000"/>
        </w:rPr>
        <w:t>e tady bordel</w:t>
      </w:r>
      <w:r w:rsidR="00DB42E8">
        <w:rPr>
          <w:rFonts w:ascii="Calibri" w:hAnsi="Calibri" w:cs="Calibri"/>
          <w:color w:val="000000"/>
        </w:rPr>
        <w:t>? S</w:t>
      </w:r>
      <w:r>
        <w:rPr>
          <w:rFonts w:ascii="Calibri" w:hAnsi="Calibri" w:cs="Calibri"/>
          <w:color w:val="000000"/>
        </w:rPr>
        <w:t>táhněte si aplikaci Lepší Šestka a nahlaste to</w:t>
      </w:r>
      <w:r w:rsidR="00DB42E8">
        <w:rPr>
          <w:rFonts w:ascii="Calibri" w:hAnsi="Calibri" w:cs="Calibri"/>
          <w:color w:val="000000"/>
        </w:rPr>
        <w:t>“</w:t>
      </w:r>
      <w:r w:rsidR="00113B58">
        <w:rPr>
          <w:rFonts w:ascii="Calibri" w:hAnsi="Calibri" w:cs="Calibri"/>
          <w:color w:val="000000"/>
        </w:rPr>
        <w:t>.</w:t>
      </w:r>
    </w:p>
    <w:p w:rsidR="00C80501" w:rsidRDefault="00DB42E8" w:rsidP="00113B58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M. Baxa – </w:t>
      </w:r>
      <w:r w:rsidR="009C7C9A">
        <w:rPr>
          <w:rFonts w:ascii="Calibri" w:hAnsi="Calibri" w:cs="Calibri"/>
          <w:color w:val="000000"/>
        </w:rPr>
        <w:t>E</w:t>
      </w:r>
      <w:r>
        <w:rPr>
          <w:rFonts w:ascii="Calibri" w:hAnsi="Calibri" w:cs="Calibri"/>
          <w:color w:val="000000"/>
        </w:rPr>
        <w:t>duka</w:t>
      </w:r>
      <w:r w:rsidR="009C7C9A">
        <w:rPr>
          <w:rFonts w:ascii="Calibri" w:hAnsi="Calibri" w:cs="Calibri"/>
          <w:color w:val="000000"/>
        </w:rPr>
        <w:t>tivn</w:t>
      </w:r>
      <w:r>
        <w:rPr>
          <w:rFonts w:ascii="Calibri" w:hAnsi="Calibri" w:cs="Calibri"/>
          <w:color w:val="000000"/>
        </w:rPr>
        <w:t>í nálepka „Je-</w:t>
      </w:r>
      <w:r w:rsidR="00C80501">
        <w:rPr>
          <w:rFonts w:ascii="Calibri" w:hAnsi="Calibri" w:cs="Calibri"/>
          <w:color w:val="000000"/>
        </w:rPr>
        <w:t>li tady bordel, nevyhazujte již další.</w:t>
      </w:r>
      <w:r w:rsidR="009C7C9A">
        <w:rPr>
          <w:rFonts w:ascii="Calibri" w:hAnsi="Calibri" w:cs="Calibri"/>
          <w:color w:val="000000"/>
        </w:rPr>
        <w:t>“</w:t>
      </w:r>
    </w:p>
    <w:p w:rsidR="00C80501" w:rsidRDefault="00C80501" w:rsidP="00113B58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P. Weber – </w:t>
      </w:r>
      <w:r w:rsidR="00DB42E8">
        <w:rPr>
          <w:rFonts w:ascii="Calibri" w:hAnsi="Calibri" w:cs="Calibri"/>
          <w:color w:val="000000"/>
        </w:rPr>
        <w:t>Z</w:t>
      </w:r>
      <w:r>
        <w:rPr>
          <w:rFonts w:ascii="Calibri" w:hAnsi="Calibri" w:cs="Calibri"/>
          <w:color w:val="000000"/>
        </w:rPr>
        <w:t>opakovat informaci o Lepší Šestce v</w:t>
      </w:r>
      <w:r w:rsidR="00113B58">
        <w:rPr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</w:rPr>
        <w:t>Šestce</w:t>
      </w:r>
      <w:r w:rsidR="00113B58">
        <w:rPr>
          <w:rFonts w:ascii="Calibri" w:hAnsi="Calibri" w:cs="Calibri"/>
          <w:color w:val="000000"/>
        </w:rPr>
        <w:t>.</w:t>
      </w:r>
    </w:p>
    <w:p w:rsidR="00C80501" w:rsidRDefault="00C80501" w:rsidP="00113B58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O. Kužílek – </w:t>
      </w:r>
      <w:r w:rsidR="00DB42E8">
        <w:rPr>
          <w:rFonts w:ascii="Calibri" w:hAnsi="Calibri" w:cs="Calibri"/>
          <w:color w:val="000000"/>
        </w:rPr>
        <w:t>Z</w:t>
      </w:r>
      <w:r>
        <w:rPr>
          <w:rFonts w:ascii="Calibri" w:hAnsi="Calibri" w:cs="Calibri"/>
          <w:color w:val="000000"/>
        </w:rPr>
        <w:t xml:space="preserve">mínit </w:t>
      </w:r>
      <w:r w:rsidR="00DB42E8">
        <w:rPr>
          <w:rFonts w:ascii="Calibri" w:hAnsi="Calibri" w:cs="Calibri"/>
          <w:color w:val="000000"/>
        </w:rPr>
        <w:t xml:space="preserve">aplikaci </w:t>
      </w:r>
      <w:r>
        <w:rPr>
          <w:rFonts w:ascii="Calibri" w:hAnsi="Calibri" w:cs="Calibri"/>
          <w:color w:val="000000"/>
        </w:rPr>
        <w:t xml:space="preserve">v rámci výuky na školách. </w:t>
      </w:r>
      <w:r w:rsidR="009C7C9A">
        <w:rPr>
          <w:rFonts w:ascii="Calibri" w:hAnsi="Calibri" w:cs="Calibri"/>
          <w:color w:val="000000"/>
        </w:rPr>
        <w:t>Dále vyzval, aby členové zasílali případné další návrhy tajemníkovi výboru.</w:t>
      </w:r>
    </w:p>
    <w:p w:rsidR="00DB42E8" w:rsidRDefault="00DB42E8" w:rsidP="00F2699A">
      <w:pPr>
        <w:rPr>
          <w:rFonts w:ascii="Calibri" w:hAnsi="Calibri" w:cs="Calibri"/>
          <w:color w:val="000000"/>
        </w:rPr>
      </w:pPr>
    </w:p>
    <w:p w:rsidR="00DB42E8" w:rsidRDefault="00DB42E8" w:rsidP="00F2699A">
      <w:pPr>
        <w:rPr>
          <w:rFonts w:ascii="Calibri" w:hAnsi="Calibri" w:cs="Calibri"/>
          <w:color w:val="000000"/>
        </w:rPr>
      </w:pPr>
    </w:p>
    <w:p w:rsidR="00DB42E8" w:rsidRPr="007F67B3" w:rsidRDefault="00DB42E8" w:rsidP="00DB42E8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="Calibri" w:hAnsi="Calibri" w:cs="Calibri"/>
        </w:rPr>
      </w:pPr>
      <w:r w:rsidRPr="007F67B3">
        <w:rPr>
          <w:rFonts w:ascii="Calibri" w:hAnsi="Calibri" w:cs="Calibri"/>
          <w:b/>
          <w:bCs/>
          <w:color w:val="000000"/>
        </w:rPr>
        <w:t xml:space="preserve">Usnesení ze dne </w:t>
      </w:r>
      <w:r>
        <w:rPr>
          <w:rFonts w:ascii="Calibri" w:hAnsi="Calibri" w:cs="Calibri"/>
          <w:b/>
          <w:bCs/>
          <w:color w:val="000000"/>
        </w:rPr>
        <w:t>1</w:t>
      </w:r>
      <w:r w:rsidR="002058D5">
        <w:rPr>
          <w:rFonts w:ascii="Calibri" w:hAnsi="Calibri" w:cs="Calibri"/>
          <w:b/>
          <w:bCs/>
          <w:color w:val="000000"/>
        </w:rPr>
        <w:t>0</w:t>
      </w:r>
      <w:r w:rsidRPr="007F67B3">
        <w:rPr>
          <w:rFonts w:ascii="Calibri" w:hAnsi="Calibri" w:cs="Calibri"/>
          <w:b/>
          <w:bCs/>
          <w:color w:val="000000"/>
        </w:rPr>
        <w:t xml:space="preserve">. </w:t>
      </w:r>
      <w:r w:rsidR="002058D5">
        <w:rPr>
          <w:rFonts w:ascii="Calibri" w:hAnsi="Calibri" w:cs="Calibri"/>
          <w:b/>
          <w:bCs/>
          <w:color w:val="000000"/>
        </w:rPr>
        <w:t>května</w:t>
      </w:r>
      <w:r w:rsidRPr="007F67B3">
        <w:rPr>
          <w:rFonts w:ascii="Calibri" w:hAnsi="Calibri" w:cs="Calibri"/>
          <w:b/>
          <w:bCs/>
          <w:color w:val="000000"/>
        </w:rPr>
        <w:t xml:space="preserve"> 202</w:t>
      </w:r>
      <w:r>
        <w:rPr>
          <w:rFonts w:ascii="Calibri" w:hAnsi="Calibri" w:cs="Calibri"/>
          <w:b/>
          <w:bCs/>
          <w:color w:val="000000"/>
        </w:rPr>
        <w:t>2</w:t>
      </w:r>
      <w:r w:rsidRPr="007F67B3">
        <w:rPr>
          <w:rFonts w:ascii="Calibri" w:hAnsi="Calibri" w:cs="Calibri"/>
          <w:b/>
          <w:bCs/>
          <w:color w:val="000000"/>
        </w:rPr>
        <w:t xml:space="preserve"> č. 2</w:t>
      </w:r>
      <w:r>
        <w:rPr>
          <w:rFonts w:ascii="Calibri" w:hAnsi="Calibri" w:cs="Calibri"/>
          <w:b/>
          <w:bCs/>
          <w:color w:val="000000"/>
        </w:rPr>
        <w:t>2</w:t>
      </w:r>
      <w:r w:rsidRPr="007F67B3">
        <w:rPr>
          <w:rFonts w:ascii="Calibri" w:hAnsi="Calibri" w:cs="Calibri"/>
          <w:b/>
          <w:bCs/>
          <w:color w:val="000000"/>
        </w:rPr>
        <w:t>/1</w:t>
      </w:r>
      <w:r w:rsidR="00104D06">
        <w:rPr>
          <w:rFonts w:ascii="Calibri" w:hAnsi="Calibri" w:cs="Calibri"/>
          <w:b/>
          <w:bCs/>
          <w:color w:val="000000"/>
        </w:rPr>
        <w:t>37</w:t>
      </w:r>
    </w:p>
    <w:p w:rsidR="00DB42E8" w:rsidRDefault="00DB42E8" w:rsidP="00DB42E8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</w:rPr>
      </w:pPr>
      <w:r w:rsidRPr="007F67B3">
        <w:rPr>
          <w:rFonts w:ascii="Calibri" w:hAnsi="Calibri" w:cs="Calibri"/>
          <w:b/>
          <w:bCs/>
          <w:color w:val="000000"/>
        </w:rPr>
        <w:t>Výbor pro otevřenost, média a participaci ZMČ Praha 6</w:t>
      </w:r>
    </w:p>
    <w:p w:rsidR="00DB42E8" w:rsidRDefault="00DB42E8" w:rsidP="00DB42E8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</w:rPr>
      </w:pPr>
    </w:p>
    <w:p w:rsidR="00DB42E8" w:rsidRDefault="009C7C9A" w:rsidP="00DB42E8">
      <w:pPr>
        <w:pStyle w:val="Normlnweb"/>
        <w:shd w:val="clear" w:color="auto" w:fill="9CC3E5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a) </w:t>
      </w:r>
      <w:r w:rsidRPr="009C7C9A">
        <w:rPr>
          <w:rFonts w:asciiTheme="minorHAnsi" w:hAnsiTheme="minorHAnsi" w:cstheme="minorHAnsi"/>
        </w:rPr>
        <w:t xml:space="preserve">Žádá oddělení komunikace, aby </w:t>
      </w:r>
      <w:proofErr w:type="gramStart"/>
      <w:r w:rsidRPr="009C7C9A">
        <w:rPr>
          <w:rFonts w:asciiTheme="minorHAnsi" w:hAnsiTheme="minorHAnsi" w:cstheme="minorHAnsi"/>
        </w:rPr>
        <w:t>provedl</w:t>
      </w:r>
      <w:r>
        <w:rPr>
          <w:rFonts w:asciiTheme="minorHAnsi" w:hAnsiTheme="minorHAnsi" w:cstheme="minorHAnsi"/>
        </w:rPr>
        <w:t>o</w:t>
      </w:r>
      <w:proofErr w:type="gramEnd"/>
      <w:r w:rsidRPr="009C7C9A">
        <w:rPr>
          <w:rFonts w:asciiTheme="minorHAnsi" w:hAnsiTheme="minorHAnsi" w:cstheme="minorHAnsi"/>
        </w:rPr>
        <w:t xml:space="preserve"> kampaň ke zvýšení známosti aplikace Lepší Šestka</w:t>
      </w:r>
      <w:r w:rsidR="00613B71">
        <w:rPr>
          <w:rFonts w:asciiTheme="minorHAnsi" w:hAnsiTheme="minorHAnsi" w:cstheme="minorHAnsi"/>
        </w:rPr>
        <w:t>,</w:t>
      </w:r>
      <w:r w:rsidR="00104D06">
        <w:rPr>
          <w:rFonts w:asciiTheme="minorHAnsi" w:hAnsiTheme="minorHAnsi" w:cstheme="minorHAnsi"/>
        </w:rPr>
        <w:t xml:space="preserve"> a </w:t>
      </w:r>
      <w:r w:rsidR="00613B71">
        <w:rPr>
          <w:rFonts w:asciiTheme="minorHAnsi" w:hAnsiTheme="minorHAnsi" w:cstheme="minorHAnsi"/>
        </w:rPr>
        <w:t xml:space="preserve">předložilo </w:t>
      </w:r>
      <w:r w:rsidR="00104D06">
        <w:rPr>
          <w:rFonts w:asciiTheme="minorHAnsi" w:hAnsiTheme="minorHAnsi" w:cstheme="minorHAnsi"/>
        </w:rPr>
        <w:t>podklad na červnové jednání výboru.</w:t>
      </w:r>
    </w:p>
    <w:p w:rsidR="009C7C9A" w:rsidRDefault="009C7C9A" w:rsidP="00DB42E8">
      <w:pPr>
        <w:pStyle w:val="Normlnweb"/>
        <w:shd w:val="clear" w:color="auto" w:fill="9CC3E5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b) </w:t>
      </w:r>
      <w:r w:rsidR="00104D06">
        <w:rPr>
          <w:rFonts w:asciiTheme="minorHAnsi" w:hAnsiTheme="minorHAnsi" w:cstheme="minorHAnsi"/>
        </w:rPr>
        <w:t>Předkládá tyto náměty vzešlé z jednání VOMP: navázání spolupráce se správci FB skupin v Praze 6, vytvoření edukativní nálepky k</w:t>
      </w:r>
      <w:r w:rsidR="007A0FA8">
        <w:rPr>
          <w:rFonts w:asciiTheme="minorHAnsi" w:hAnsiTheme="minorHAnsi" w:cstheme="minorHAnsi"/>
        </w:rPr>
        <w:t> </w:t>
      </w:r>
      <w:r w:rsidR="00104D06">
        <w:rPr>
          <w:rFonts w:asciiTheme="minorHAnsi" w:hAnsiTheme="minorHAnsi" w:cstheme="minorHAnsi"/>
        </w:rPr>
        <w:t>aplikaci</w:t>
      </w:r>
      <w:r w:rsidR="007A0FA8">
        <w:rPr>
          <w:rFonts w:asciiTheme="minorHAnsi" w:hAnsiTheme="minorHAnsi" w:cstheme="minorHAnsi"/>
        </w:rPr>
        <w:t xml:space="preserve"> na kontejnery</w:t>
      </w:r>
      <w:r w:rsidR="00104D06">
        <w:rPr>
          <w:rFonts w:asciiTheme="minorHAnsi" w:hAnsiTheme="minorHAnsi" w:cstheme="minorHAnsi"/>
        </w:rPr>
        <w:t>, inzerce v Šestce, spolupráce se školami</w:t>
      </w:r>
      <w:r w:rsidR="007A0FA8">
        <w:rPr>
          <w:rFonts w:asciiTheme="minorHAnsi" w:hAnsiTheme="minorHAnsi" w:cstheme="minorHAnsi"/>
        </w:rPr>
        <w:t xml:space="preserve"> – informovat v rámci odpovídajícího předmětu</w:t>
      </w:r>
      <w:r w:rsidR="00104D06">
        <w:rPr>
          <w:rFonts w:asciiTheme="minorHAnsi" w:hAnsiTheme="minorHAnsi" w:cstheme="minorHAnsi"/>
        </w:rPr>
        <w:t>.</w:t>
      </w:r>
    </w:p>
    <w:p w:rsidR="00DB42E8" w:rsidRDefault="00DB42E8" w:rsidP="00DB42E8">
      <w:pPr>
        <w:pStyle w:val="Normlnweb"/>
        <w:shd w:val="clear" w:color="auto" w:fill="9CC3E5"/>
        <w:spacing w:before="0" w:beforeAutospacing="0" w:after="0" w:afterAutospacing="0"/>
        <w:rPr>
          <w:rFonts w:asciiTheme="minorHAnsi" w:hAnsiTheme="minorHAnsi" w:cstheme="minorHAnsi"/>
        </w:rPr>
      </w:pPr>
    </w:p>
    <w:p w:rsidR="00DB42E8" w:rsidRPr="007F67B3" w:rsidRDefault="00DB42E8" w:rsidP="00DB42E8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="Calibri" w:hAnsi="Calibri" w:cs="Calibri"/>
        </w:rPr>
      </w:pPr>
      <w:r w:rsidRPr="007F67B3">
        <w:rPr>
          <w:rFonts w:ascii="Calibri" w:hAnsi="Calibri" w:cs="Calibri"/>
          <w:b/>
          <w:bCs/>
          <w:color w:val="000000"/>
          <w:u w:val="single"/>
        </w:rPr>
        <w:t>Usnesení bylo přijato poměrem hlasů: +</w:t>
      </w:r>
      <w:r>
        <w:rPr>
          <w:rFonts w:ascii="Calibri" w:hAnsi="Calibri" w:cs="Calibri"/>
          <w:b/>
          <w:bCs/>
          <w:color w:val="000000"/>
          <w:u w:val="single"/>
        </w:rPr>
        <w:t>9,-</w:t>
      </w:r>
      <w:r w:rsidRPr="007F67B3">
        <w:rPr>
          <w:rFonts w:ascii="Calibri" w:hAnsi="Calibri" w:cs="Calibri"/>
          <w:b/>
          <w:bCs/>
          <w:color w:val="000000"/>
          <w:u w:val="single"/>
        </w:rPr>
        <w:t>0 z</w:t>
      </w:r>
      <w:r>
        <w:rPr>
          <w:rFonts w:ascii="Calibri" w:hAnsi="Calibri" w:cs="Calibri"/>
          <w:b/>
          <w:bCs/>
          <w:color w:val="000000"/>
          <w:u w:val="single"/>
        </w:rPr>
        <w:t xml:space="preserve">1 (zdržel se </w:t>
      </w:r>
      <w:r w:rsidR="009C7C9A">
        <w:rPr>
          <w:rFonts w:ascii="Calibri" w:hAnsi="Calibri" w:cs="Calibri"/>
          <w:b/>
          <w:bCs/>
          <w:color w:val="000000"/>
          <w:u w:val="single"/>
        </w:rPr>
        <w:t>M. Zachar</w:t>
      </w:r>
      <w:r>
        <w:rPr>
          <w:rFonts w:ascii="Calibri" w:hAnsi="Calibri" w:cs="Calibri"/>
          <w:b/>
          <w:bCs/>
          <w:color w:val="000000"/>
          <w:u w:val="single"/>
        </w:rPr>
        <w:t>)</w:t>
      </w:r>
    </w:p>
    <w:p w:rsidR="00DB42E8" w:rsidRDefault="00DB42E8" w:rsidP="00F2699A">
      <w:pPr>
        <w:rPr>
          <w:rFonts w:ascii="Calibri" w:hAnsi="Calibri" w:cs="Calibri"/>
          <w:color w:val="000000"/>
        </w:rPr>
      </w:pPr>
    </w:p>
    <w:p w:rsidR="00C40057" w:rsidRDefault="00C40057" w:rsidP="00F2699A">
      <w:pPr>
        <w:rPr>
          <w:rFonts w:ascii="Calibri" w:hAnsi="Calibri" w:cs="Calibri"/>
          <w:color w:val="000000"/>
        </w:rPr>
      </w:pPr>
    </w:p>
    <w:p w:rsidR="00A8270D" w:rsidRDefault="00A8270D" w:rsidP="00A8270D">
      <w:pPr>
        <w:pStyle w:val="Normlnweb"/>
        <w:spacing w:before="0" w:beforeAutospacing="0" w:after="0" w:afterAutospacing="0"/>
        <w:ind w:left="36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10. Kamerový systém ÚMČ Praha 6</w:t>
      </w:r>
    </w:p>
    <w:p w:rsidR="00C40057" w:rsidRDefault="00C40057" w:rsidP="00F2699A">
      <w:pPr>
        <w:rPr>
          <w:rFonts w:ascii="Calibri" w:hAnsi="Calibri" w:cs="Calibri"/>
          <w:color w:val="000000"/>
        </w:rPr>
      </w:pPr>
    </w:p>
    <w:p w:rsidR="00C40057" w:rsidRDefault="00C40057" w:rsidP="00113B58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O. Kužílek – </w:t>
      </w:r>
      <w:r w:rsidR="002058D5">
        <w:rPr>
          <w:rFonts w:ascii="Calibri" w:hAnsi="Calibri" w:cs="Calibri"/>
          <w:color w:val="000000"/>
        </w:rPr>
        <w:t xml:space="preserve">Představil členům výboru průběžnou </w:t>
      </w:r>
      <w:r w:rsidR="00B27CAB">
        <w:rPr>
          <w:rFonts w:ascii="Calibri" w:hAnsi="Calibri" w:cs="Calibri"/>
          <w:color w:val="000000"/>
        </w:rPr>
        <w:t>zprávu o přijatých</w:t>
      </w:r>
      <w:r w:rsidR="00B27CAB" w:rsidRPr="00B27CAB">
        <w:rPr>
          <w:rFonts w:ascii="Calibri" w:hAnsi="Calibri" w:cs="Calibri"/>
          <w:color w:val="000000"/>
        </w:rPr>
        <w:t xml:space="preserve"> opatření</w:t>
      </w:r>
      <w:r w:rsidR="00613B71">
        <w:rPr>
          <w:rFonts w:ascii="Calibri" w:hAnsi="Calibri" w:cs="Calibri"/>
          <w:color w:val="000000"/>
        </w:rPr>
        <w:t>ch</w:t>
      </w:r>
      <w:r w:rsidR="00B27CAB" w:rsidRPr="00B27CAB">
        <w:rPr>
          <w:rFonts w:ascii="Calibri" w:hAnsi="Calibri" w:cs="Calibri"/>
          <w:color w:val="000000"/>
        </w:rPr>
        <w:t xml:space="preserve"> při přezkoumání rozsahu zpracování osobních údajů kamerového systému ÚMČ Praha 6</w:t>
      </w:r>
      <w:r w:rsidR="00B27CAB">
        <w:rPr>
          <w:rFonts w:ascii="Calibri" w:hAnsi="Calibri" w:cs="Calibri"/>
          <w:color w:val="000000"/>
        </w:rPr>
        <w:t xml:space="preserve">. Na červnovém jednání </w:t>
      </w:r>
      <w:r w:rsidR="00113B58">
        <w:rPr>
          <w:rFonts w:ascii="Calibri" w:hAnsi="Calibri" w:cs="Calibri"/>
          <w:color w:val="000000"/>
        </w:rPr>
        <w:t>výboru</w:t>
      </w:r>
      <w:r w:rsidR="00B27CAB">
        <w:rPr>
          <w:rFonts w:ascii="Calibri" w:hAnsi="Calibri" w:cs="Calibri"/>
          <w:color w:val="000000"/>
        </w:rPr>
        <w:t xml:space="preserve"> bude předložená finální zpráva.</w:t>
      </w:r>
    </w:p>
    <w:p w:rsidR="00C40057" w:rsidRDefault="00C40057" w:rsidP="00113B58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M. Zachar – </w:t>
      </w:r>
      <w:r w:rsidR="00B27CAB">
        <w:rPr>
          <w:rFonts w:ascii="Calibri" w:hAnsi="Calibri" w:cs="Calibri"/>
          <w:color w:val="000000"/>
        </w:rPr>
        <w:t>P</w:t>
      </w:r>
      <w:r>
        <w:rPr>
          <w:rFonts w:ascii="Calibri" w:hAnsi="Calibri" w:cs="Calibri"/>
          <w:color w:val="000000"/>
        </w:rPr>
        <w:t>ožádal, aby byla zpracovatelská smlouva součástí finální</w:t>
      </w:r>
      <w:r w:rsidR="00B27CAB">
        <w:rPr>
          <w:rFonts w:ascii="Calibri" w:hAnsi="Calibri" w:cs="Calibri"/>
          <w:color w:val="000000"/>
        </w:rPr>
        <w:t xml:space="preserve"> zprávy.</w:t>
      </w:r>
    </w:p>
    <w:p w:rsidR="003A56D7" w:rsidRDefault="003A56D7" w:rsidP="00F2699A">
      <w:pPr>
        <w:rPr>
          <w:rFonts w:ascii="Calibri" w:hAnsi="Calibri" w:cs="Calibri"/>
          <w:color w:val="000000"/>
        </w:rPr>
      </w:pPr>
    </w:p>
    <w:p w:rsidR="003A56D7" w:rsidRDefault="003A56D7" w:rsidP="00F2699A">
      <w:pPr>
        <w:rPr>
          <w:rFonts w:ascii="Calibri" w:hAnsi="Calibri" w:cs="Calibri"/>
          <w:color w:val="000000"/>
        </w:rPr>
      </w:pPr>
    </w:p>
    <w:p w:rsidR="00A8270D" w:rsidRDefault="00A8270D" w:rsidP="00A8270D">
      <w:pPr>
        <w:pStyle w:val="Normlnweb"/>
        <w:spacing w:before="0" w:beforeAutospacing="0" w:after="0" w:afterAutospacing="0"/>
        <w:ind w:left="36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11. Průběžný přehled požadavků, úkolů a procesů VOMP</w:t>
      </w:r>
    </w:p>
    <w:p w:rsidR="00C80501" w:rsidRDefault="00C80501" w:rsidP="00F2699A">
      <w:pPr>
        <w:rPr>
          <w:rFonts w:ascii="Calibri" w:hAnsi="Calibri" w:cs="Calibri"/>
          <w:color w:val="000000"/>
        </w:rPr>
      </w:pPr>
    </w:p>
    <w:p w:rsidR="00C80501" w:rsidRDefault="00C80501" w:rsidP="00F2699A">
      <w:pPr>
        <w:rPr>
          <w:rFonts w:ascii="Calibri" w:hAnsi="Calibri" w:cs="Calibri"/>
          <w:color w:val="000000"/>
        </w:rPr>
      </w:pPr>
    </w:p>
    <w:p w:rsidR="00C80501" w:rsidRDefault="00C80501" w:rsidP="00F2699A">
      <w:pPr>
        <w:rPr>
          <w:rFonts w:ascii="Calibri" w:hAnsi="Calibri" w:cs="Calibri"/>
          <w:color w:val="000000"/>
        </w:rPr>
      </w:pPr>
    </w:p>
    <w:p w:rsidR="003E0DCC" w:rsidRPr="00F2699A" w:rsidRDefault="00113B58" w:rsidP="00F2699A">
      <w:r>
        <w:t xml:space="preserve">Členové výboru se seznámili s průběžným </w:t>
      </w:r>
      <w:r w:rsidRPr="00113B58">
        <w:t>přehled</w:t>
      </w:r>
      <w:r>
        <w:t>em</w:t>
      </w:r>
      <w:r w:rsidRPr="00113B58">
        <w:t xml:space="preserve"> požadavků, úkolů a procesů</w:t>
      </w:r>
      <w:r>
        <w:t>.</w:t>
      </w:r>
    </w:p>
    <w:p w:rsidR="001306C1" w:rsidRDefault="001306C1" w:rsidP="009F1D15">
      <w:pPr>
        <w:jc w:val="both"/>
        <w:rPr>
          <w:rFonts w:asciiTheme="minorHAnsi" w:hAnsiTheme="minorHAnsi" w:cstheme="minorHAnsi"/>
        </w:rPr>
      </w:pPr>
    </w:p>
    <w:p w:rsidR="00765DB6" w:rsidRPr="00C36410" w:rsidRDefault="00765DB6" w:rsidP="00765DB6">
      <w:pPr>
        <w:jc w:val="both"/>
        <w:rPr>
          <w:rFonts w:asciiTheme="minorHAnsi" w:hAnsiTheme="minorHAnsi" w:cstheme="minorHAnsi"/>
        </w:rPr>
      </w:pPr>
    </w:p>
    <w:p w:rsidR="00CD636D" w:rsidRPr="00C36410" w:rsidRDefault="00CD636D" w:rsidP="00CD636D">
      <w:pPr>
        <w:pStyle w:val="Normlnweb"/>
        <w:spacing w:before="0" w:beforeAutospacing="0" w:after="0" w:afterAutospacing="0"/>
        <w:jc w:val="center"/>
      </w:pPr>
      <w:r w:rsidRPr="00C36410">
        <w:rPr>
          <w:rFonts w:ascii="Calibri" w:hAnsi="Calibri" w:cs="Calibri"/>
          <w:i/>
          <w:iCs/>
          <w:color w:val="000000"/>
        </w:rPr>
        <w:t>Jednání ukončeno v 1</w:t>
      </w:r>
      <w:r w:rsidR="003B0425">
        <w:rPr>
          <w:rFonts w:ascii="Calibri" w:hAnsi="Calibri" w:cs="Calibri"/>
          <w:i/>
          <w:iCs/>
          <w:color w:val="000000"/>
        </w:rPr>
        <w:t>8</w:t>
      </w:r>
      <w:r w:rsidRPr="00C36410">
        <w:rPr>
          <w:rFonts w:ascii="Calibri" w:hAnsi="Calibri" w:cs="Calibri"/>
          <w:i/>
          <w:iCs/>
          <w:color w:val="000000"/>
        </w:rPr>
        <w:t>:</w:t>
      </w:r>
      <w:r w:rsidR="00975912">
        <w:rPr>
          <w:rFonts w:ascii="Calibri" w:hAnsi="Calibri" w:cs="Calibri"/>
          <w:i/>
          <w:iCs/>
          <w:color w:val="000000"/>
        </w:rPr>
        <w:t>20</w:t>
      </w:r>
    </w:p>
    <w:p w:rsidR="00CD636D" w:rsidRPr="00C36410" w:rsidRDefault="00CD636D" w:rsidP="00CD636D"/>
    <w:p w:rsidR="00CD636D" w:rsidRPr="00C36410" w:rsidRDefault="00CD636D" w:rsidP="00CD636D">
      <w:pPr>
        <w:pStyle w:val="Normlnweb"/>
        <w:spacing w:before="0" w:beforeAutospacing="0" w:after="0" w:afterAutospacing="0"/>
        <w:jc w:val="both"/>
      </w:pPr>
      <w:r w:rsidRPr="00C36410">
        <w:rPr>
          <w:rFonts w:ascii="Calibri" w:hAnsi="Calibri" w:cs="Calibri"/>
          <w:color w:val="000000"/>
        </w:rPr>
        <w:t>Zapsal: Tomáš Srp</w:t>
      </w:r>
    </w:p>
    <w:p w:rsidR="00CD636D" w:rsidRPr="00C36410" w:rsidRDefault="00CD636D" w:rsidP="00CD636D">
      <w:pPr>
        <w:pStyle w:val="Normlnweb"/>
        <w:spacing w:before="0" w:beforeAutospacing="0" w:after="0" w:afterAutospacing="0"/>
        <w:jc w:val="both"/>
      </w:pPr>
      <w:r w:rsidRPr="00C36410">
        <w:rPr>
          <w:rFonts w:ascii="Calibri" w:hAnsi="Calibri" w:cs="Calibri"/>
          <w:color w:val="000000"/>
        </w:rPr>
        <w:lastRenderedPageBreak/>
        <w:t>Ověřil: Vítězslav Kozelek</w:t>
      </w:r>
    </w:p>
    <w:p w:rsidR="00CD636D" w:rsidRPr="00C36410" w:rsidRDefault="00CD636D" w:rsidP="00CD636D">
      <w:pPr>
        <w:pStyle w:val="Normlnweb"/>
        <w:spacing w:before="0" w:beforeAutospacing="0" w:after="0" w:afterAutospacing="0"/>
        <w:jc w:val="both"/>
      </w:pPr>
      <w:r w:rsidRPr="00C36410">
        <w:rPr>
          <w:rFonts w:ascii="Calibri" w:hAnsi="Calibri" w:cs="Calibri"/>
          <w:color w:val="000000"/>
        </w:rPr>
        <w:t>Ověřil a podepsal: Oldřich Kužílek</w:t>
      </w:r>
    </w:p>
    <w:p w:rsidR="00CD636D" w:rsidRPr="00C36410" w:rsidRDefault="00CD636D" w:rsidP="00CD636D"/>
    <w:p w:rsidR="00CD636D" w:rsidRPr="00C36410" w:rsidRDefault="00CD636D" w:rsidP="00CD636D">
      <w:pPr>
        <w:pStyle w:val="Normlnweb"/>
        <w:spacing w:before="0" w:beforeAutospacing="0" w:after="0" w:afterAutospacing="0"/>
        <w:jc w:val="center"/>
      </w:pPr>
      <w:r w:rsidRPr="00C36410">
        <w:rPr>
          <w:rFonts w:ascii="Calibri" w:hAnsi="Calibri" w:cs="Calibri"/>
          <w:color w:val="000000"/>
        </w:rPr>
        <w:t xml:space="preserve">Příští jednání Výboru pro otevřenost, média a participaci se koná v úterý </w:t>
      </w:r>
      <w:r w:rsidR="00613B71">
        <w:rPr>
          <w:rFonts w:ascii="Calibri" w:hAnsi="Calibri" w:cs="Calibri"/>
          <w:color w:val="000000"/>
        </w:rPr>
        <w:t>14</w:t>
      </w:r>
      <w:r w:rsidRPr="00C36410">
        <w:rPr>
          <w:rFonts w:ascii="Calibri" w:hAnsi="Calibri" w:cs="Calibri"/>
          <w:color w:val="000000"/>
        </w:rPr>
        <w:t xml:space="preserve">. </w:t>
      </w:r>
      <w:r w:rsidR="00613B71">
        <w:rPr>
          <w:rFonts w:ascii="Calibri" w:hAnsi="Calibri" w:cs="Calibri"/>
          <w:color w:val="000000"/>
        </w:rPr>
        <w:t>června</w:t>
      </w:r>
    </w:p>
    <w:p w:rsidR="00CD636D" w:rsidRPr="001C418D" w:rsidRDefault="00CD636D" w:rsidP="001C418D">
      <w:pPr>
        <w:pStyle w:val="Normlnweb"/>
        <w:spacing w:before="0" w:beforeAutospacing="0" w:after="0" w:afterAutospacing="0"/>
        <w:jc w:val="center"/>
      </w:pPr>
      <w:r w:rsidRPr="00C36410">
        <w:rPr>
          <w:rFonts w:ascii="Calibri" w:hAnsi="Calibri" w:cs="Calibri"/>
          <w:color w:val="000000"/>
        </w:rPr>
        <w:t>v 16:30.</w:t>
      </w:r>
    </w:p>
    <w:sectPr w:rsidR="00CD636D" w:rsidRPr="001C418D" w:rsidSect="00875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6151"/>
    <w:multiLevelType w:val="hybridMultilevel"/>
    <w:tmpl w:val="9AA2B4FA"/>
    <w:lvl w:ilvl="0" w:tplc="711813B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7012A"/>
    <w:multiLevelType w:val="hybridMultilevel"/>
    <w:tmpl w:val="CE900AEE"/>
    <w:lvl w:ilvl="0" w:tplc="FB54739E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05881"/>
    <w:multiLevelType w:val="hybridMultilevel"/>
    <w:tmpl w:val="D214EF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51D0C"/>
    <w:multiLevelType w:val="hybridMultilevel"/>
    <w:tmpl w:val="5A9A3020"/>
    <w:lvl w:ilvl="0" w:tplc="C796573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B029A6"/>
    <w:multiLevelType w:val="hybridMultilevel"/>
    <w:tmpl w:val="3488BA36"/>
    <w:lvl w:ilvl="0" w:tplc="AB1A7ED6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771776"/>
    <w:multiLevelType w:val="hybridMultilevel"/>
    <w:tmpl w:val="4E8A7A1A"/>
    <w:lvl w:ilvl="0" w:tplc="1CFC3A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3D4FFD"/>
    <w:multiLevelType w:val="hybridMultilevel"/>
    <w:tmpl w:val="67629242"/>
    <w:lvl w:ilvl="0" w:tplc="134C908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1A467C0"/>
    <w:multiLevelType w:val="hybridMultilevel"/>
    <w:tmpl w:val="9C4A49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0601C5"/>
    <w:multiLevelType w:val="hybridMultilevel"/>
    <w:tmpl w:val="085AB634"/>
    <w:lvl w:ilvl="0" w:tplc="52F60416">
      <w:start w:val="3"/>
      <w:numFmt w:val="decimal"/>
      <w:lvlText w:val="%1."/>
      <w:lvlJc w:val="left"/>
      <w:pPr>
        <w:ind w:left="720" w:hanging="360"/>
      </w:pPr>
      <w:rPr>
        <w:rFonts w:cs="Calibri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AD54E5"/>
    <w:multiLevelType w:val="hybridMultilevel"/>
    <w:tmpl w:val="12F0F4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176301"/>
    <w:multiLevelType w:val="hybridMultilevel"/>
    <w:tmpl w:val="DAD49974"/>
    <w:lvl w:ilvl="0" w:tplc="0C687548">
      <w:start w:val="3"/>
      <w:numFmt w:val="decimal"/>
      <w:lvlText w:val="%1."/>
      <w:lvlJc w:val="left"/>
      <w:pPr>
        <w:ind w:left="720" w:hanging="360"/>
      </w:pPr>
      <w:rPr>
        <w:rFonts w:cs="Calibri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C6E4B"/>
    <w:multiLevelType w:val="multilevel"/>
    <w:tmpl w:val="1C5C4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655ABF"/>
    <w:multiLevelType w:val="multilevel"/>
    <w:tmpl w:val="169A5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BF3FD4"/>
    <w:multiLevelType w:val="hybridMultilevel"/>
    <w:tmpl w:val="8F66C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040031"/>
    <w:multiLevelType w:val="hybridMultilevel"/>
    <w:tmpl w:val="8D3A4C10"/>
    <w:lvl w:ilvl="0" w:tplc="6B925DF8">
      <w:start w:val="3"/>
      <w:numFmt w:val="decimal"/>
      <w:lvlText w:val="%1."/>
      <w:lvlJc w:val="left"/>
      <w:pPr>
        <w:ind w:left="720" w:hanging="360"/>
      </w:pPr>
      <w:rPr>
        <w:rFonts w:cs="Calibri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D4424D"/>
    <w:multiLevelType w:val="hybridMultilevel"/>
    <w:tmpl w:val="6CD83B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242863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7">
    <w:nsid w:val="334345DE"/>
    <w:multiLevelType w:val="hybridMultilevel"/>
    <w:tmpl w:val="6C9C32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091FD9"/>
    <w:multiLevelType w:val="hybridMultilevel"/>
    <w:tmpl w:val="089E02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65751A"/>
    <w:multiLevelType w:val="multilevel"/>
    <w:tmpl w:val="93C2F6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C2617D"/>
    <w:multiLevelType w:val="hybridMultilevel"/>
    <w:tmpl w:val="7388A87E"/>
    <w:lvl w:ilvl="0" w:tplc="FD1E1B58">
      <w:start w:val="5"/>
      <w:numFmt w:val="decimal"/>
      <w:lvlText w:val="%1."/>
      <w:lvlJc w:val="left"/>
      <w:pPr>
        <w:ind w:left="720" w:hanging="360"/>
      </w:pPr>
      <w:rPr>
        <w:rFonts w:cs="Calibri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E15325"/>
    <w:multiLevelType w:val="multilevel"/>
    <w:tmpl w:val="106201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04D14E8"/>
    <w:multiLevelType w:val="hybridMultilevel"/>
    <w:tmpl w:val="F990A6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4E3DB5"/>
    <w:multiLevelType w:val="hybridMultilevel"/>
    <w:tmpl w:val="9AA2B4FA"/>
    <w:lvl w:ilvl="0" w:tplc="711813B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7760BE"/>
    <w:multiLevelType w:val="hybridMultilevel"/>
    <w:tmpl w:val="388E2C3E"/>
    <w:lvl w:ilvl="0" w:tplc="B6A2013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611C52"/>
    <w:multiLevelType w:val="multilevel"/>
    <w:tmpl w:val="45506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6519A5"/>
    <w:multiLevelType w:val="hybridMultilevel"/>
    <w:tmpl w:val="DD3E54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AA340E"/>
    <w:multiLevelType w:val="multilevel"/>
    <w:tmpl w:val="8AC08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2A12ACB"/>
    <w:multiLevelType w:val="hybridMultilevel"/>
    <w:tmpl w:val="B43E5C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7226AA"/>
    <w:multiLevelType w:val="hybridMultilevel"/>
    <w:tmpl w:val="A0AC5464"/>
    <w:lvl w:ilvl="0" w:tplc="CC7E7D76">
      <w:start w:val="10"/>
      <w:numFmt w:val="decimal"/>
      <w:lvlText w:val="%1."/>
      <w:lvlJc w:val="left"/>
      <w:pPr>
        <w:ind w:left="720" w:hanging="360"/>
      </w:pPr>
      <w:rPr>
        <w:rFonts w:cs="Calibri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7B079B"/>
    <w:multiLevelType w:val="hybridMultilevel"/>
    <w:tmpl w:val="EFF402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564F21"/>
    <w:multiLevelType w:val="hybridMultilevel"/>
    <w:tmpl w:val="0D328340"/>
    <w:lvl w:ilvl="0" w:tplc="1CBA7D6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D241D6"/>
    <w:multiLevelType w:val="hybridMultilevel"/>
    <w:tmpl w:val="92900756"/>
    <w:lvl w:ilvl="0" w:tplc="78388B90">
      <w:start w:val="4"/>
      <w:numFmt w:val="decimal"/>
      <w:lvlText w:val="%1."/>
      <w:lvlJc w:val="left"/>
      <w:pPr>
        <w:ind w:left="720" w:hanging="360"/>
      </w:pPr>
      <w:rPr>
        <w:rFonts w:cs="Calibri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706C1E"/>
    <w:multiLevelType w:val="hybridMultilevel"/>
    <w:tmpl w:val="21F290B2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74776B"/>
    <w:multiLevelType w:val="hybridMultilevel"/>
    <w:tmpl w:val="8D268680"/>
    <w:lvl w:ilvl="0" w:tplc="0405000F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3D4509"/>
    <w:multiLevelType w:val="hybridMultilevel"/>
    <w:tmpl w:val="2278CFB4"/>
    <w:lvl w:ilvl="0" w:tplc="9E8ABAAE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B26CA7"/>
    <w:multiLevelType w:val="multilevel"/>
    <w:tmpl w:val="2E20C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DAE00C4"/>
    <w:multiLevelType w:val="multilevel"/>
    <w:tmpl w:val="137E3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67144B"/>
    <w:multiLevelType w:val="hybridMultilevel"/>
    <w:tmpl w:val="F934EA88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800902"/>
    <w:multiLevelType w:val="multilevel"/>
    <w:tmpl w:val="7682B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CEF29FD"/>
    <w:multiLevelType w:val="multilevel"/>
    <w:tmpl w:val="18245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3"/>
  </w:num>
  <w:num w:numId="5">
    <w:abstractNumId w:val="38"/>
  </w:num>
  <w:num w:numId="6">
    <w:abstractNumId w:val="34"/>
  </w:num>
  <w:num w:numId="7">
    <w:abstractNumId w:val="18"/>
  </w:num>
  <w:num w:numId="8">
    <w:abstractNumId w:val="6"/>
  </w:num>
  <w:num w:numId="9">
    <w:abstractNumId w:val="9"/>
  </w:num>
  <w:num w:numId="10">
    <w:abstractNumId w:val="40"/>
  </w:num>
  <w:num w:numId="11">
    <w:abstractNumId w:val="12"/>
  </w:num>
  <w:num w:numId="12">
    <w:abstractNumId w:val="21"/>
    <w:lvlOverride w:ilvl="0">
      <w:lvl w:ilvl="0">
        <w:numFmt w:val="decimal"/>
        <w:lvlText w:val="%1."/>
        <w:lvlJc w:val="left"/>
      </w:lvl>
    </w:lvlOverride>
  </w:num>
  <w:num w:numId="13">
    <w:abstractNumId w:val="36"/>
  </w:num>
  <w:num w:numId="14">
    <w:abstractNumId w:val="11"/>
  </w:num>
  <w:num w:numId="15">
    <w:abstractNumId w:val="19"/>
    <w:lvlOverride w:ilvl="0">
      <w:lvl w:ilvl="0">
        <w:numFmt w:val="decimal"/>
        <w:lvlText w:val="%1."/>
        <w:lvlJc w:val="left"/>
      </w:lvl>
    </w:lvlOverride>
  </w:num>
  <w:num w:numId="16">
    <w:abstractNumId w:val="19"/>
    <w:lvlOverride w:ilvl="0">
      <w:lvl w:ilvl="0">
        <w:numFmt w:val="decimal"/>
        <w:lvlText w:val="%1."/>
        <w:lvlJc w:val="left"/>
      </w:lvl>
    </w:lvlOverride>
  </w:num>
  <w:num w:numId="17">
    <w:abstractNumId w:val="19"/>
    <w:lvlOverride w:ilvl="0">
      <w:lvl w:ilvl="0">
        <w:numFmt w:val="decimal"/>
        <w:lvlText w:val="%1."/>
        <w:lvlJc w:val="left"/>
      </w:lvl>
    </w:lvlOverride>
  </w:num>
  <w:num w:numId="18">
    <w:abstractNumId w:val="19"/>
    <w:lvlOverride w:ilvl="0">
      <w:lvl w:ilvl="0">
        <w:numFmt w:val="decimal"/>
        <w:lvlText w:val="%1."/>
        <w:lvlJc w:val="left"/>
      </w:lvl>
    </w:lvlOverride>
  </w:num>
  <w:num w:numId="19">
    <w:abstractNumId w:val="19"/>
    <w:lvlOverride w:ilvl="0">
      <w:lvl w:ilvl="0">
        <w:numFmt w:val="decimal"/>
        <w:lvlText w:val="%1."/>
        <w:lvlJc w:val="left"/>
      </w:lvl>
    </w:lvlOverride>
  </w:num>
  <w:num w:numId="20">
    <w:abstractNumId w:val="13"/>
  </w:num>
  <w:num w:numId="21">
    <w:abstractNumId w:val="24"/>
  </w:num>
  <w:num w:numId="22">
    <w:abstractNumId w:val="5"/>
  </w:num>
  <w:num w:numId="23">
    <w:abstractNumId w:val="1"/>
  </w:num>
  <w:num w:numId="24">
    <w:abstractNumId w:val="23"/>
  </w:num>
  <w:num w:numId="25">
    <w:abstractNumId w:val="14"/>
  </w:num>
  <w:num w:numId="26">
    <w:abstractNumId w:val="10"/>
  </w:num>
  <w:num w:numId="27">
    <w:abstractNumId w:val="8"/>
  </w:num>
  <w:num w:numId="28">
    <w:abstractNumId w:val="26"/>
  </w:num>
  <w:num w:numId="29">
    <w:abstractNumId w:val="17"/>
  </w:num>
  <w:num w:numId="30">
    <w:abstractNumId w:val="31"/>
  </w:num>
  <w:num w:numId="31">
    <w:abstractNumId w:val="7"/>
  </w:num>
  <w:num w:numId="32">
    <w:abstractNumId w:val="15"/>
  </w:num>
  <w:num w:numId="33">
    <w:abstractNumId w:val="3"/>
  </w:num>
  <w:num w:numId="34">
    <w:abstractNumId w:val="30"/>
  </w:num>
  <w:num w:numId="35">
    <w:abstractNumId w:val="29"/>
  </w:num>
  <w:num w:numId="36">
    <w:abstractNumId w:val="20"/>
  </w:num>
  <w:num w:numId="37">
    <w:abstractNumId w:val="22"/>
  </w:num>
  <w:num w:numId="38">
    <w:abstractNumId w:val="32"/>
  </w:num>
  <w:num w:numId="39">
    <w:abstractNumId w:val="2"/>
  </w:num>
  <w:num w:numId="40">
    <w:abstractNumId w:val="35"/>
  </w:num>
  <w:num w:numId="41">
    <w:abstractNumId w:val="28"/>
  </w:num>
  <w:num w:numId="42">
    <w:abstractNumId w:val="25"/>
  </w:num>
  <w:num w:numId="43">
    <w:abstractNumId w:val="27"/>
  </w:num>
  <w:num w:numId="44">
    <w:abstractNumId w:val="37"/>
  </w:num>
  <w:num w:numId="45">
    <w:abstractNumId w:val="3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Oldřich Kužílek">
    <w15:presenceInfo w15:providerId="AD" w15:userId="S-1-5-21-192709536-2671721154-294321725-70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064"/>
    <w:rsid w:val="000145FB"/>
    <w:rsid w:val="000213CD"/>
    <w:rsid w:val="00050DB1"/>
    <w:rsid w:val="000717C2"/>
    <w:rsid w:val="00082823"/>
    <w:rsid w:val="000B1E5D"/>
    <w:rsid w:val="000D17FD"/>
    <w:rsid w:val="000E4EA5"/>
    <w:rsid w:val="00100CD1"/>
    <w:rsid w:val="00104D06"/>
    <w:rsid w:val="00113B58"/>
    <w:rsid w:val="001306C1"/>
    <w:rsid w:val="0015316C"/>
    <w:rsid w:val="0019590B"/>
    <w:rsid w:val="00197211"/>
    <w:rsid w:val="001B6875"/>
    <w:rsid w:val="001C418D"/>
    <w:rsid w:val="001D0C29"/>
    <w:rsid w:val="001D57A0"/>
    <w:rsid w:val="001E42E1"/>
    <w:rsid w:val="002036AE"/>
    <w:rsid w:val="002058D5"/>
    <w:rsid w:val="00207E83"/>
    <w:rsid w:val="00217A1B"/>
    <w:rsid w:val="00235AF1"/>
    <w:rsid w:val="00247210"/>
    <w:rsid w:val="0027097E"/>
    <w:rsid w:val="00276EFF"/>
    <w:rsid w:val="00287EE4"/>
    <w:rsid w:val="002969F1"/>
    <w:rsid w:val="00297340"/>
    <w:rsid w:val="002A1D98"/>
    <w:rsid w:val="002D4934"/>
    <w:rsid w:val="002D7BFE"/>
    <w:rsid w:val="002E3180"/>
    <w:rsid w:val="002F192D"/>
    <w:rsid w:val="002F1D57"/>
    <w:rsid w:val="0032701A"/>
    <w:rsid w:val="003645F0"/>
    <w:rsid w:val="00386A1D"/>
    <w:rsid w:val="003A56D7"/>
    <w:rsid w:val="003B0425"/>
    <w:rsid w:val="003B6AEA"/>
    <w:rsid w:val="003C7ED9"/>
    <w:rsid w:val="003D70EE"/>
    <w:rsid w:val="003E0DCC"/>
    <w:rsid w:val="00400D99"/>
    <w:rsid w:val="004041CB"/>
    <w:rsid w:val="004046A5"/>
    <w:rsid w:val="00411923"/>
    <w:rsid w:val="00426BAD"/>
    <w:rsid w:val="00440B85"/>
    <w:rsid w:val="00446CCC"/>
    <w:rsid w:val="00457B04"/>
    <w:rsid w:val="00477B0B"/>
    <w:rsid w:val="00480441"/>
    <w:rsid w:val="00481617"/>
    <w:rsid w:val="004929B3"/>
    <w:rsid w:val="004B2ECE"/>
    <w:rsid w:val="004D4BD4"/>
    <w:rsid w:val="004D64A1"/>
    <w:rsid w:val="004E3908"/>
    <w:rsid w:val="00527B94"/>
    <w:rsid w:val="00534020"/>
    <w:rsid w:val="00534359"/>
    <w:rsid w:val="005810DC"/>
    <w:rsid w:val="005848B8"/>
    <w:rsid w:val="005B1EBF"/>
    <w:rsid w:val="005D1025"/>
    <w:rsid w:val="005E1051"/>
    <w:rsid w:val="005F742C"/>
    <w:rsid w:val="006049BA"/>
    <w:rsid w:val="00613B71"/>
    <w:rsid w:val="00624899"/>
    <w:rsid w:val="00645FD3"/>
    <w:rsid w:val="00683255"/>
    <w:rsid w:val="006D30AD"/>
    <w:rsid w:val="006E1A91"/>
    <w:rsid w:val="007006DA"/>
    <w:rsid w:val="0070463B"/>
    <w:rsid w:val="007163AF"/>
    <w:rsid w:val="00750679"/>
    <w:rsid w:val="00765DB6"/>
    <w:rsid w:val="00766E21"/>
    <w:rsid w:val="007A0FA8"/>
    <w:rsid w:val="007A247A"/>
    <w:rsid w:val="007A6907"/>
    <w:rsid w:val="007B2C8E"/>
    <w:rsid w:val="0087553F"/>
    <w:rsid w:val="00876266"/>
    <w:rsid w:val="008C3642"/>
    <w:rsid w:val="008E7BC0"/>
    <w:rsid w:val="008F724C"/>
    <w:rsid w:val="0093204F"/>
    <w:rsid w:val="00932B2E"/>
    <w:rsid w:val="00965FEC"/>
    <w:rsid w:val="00975912"/>
    <w:rsid w:val="00992E48"/>
    <w:rsid w:val="009A42B8"/>
    <w:rsid w:val="009C45B9"/>
    <w:rsid w:val="009C7C9A"/>
    <w:rsid w:val="009F1D15"/>
    <w:rsid w:val="00A31452"/>
    <w:rsid w:val="00A33F9D"/>
    <w:rsid w:val="00A44664"/>
    <w:rsid w:val="00A4477E"/>
    <w:rsid w:val="00A46E4F"/>
    <w:rsid w:val="00A52DA9"/>
    <w:rsid w:val="00A56102"/>
    <w:rsid w:val="00A8270D"/>
    <w:rsid w:val="00AB1143"/>
    <w:rsid w:val="00AB2D4E"/>
    <w:rsid w:val="00AD6B82"/>
    <w:rsid w:val="00AF55EE"/>
    <w:rsid w:val="00B028E5"/>
    <w:rsid w:val="00B27CAB"/>
    <w:rsid w:val="00B44689"/>
    <w:rsid w:val="00B553AC"/>
    <w:rsid w:val="00B90C55"/>
    <w:rsid w:val="00BB7492"/>
    <w:rsid w:val="00BC51AB"/>
    <w:rsid w:val="00BC6D86"/>
    <w:rsid w:val="00BD2532"/>
    <w:rsid w:val="00BE69FD"/>
    <w:rsid w:val="00BF7A1C"/>
    <w:rsid w:val="00C11083"/>
    <w:rsid w:val="00C149EC"/>
    <w:rsid w:val="00C15B3D"/>
    <w:rsid w:val="00C16670"/>
    <w:rsid w:val="00C27E90"/>
    <w:rsid w:val="00C36410"/>
    <w:rsid w:val="00C37DCB"/>
    <w:rsid w:val="00C40057"/>
    <w:rsid w:val="00C67FE6"/>
    <w:rsid w:val="00C7650E"/>
    <w:rsid w:val="00C80501"/>
    <w:rsid w:val="00C92064"/>
    <w:rsid w:val="00CA459A"/>
    <w:rsid w:val="00CA4B69"/>
    <w:rsid w:val="00CB17CF"/>
    <w:rsid w:val="00CD207D"/>
    <w:rsid w:val="00CD636D"/>
    <w:rsid w:val="00CF4BA2"/>
    <w:rsid w:val="00D167B2"/>
    <w:rsid w:val="00D20B91"/>
    <w:rsid w:val="00D30363"/>
    <w:rsid w:val="00D3239F"/>
    <w:rsid w:val="00D35B1F"/>
    <w:rsid w:val="00D46957"/>
    <w:rsid w:val="00D86AA4"/>
    <w:rsid w:val="00DB42E8"/>
    <w:rsid w:val="00DC7B02"/>
    <w:rsid w:val="00DD2075"/>
    <w:rsid w:val="00DE7D3B"/>
    <w:rsid w:val="00DF6826"/>
    <w:rsid w:val="00DF774D"/>
    <w:rsid w:val="00E3220E"/>
    <w:rsid w:val="00E418B3"/>
    <w:rsid w:val="00E63AC1"/>
    <w:rsid w:val="00E63FDE"/>
    <w:rsid w:val="00E717E9"/>
    <w:rsid w:val="00ED00BF"/>
    <w:rsid w:val="00EF3C20"/>
    <w:rsid w:val="00EF4025"/>
    <w:rsid w:val="00EF5EEB"/>
    <w:rsid w:val="00EF6C3D"/>
    <w:rsid w:val="00F077BF"/>
    <w:rsid w:val="00F17764"/>
    <w:rsid w:val="00F2699A"/>
    <w:rsid w:val="00F46A5E"/>
    <w:rsid w:val="00F54557"/>
    <w:rsid w:val="00F83FED"/>
    <w:rsid w:val="00F94ACA"/>
    <w:rsid w:val="00FB5562"/>
    <w:rsid w:val="00FB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20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C92064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C92064"/>
  </w:style>
  <w:style w:type="paragraph" w:styleId="Odstavecseseznamem">
    <w:name w:val="List Paragraph"/>
    <w:basedOn w:val="Normln"/>
    <w:uiPriority w:val="34"/>
    <w:qFormat/>
    <w:rsid w:val="00C9206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3F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3FDE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545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455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455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45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455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p1">
    <w:name w:val="p1"/>
    <w:basedOn w:val="Normln"/>
    <w:rsid w:val="00E3220E"/>
    <w:rPr>
      <w:rFonts w:ascii="Helvetica Neue" w:eastAsiaTheme="minorHAnsi" w:hAnsi="Helvetica Neue"/>
      <w:sz w:val="18"/>
      <w:szCs w:val="18"/>
    </w:rPr>
  </w:style>
  <w:style w:type="paragraph" w:customStyle="1" w:styleId="p2">
    <w:name w:val="p2"/>
    <w:basedOn w:val="Normln"/>
    <w:rsid w:val="00E3220E"/>
    <w:rPr>
      <w:rFonts w:ascii="Helvetica Neue" w:eastAsiaTheme="minorHAnsi" w:hAnsi="Helvetica Neue"/>
      <w:sz w:val="18"/>
      <w:szCs w:val="18"/>
    </w:rPr>
  </w:style>
  <w:style w:type="character" w:customStyle="1" w:styleId="apple-converted-space">
    <w:name w:val="apple-converted-space"/>
    <w:basedOn w:val="Standardnpsmoodstavce"/>
    <w:rsid w:val="00E3220E"/>
  </w:style>
  <w:style w:type="paragraph" w:styleId="Revize">
    <w:name w:val="Revision"/>
    <w:hidden/>
    <w:uiPriority w:val="99"/>
    <w:semiHidden/>
    <w:rsid w:val="00CA4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imesNewRoman">
    <w:name w:val="Times New Roman"/>
    <w:basedOn w:val="Normln"/>
    <w:autoRedefine/>
    <w:rsid w:val="00AB2D4E"/>
    <w:pPr>
      <w:spacing w:after="160" w:line="240" w:lineRule="exact"/>
      <w:jc w:val="both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20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C92064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C92064"/>
  </w:style>
  <w:style w:type="paragraph" w:styleId="Odstavecseseznamem">
    <w:name w:val="List Paragraph"/>
    <w:basedOn w:val="Normln"/>
    <w:uiPriority w:val="34"/>
    <w:qFormat/>
    <w:rsid w:val="00C9206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3F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3FDE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545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455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455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45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455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p1">
    <w:name w:val="p1"/>
    <w:basedOn w:val="Normln"/>
    <w:rsid w:val="00E3220E"/>
    <w:rPr>
      <w:rFonts w:ascii="Helvetica Neue" w:eastAsiaTheme="minorHAnsi" w:hAnsi="Helvetica Neue"/>
      <w:sz w:val="18"/>
      <w:szCs w:val="18"/>
    </w:rPr>
  </w:style>
  <w:style w:type="paragraph" w:customStyle="1" w:styleId="p2">
    <w:name w:val="p2"/>
    <w:basedOn w:val="Normln"/>
    <w:rsid w:val="00E3220E"/>
    <w:rPr>
      <w:rFonts w:ascii="Helvetica Neue" w:eastAsiaTheme="minorHAnsi" w:hAnsi="Helvetica Neue"/>
      <w:sz w:val="18"/>
      <w:szCs w:val="18"/>
    </w:rPr>
  </w:style>
  <w:style w:type="character" w:customStyle="1" w:styleId="apple-converted-space">
    <w:name w:val="apple-converted-space"/>
    <w:basedOn w:val="Standardnpsmoodstavce"/>
    <w:rsid w:val="00E3220E"/>
  </w:style>
  <w:style w:type="paragraph" w:styleId="Revize">
    <w:name w:val="Revision"/>
    <w:hidden/>
    <w:uiPriority w:val="99"/>
    <w:semiHidden/>
    <w:rsid w:val="00CA4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imesNewRoman">
    <w:name w:val="Times New Roman"/>
    <w:basedOn w:val="Normln"/>
    <w:autoRedefine/>
    <w:rsid w:val="00AB2D4E"/>
    <w:pPr>
      <w:spacing w:after="160" w:line="240" w:lineRule="exact"/>
      <w:jc w:val="both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1094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Srp Tomáš</dc:creator>
  <cp:lastModifiedBy>Srp Tomáš</cp:lastModifiedBy>
  <cp:revision>2</cp:revision>
  <dcterms:created xsi:type="dcterms:W3CDTF">2022-05-26T13:33:00Z</dcterms:created>
  <dcterms:modified xsi:type="dcterms:W3CDTF">2022-05-26T13:33:00Z</dcterms:modified>
</cp:coreProperties>
</file>