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4A8E74" w14:textId="77777777" w:rsidR="00C92064" w:rsidRPr="00765DB6" w:rsidRDefault="00BE69FD" w:rsidP="00C92064">
      <w:pPr>
        <w:ind w:right="22"/>
        <w:jc w:val="center"/>
        <w:rPr>
          <w:rFonts w:asciiTheme="minorHAnsi" w:hAnsiTheme="minorHAnsi" w:cstheme="minorHAnsi"/>
        </w:rPr>
      </w:pPr>
      <w:r w:rsidRPr="00BE69FD">
        <w:rPr>
          <w:rFonts w:asciiTheme="minorHAnsi" w:hAnsiTheme="minorHAnsi" w:cstheme="minorHAnsi"/>
          <w:noProof/>
        </w:rPr>
        <w:object w:dxaOrig="1770" w:dyaOrig="1770" w14:anchorId="5BF918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9.25pt;height:89.25pt;mso-width-percent:0;mso-height-percent:0;mso-width-percent:0;mso-height-percent:0" o:ole="">
            <v:imagedata r:id="rId6" o:title=""/>
          </v:shape>
          <o:OLEObject Type="Embed" ProgID="MSPhotoEd.3" ShapeID="_x0000_i1025" DrawAspect="Content" ObjectID="_1712494587" r:id="rId7"/>
        </w:object>
      </w:r>
    </w:p>
    <w:p w14:paraId="5B47CE15" w14:textId="77777777" w:rsidR="00C92064" w:rsidRPr="00765DB6" w:rsidRDefault="00C92064" w:rsidP="00C92064">
      <w:pPr>
        <w:jc w:val="center"/>
        <w:rPr>
          <w:rFonts w:asciiTheme="minorHAnsi" w:hAnsiTheme="minorHAnsi" w:cstheme="minorHAnsi"/>
          <w:caps/>
        </w:rPr>
      </w:pPr>
    </w:p>
    <w:p w14:paraId="6CB9E294" w14:textId="77777777" w:rsidR="00C92064" w:rsidRPr="00765DB6" w:rsidRDefault="00C92064" w:rsidP="00C92064">
      <w:pPr>
        <w:pBdr>
          <w:bottom w:val="single" w:sz="4" w:space="1" w:color="auto"/>
        </w:pBdr>
        <w:tabs>
          <w:tab w:val="center" w:pos="900"/>
        </w:tabs>
        <w:jc w:val="center"/>
        <w:outlineLvl w:val="0"/>
        <w:rPr>
          <w:rFonts w:asciiTheme="minorHAnsi" w:hAnsiTheme="minorHAnsi" w:cstheme="minorHAnsi"/>
          <w:b/>
          <w:caps/>
        </w:rPr>
      </w:pPr>
      <w:r w:rsidRPr="00765DB6">
        <w:rPr>
          <w:rFonts w:asciiTheme="minorHAnsi" w:hAnsiTheme="minorHAnsi" w:cstheme="minorHAnsi"/>
          <w:b/>
          <w:caps/>
        </w:rPr>
        <w:t>Výbor pro otevřenost, média a participaci</w:t>
      </w:r>
    </w:p>
    <w:p w14:paraId="323637A2" w14:textId="77777777" w:rsidR="00C92064" w:rsidRPr="00765DB6" w:rsidRDefault="00C92064" w:rsidP="00C92064">
      <w:pPr>
        <w:spacing w:after="120"/>
        <w:jc w:val="center"/>
        <w:outlineLvl w:val="0"/>
        <w:rPr>
          <w:rFonts w:asciiTheme="minorHAnsi" w:hAnsiTheme="minorHAnsi" w:cstheme="minorHAnsi"/>
          <w:b/>
          <w:caps/>
        </w:rPr>
      </w:pPr>
      <w:r w:rsidRPr="00765DB6">
        <w:rPr>
          <w:rFonts w:asciiTheme="minorHAnsi" w:hAnsiTheme="minorHAnsi" w:cstheme="minorHAnsi"/>
          <w:b/>
          <w:caps/>
        </w:rPr>
        <w:t>ZÁPIS Z 3</w:t>
      </w:r>
      <w:r w:rsidR="002E3A00">
        <w:rPr>
          <w:rFonts w:asciiTheme="minorHAnsi" w:hAnsiTheme="minorHAnsi" w:cstheme="minorHAnsi"/>
          <w:b/>
          <w:caps/>
        </w:rPr>
        <w:t>8</w:t>
      </w:r>
      <w:r w:rsidRPr="00765DB6">
        <w:rPr>
          <w:rFonts w:asciiTheme="minorHAnsi" w:hAnsiTheme="minorHAnsi" w:cstheme="minorHAnsi"/>
          <w:b/>
          <w:caps/>
        </w:rPr>
        <w:t>. JEDNÁNÍ</w:t>
      </w:r>
    </w:p>
    <w:p w14:paraId="65012308" w14:textId="77777777" w:rsidR="00C92064" w:rsidRPr="00765DB6" w:rsidRDefault="00C92064" w:rsidP="00C92064">
      <w:pPr>
        <w:spacing w:after="120"/>
        <w:jc w:val="center"/>
        <w:rPr>
          <w:rFonts w:asciiTheme="minorHAnsi" w:hAnsiTheme="minorHAnsi" w:cstheme="minorHAnsi"/>
          <w:b/>
        </w:rPr>
      </w:pPr>
    </w:p>
    <w:p w14:paraId="77A9DA4C" w14:textId="77777777" w:rsidR="00C92064" w:rsidRPr="00765DB6" w:rsidRDefault="00C92064" w:rsidP="00C92064">
      <w:pPr>
        <w:ind w:left="2760" w:hanging="2760"/>
        <w:rPr>
          <w:rFonts w:asciiTheme="minorHAnsi" w:hAnsiTheme="minorHAnsi" w:cstheme="minorHAnsi"/>
          <w:b/>
        </w:rPr>
      </w:pPr>
      <w:r w:rsidRPr="00765DB6">
        <w:rPr>
          <w:rFonts w:asciiTheme="minorHAnsi" w:hAnsiTheme="minorHAnsi" w:cstheme="minorHAnsi"/>
        </w:rPr>
        <w:t>Datum konání:</w:t>
      </w:r>
      <w:r w:rsidRPr="00765DB6">
        <w:rPr>
          <w:rFonts w:asciiTheme="minorHAnsi" w:hAnsiTheme="minorHAnsi" w:cstheme="minorHAnsi"/>
        </w:rPr>
        <w:tab/>
      </w:r>
      <w:r w:rsidR="002E3A00">
        <w:rPr>
          <w:rFonts w:asciiTheme="minorHAnsi" w:hAnsiTheme="minorHAnsi" w:cstheme="minorHAnsi"/>
          <w:b/>
        </w:rPr>
        <w:t>12</w:t>
      </w:r>
      <w:r w:rsidR="00CA459A" w:rsidRPr="00765DB6">
        <w:rPr>
          <w:rFonts w:asciiTheme="minorHAnsi" w:hAnsiTheme="minorHAnsi" w:cstheme="minorHAnsi"/>
          <w:b/>
        </w:rPr>
        <w:t xml:space="preserve">. </w:t>
      </w:r>
      <w:r w:rsidR="002E3A00">
        <w:rPr>
          <w:rFonts w:asciiTheme="minorHAnsi" w:hAnsiTheme="minorHAnsi" w:cstheme="minorHAnsi"/>
          <w:b/>
        </w:rPr>
        <w:t>dubna</w:t>
      </w:r>
      <w:r w:rsidR="00CA459A" w:rsidRPr="00765DB6">
        <w:rPr>
          <w:rFonts w:asciiTheme="minorHAnsi" w:hAnsiTheme="minorHAnsi" w:cstheme="minorHAnsi"/>
          <w:b/>
        </w:rPr>
        <w:t xml:space="preserve"> </w:t>
      </w:r>
      <w:r w:rsidRPr="00765DB6">
        <w:rPr>
          <w:rFonts w:asciiTheme="minorHAnsi" w:hAnsiTheme="minorHAnsi" w:cstheme="minorHAnsi"/>
          <w:b/>
        </w:rPr>
        <w:t>202</w:t>
      </w:r>
      <w:r w:rsidR="003B0425">
        <w:rPr>
          <w:rFonts w:asciiTheme="minorHAnsi" w:hAnsiTheme="minorHAnsi" w:cstheme="minorHAnsi"/>
          <w:b/>
        </w:rPr>
        <w:t>2</w:t>
      </w:r>
      <w:r w:rsidRPr="00765DB6">
        <w:rPr>
          <w:rFonts w:asciiTheme="minorHAnsi" w:hAnsiTheme="minorHAnsi" w:cstheme="minorHAnsi"/>
          <w:b/>
        </w:rPr>
        <w:t xml:space="preserve"> </w:t>
      </w:r>
      <w:r w:rsidRPr="00765DB6">
        <w:rPr>
          <w:rFonts w:asciiTheme="minorHAnsi" w:hAnsiTheme="minorHAnsi" w:cstheme="minorHAnsi"/>
          <w:i/>
        </w:rPr>
        <w:t>(úterý)</w:t>
      </w:r>
    </w:p>
    <w:p w14:paraId="4A288122" w14:textId="77777777" w:rsidR="00C92064" w:rsidRPr="00765DB6" w:rsidRDefault="00C92064" w:rsidP="00C92064">
      <w:pPr>
        <w:ind w:left="2760" w:hanging="2760"/>
        <w:rPr>
          <w:rFonts w:asciiTheme="minorHAnsi" w:hAnsiTheme="minorHAnsi" w:cstheme="minorHAnsi"/>
        </w:rPr>
      </w:pPr>
      <w:r w:rsidRPr="00765DB6">
        <w:rPr>
          <w:rFonts w:asciiTheme="minorHAnsi" w:hAnsiTheme="minorHAnsi" w:cstheme="minorHAnsi"/>
        </w:rPr>
        <w:t>Čas konání:</w:t>
      </w:r>
      <w:r w:rsidRPr="00765DB6">
        <w:rPr>
          <w:rFonts w:asciiTheme="minorHAnsi" w:hAnsiTheme="minorHAnsi" w:cstheme="minorHAnsi"/>
        </w:rPr>
        <w:tab/>
      </w:r>
      <w:r w:rsidRPr="00765DB6">
        <w:rPr>
          <w:rFonts w:asciiTheme="minorHAnsi" w:hAnsiTheme="minorHAnsi" w:cstheme="minorHAnsi"/>
          <w:b/>
        </w:rPr>
        <w:t>16:30 – 1</w:t>
      </w:r>
      <w:r w:rsidR="003B0425">
        <w:rPr>
          <w:rFonts w:asciiTheme="minorHAnsi" w:hAnsiTheme="minorHAnsi" w:cstheme="minorHAnsi"/>
          <w:b/>
        </w:rPr>
        <w:t>8</w:t>
      </w:r>
      <w:r w:rsidRPr="00765DB6">
        <w:rPr>
          <w:rFonts w:asciiTheme="minorHAnsi" w:hAnsiTheme="minorHAnsi" w:cstheme="minorHAnsi"/>
          <w:b/>
        </w:rPr>
        <w:t>:</w:t>
      </w:r>
      <w:r w:rsidR="003B0425">
        <w:rPr>
          <w:rFonts w:asciiTheme="minorHAnsi" w:hAnsiTheme="minorHAnsi" w:cstheme="minorHAnsi"/>
          <w:b/>
        </w:rPr>
        <w:t>3</w:t>
      </w:r>
      <w:r w:rsidRPr="00765DB6">
        <w:rPr>
          <w:rFonts w:asciiTheme="minorHAnsi" w:hAnsiTheme="minorHAnsi" w:cstheme="minorHAnsi"/>
          <w:b/>
        </w:rPr>
        <w:t>0 hodin</w:t>
      </w:r>
    </w:p>
    <w:p w14:paraId="0EEEC202" w14:textId="77777777" w:rsidR="00C92064" w:rsidRPr="00765DB6" w:rsidRDefault="00C92064" w:rsidP="00E418B3">
      <w:pPr>
        <w:pStyle w:val="Normlnweb"/>
        <w:spacing w:before="0" w:beforeAutospacing="0" w:after="0" w:afterAutospacing="0"/>
        <w:ind w:hanging="2760"/>
        <w:rPr>
          <w:rFonts w:asciiTheme="minorHAnsi" w:hAnsiTheme="minorHAnsi" w:cstheme="minorHAnsi"/>
          <w:b/>
        </w:rPr>
      </w:pPr>
      <w:r w:rsidRPr="00765DB6">
        <w:rPr>
          <w:rFonts w:asciiTheme="minorHAnsi" w:hAnsiTheme="minorHAnsi" w:cstheme="minorHAnsi"/>
          <w:color w:val="000000"/>
        </w:rPr>
        <w:t>Místo konání:</w:t>
      </w:r>
      <w:r w:rsidRPr="00765DB6">
        <w:rPr>
          <w:rStyle w:val="apple-tab-span"/>
          <w:rFonts w:asciiTheme="minorHAnsi" w:hAnsiTheme="minorHAnsi" w:cstheme="minorHAnsi"/>
          <w:color w:val="000000"/>
        </w:rPr>
        <w:tab/>
        <w:t>Místo konání:</w:t>
      </w:r>
      <w:r w:rsidRPr="00765DB6">
        <w:rPr>
          <w:rStyle w:val="apple-tab-span"/>
          <w:rFonts w:asciiTheme="minorHAnsi" w:hAnsiTheme="minorHAnsi" w:cstheme="minorHAnsi"/>
          <w:color w:val="000000"/>
        </w:rPr>
        <w:tab/>
      </w:r>
      <w:r w:rsidRPr="00765DB6">
        <w:rPr>
          <w:rStyle w:val="apple-tab-span"/>
          <w:rFonts w:asciiTheme="minorHAnsi" w:hAnsiTheme="minorHAnsi" w:cstheme="minorHAnsi"/>
          <w:color w:val="000000"/>
        </w:rPr>
        <w:tab/>
      </w:r>
      <w:r w:rsidR="002F192D">
        <w:rPr>
          <w:rStyle w:val="apple-tab-span"/>
          <w:rFonts w:asciiTheme="minorHAnsi" w:hAnsiTheme="minorHAnsi" w:cstheme="minorHAnsi"/>
          <w:color w:val="000000"/>
        </w:rPr>
        <w:tab/>
      </w:r>
      <w:r w:rsidR="00426BAD">
        <w:rPr>
          <w:rFonts w:asciiTheme="minorHAnsi" w:hAnsiTheme="minorHAnsi" w:cstheme="minorHAnsi"/>
          <w:b/>
          <w:bCs/>
          <w:color w:val="000000"/>
        </w:rPr>
        <w:t xml:space="preserve">zasedací místnost č. </w:t>
      </w:r>
      <w:r w:rsidR="002E3A00">
        <w:rPr>
          <w:rFonts w:asciiTheme="minorHAnsi" w:hAnsiTheme="minorHAnsi" w:cstheme="minorHAnsi"/>
          <w:b/>
          <w:bCs/>
          <w:color w:val="000000"/>
        </w:rPr>
        <w:t>413</w:t>
      </w:r>
    </w:p>
    <w:p w14:paraId="7895733B" w14:textId="77777777" w:rsidR="00C92064" w:rsidRPr="00765DB6" w:rsidRDefault="00C92064" w:rsidP="00C92064">
      <w:pPr>
        <w:pBdr>
          <w:bottom w:val="single" w:sz="4" w:space="1" w:color="auto"/>
        </w:pBdr>
        <w:ind w:left="2760" w:hanging="2760"/>
        <w:rPr>
          <w:rFonts w:asciiTheme="minorHAnsi" w:hAnsiTheme="minorHAnsi" w:cstheme="minorHAnsi"/>
        </w:rPr>
      </w:pPr>
    </w:p>
    <w:p w14:paraId="18729A98" w14:textId="77777777" w:rsidR="00C92064" w:rsidRPr="00765DB6" w:rsidRDefault="00C92064" w:rsidP="00C92064">
      <w:pPr>
        <w:jc w:val="both"/>
        <w:rPr>
          <w:rFonts w:asciiTheme="minorHAnsi" w:hAnsiTheme="minorHAnsi" w:cstheme="minorHAnsi"/>
        </w:rPr>
      </w:pPr>
    </w:p>
    <w:p w14:paraId="7FA16BF1" w14:textId="77777777" w:rsidR="00C92064" w:rsidRPr="00765DB6" w:rsidRDefault="00C92064" w:rsidP="00C92064">
      <w:pPr>
        <w:jc w:val="both"/>
        <w:rPr>
          <w:rFonts w:asciiTheme="minorHAnsi" w:hAnsiTheme="minorHAnsi" w:cstheme="minorHAnsi"/>
        </w:rPr>
      </w:pPr>
      <w:r w:rsidRPr="00765DB6">
        <w:rPr>
          <w:rFonts w:asciiTheme="minorHAnsi" w:hAnsiTheme="minorHAnsi" w:cstheme="minorHAnsi"/>
          <w:b/>
        </w:rPr>
        <w:t>Přítomni:</w:t>
      </w:r>
      <w:r w:rsidRPr="00765DB6">
        <w:rPr>
          <w:rFonts w:asciiTheme="minorHAnsi" w:hAnsiTheme="minorHAnsi" w:cstheme="minorHAnsi"/>
        </w:rPr>
        <w:t xml:space="preserve"> Oldřich Kužílek, Vladimír Šuvarina, Miloš Vlach</w:t>
      </w:r>
      <w:r w:rsidR="00E418B3">
        <w:rPr>
          <w:rFonts w:asciiTheme="minorHAnsi" w:hAnsiTheme="minorHAnsi" w:cstheme="minorHAnsi"/>
        </w:rPr>
        <w:t xml:space="preserve">, </w:t>
      </w:r>
      <w:r w:rsidRPr="00765DB6">
        <w:rPr>
          <w:rFonts w:asciiTheme="minorHAnsi" w:hAnsiTheme="minorHAnsi" w:cstheme="minorHAnsi"/>
        </w:rPr>
        <w:t>Vítězslav Kozelek</w:t>
      </w:r>
      <w:r w:rsidR="00E418B3">
        <w:rPr>
          <w:rFonts w:asciiTheme="minorHAnsi" w:hAnsiTheme="minorHAnsi" w:cstheme="minorHAnsi"/>
        </w:rPr>
        <w:t xml:space="preserve">, </w:t>
      </w:r>
      <w:r w:rsidR="00BD1EAA">
        <w:rPr>
          <w:rFonts w:asciiTheme="minorHAnsi" w:hAnsiTheme="minorHAnsi" w:cstheme="minorHAnsi"/>
        </w:rPr>
        <w:t>Petra</w:t>
      </w:r>
      <w:r w:rsidR="00426BAD">
        <w:rPr>
          <w:rFonts w:asciiTheme="minorHAnsi" w:hAnsiTheme="minorHAnsi" w:cstheme="minorHAnsi"/>
        </w:rPr>
        <w:t xml:space="preserve"> Kadlecová</w:t>
      </w:r>
      <w:r w:rsidR="001306C1">
        <w:rPr>
          <w:rFonts w:asciiTheme="minorHAnsi" w:hAnsiTheme="minorHAnsi" w:cstheme="minorHAnsi"/>
        </w:rPr>
        <w:t xml:space="preserve"> (odchod 17:30)</w:t>
      </w:r>
      <w:r w:rsidR="00BD1EAA">
        <w:rPr>
          <w:rFonts w:asciiTheme="minorHAnsi" w:hAnsiTheme="minorHAnsi" w:cstheme="minorHAnsi"/>
        </w:rPr>
        <w:t>, Jaroslav</w:t>
      </w:r>
      <w:r w:rsidR="00D86AA4" w:rsidRPr="00765DB6">
        <w:rPr>
          <w:rFonts w:asciiTheme="minorHAnsi" w:hAnsiTheme="minorHAnsi" w:cstheme="minorHAnsi"/>
        </w:rPr>
        <w:t xml:space="preserve"> Holý,</w:t>
      </w:r>
      <w:r w:rsidR="002F192D">
        <w:rPr>
          <w:rFonts w:asciiTheme="minorHAnsi" w:hAnsiTheme="minorHAnsi" w:cstheme="minorHAnsi"/>
        </w:rPr>
        <w:t xml:space="preserve"> </w:t>
      </w:r>
      <w:r w:rsidR="00BD1EAA">
        <w:rPr>
          <w:rFonts w:asciiTheme="minorHAnsi" w:hAnsiTheme="minorHAnsi" w:cstheme="minorHAnsi"/>
        </w:rPr>
        <w:t>Pavel Weber, Dominika</w:t>
      </w:r>
      <w:r w:rsidR="00426BAD">
        <w:rPr>
          <w:rFonts w:asciiTheme="minorHAnsi" w:hAnsiTheme="minorHAnsi" w:cstheme="minorHAnsi"/>
        </w:rPr>
        <w:t xml:space="preserve"> Klepková</w:t>
      </w:r>
      <w:r w:rsidR="001306C1">
        <w:rPr>
          <w:rFonts w:asciiTheme="minorHAnsi" w:hAnsiTheme="minorHAnsi" w:cstheme="minorHAnsi"/>
        </w:rPr>
        <w:t xml:space="preserve"> (odchod 17:45)</w:t>
      </w:r>
      <w:r w:rsidR="00BD1EAA">
        <w:rPr>
          <w:rFonts w:asciiTheme="minorHAnsi" w:hAnsiTheme="minorHAnsi" w:cstheme="minorHAnsi"/>
        </w:rPr>
        <w:t>, Ondřej</w:t>
      </w:r>
      <w:r w:rsidR="00426BAD">
        <w:rPr>
          <w:rFonts w:asciiTheme="minorHAnsi" w:hAnsiTheme="minorHAnsi" w:cstheme="minorHAnsi"/>
        </w:rPr>
        <w:t xml:space="preserve"> Vykoukal</w:t>
      </w:r>
      <w:r w:rsidR="00BD1EAA">
        <w:rPr>
          <w:rFonts w:asciiTheme="minorHAnsi" w:hAnsiTheme="minorHAnsi" w:cstheme="minorHAnsi"/>
        </w:rPr>
        <w:t>, Tereza Hubičková (odchod 18:30), Karel</w:t>
      </w:r>
      <w:r w:rsidR="001306C1">
        <w:rPr>
          <w:rFonts w:asciiTheme="minorHAnsi" w:hAnsiTheme="minorHAnsi" w:cstheme="minorHAnsi"/>
        </w:rPr>
        <w:t xml:space="preserve"> Hereš (16:45)</w:t>
      </w:r>
    </w:p>
    <w:p w14:paraId="6EB6FBA0" w14:textId="77777777" w:rsidR="00CA459A" w:rsidRPr="00765DB6" w:rsidRDefault="00CA459A" w:rsidP="00C92064">
      <w:pPr>
        <w:jc w:val="both"/>
        <w:rPr>
          <w:rFonts w:asciiTheme="minorHAnsi" w:hAnsiTheme="minorHAnsi" w:cstheme="minorHAnsi"/>
          <w:b/>
          <w:bCs/>
        </w:rPr>
      </w:pPr>
      <w:r w:rsidRPr="00765DB6">
        <w:rPr>
          <w:rFonts w:asciiTheme="minorHAnsi" w:hAnsiTheme="minorHAnsi" w:cstheme="minorHAnsi"/>
          <w:b/>
          <w:bCs/>
        </w:rPr>
        <w:t>Omluveni:</w:t>
      </w:r>
      <w:r w:rsidR="002F192D">
        <w:rPr>
          <w:rFonts w:asciiTheme="minorHAnsi" w:hAnsiTheme="minorHAnsi" w:cstheme="minorHAnsi"/>
        </w:rPr>
        <w:t xml:space="preserve"> </w:t>
      </w:r>
      <w:r w:rsidR="00BD1EAA">
        <w:rPr>
          <w:rFonts w:asciiTheme="minorHAnsi" w:hAnsiTheme="minorHAnsi" w:cstheme="minorHAnsi"/>
        </w:rPr>
        <w:t>Marek</w:t>
      </w:r>
      <w:r w:rsidR="00426BAD" w:rsidRPr="00765DB6">
        <w:rPr>
          <w:rFonts w:asciiTheme="minorHAnsi" w:hAnsiTheme="minorHAnsi" w:cstheme="minorHAnsi"/>
        </w:rPr>
        <w:t xml:space="preserve"> Baxa</w:t>
      </w:r>
      <w:r w:rsidR="00426BAD">
        <w:rPr>
          <w:rFonts w:asciiTheme="minorHAnsi" w:hAnsiTheme="minorHAnsi" w:cstheme="minorHAnsi"/>
        </w:rPr>
        <w:t xml:space="preserve">, </w:t>
      </w:r>
      <w:r w:rsidR="001306C1" w:rsidRPr="00765DB6">
        <w:rPr>
          <w:rFonts w:asciiTheme="minorHAnsi" w:hAnsiTheme="minorHAnsi" w:cstheme="minorHAnsi"/>
        </w:rPr>
        <w:t>Michal Zachar</w:t>
      </w:r>
    </w:p>
    <w:p w14:paraId="7CE02BB9" w14:textId="77777777" w:rsidR="00C92064" w:rsidRPr="00765DB6" w:rsidRDefault="00C92064" w:rsidP="00C92064">
      <w:pPr>
        <w:jc w:val="both"/>
        <w:outlineLvl w:val="0"/>
        <w:rPr>
          <w:rFonts w:asciiTheme="minorHAnsi" w:hAnsiTheme="minorHAnsi" w:cstheme="minorHAnsi"/>
        </w:rPr>
      </w:pPr>
      <w:r w:rsidRPr="00765DB6">
        <w:rPr>
          <w:rFonts w:asciiTheme="minorHAnsi" w:hAnsiTheme="minorHAnsi" w:cstheme="minorHAnsi"/>
          <w:b/>
        </w:rPr>
        <w:t>Hosté:</w:t>
      </w:r>
      <w:r w:rsidRPr="00765DB6">
        <w:rPr>
          <w:rFonts w:asciiTheme="minorHAnsi" w:hAnsiTheme="minorHAnsi" w:cstheme="minorHAnsi"/>
        </w:rPr>
        <w:t xml:space="preserve"> M. Krajmerová</w:t>
      </w:r>
      <w:r w:rsidR="002F192D">
        <w:rPr>
          <w:rFonts w:asciiTheme="minorHAnsi" w:hAnsiTheme="minorHAnsi" w:cstheme="minorHAnsi"/>
        </w:rPr>
        <w:t xml:space="preserve">, H. Himmelová, </w:t>
      </w:r>
      <w:r w:rsidR="00BD1EAA">
        <w:rPr>
          <w:rFonts w:asciiTheme="minorHAnsi" w:hAnsiTheme="minorHAnsi" w:cstheme="minorHAnsi"/>
        </w:rPr>
        <w:t>T. Schejbalová</w:t>
      </w:r>
    </w:p>
    <w:p w14:paraId="3EFA4920" w14:textId="77777777" w:rsidR="00E717E9" w:rsidRPr="00765DB6" w:rsidRDefault="00E717E9">
      <w:pPr>
        <w:rPr>
          <w:rFonts w:asciiTheme="minorHAnsi" w:hAnsiTheme="minorHAnsi" w:cstheme="minorHAnsi"/>
        </w:rPr>
      </w:pPr>
    </w:p>
    <w:p w14:paraId="22D42047" w14:textId="77777777" w:rsidR="00C92064" w:rsidRPr="00765DB6" w:rsidRDefault="00C92064" w:rsidP="00C92064">
      <w:pPr>
        <w:jc w:val="both"/>
        <w:outlineLvl w:val="0"/>
        <w:rPr>
          <w:rFonts w:asciiTheme="minorHAnsi" w:hAnsiTheme="minorHAnsi" w:cstheme="minorHAnsi"/>
          <w:i/>
        </w:rPr>
      </w:pPr>
      <w:r w:rsidRPr="00765DB6">
        <w:rPr>
          <w:rFonts w:asciiTheme="minorHAnsi" w:hAnsiTheme="minorHAnsi" w:cstheme="minorHAnsi"/>
          <w:i/>
        </w:rPr>
        <w:t>Jednání zahájeno v 16:30</w:t>
      </w:r>
    </w:p>
    <w:p w14:paraId="3EE6FA7E" w14:textId="77777777" w:rsidR="00C92064" w:rsidRDefault="00C92064" w:rsidP="00C92064">
      <w:pPr>
        <w:jc w:val="both"/>
        <w:rPr>
          <w:rFonts w:asciiTheme="minorHAnsi" w:hAnsiTheme="minorHAnsi" w:cstheme="minorHAnsi"/>
        </w:rPr>
      </w:pPr>
      <w:r w:rsidRPr="00765DB6">
        <w:rPr>
          <w:rFonts w:asciiTheme="minorHAnsi" w:hAnsiTheme="minorHAnsi" w:cstheme="minorHAnsi"/>
        </w:rPr>
        <w:t xml:space="preserve">Úvodní slovo a program (O. Kužílek). </w:t>
      </w:r>
    </w:p>
    <w:p w14:paraId="3E247E2D" w14:textId="77777777" w:rsidR="002E3A00" w:rsidRDefault="002E3A00" w:rsidP="002E3A00">
      <w:pPr>
        <w:pStyle w:val="Normlnweb"/>
        <w:tabs>
          <w:tab w:val="left" w:pos="641"/>
        </w:tabs>
        <w:spacing w:before="120" w:beforeAutospacing="0" w:after="120" w:afterAutospacing="0"/>
        <w:jc w:val="both"/>
        <w:rPr>
          <w:rFonts w:ascii="Calibri" w:hAnsi="Calibri" w:cs="Calibri"/>
          <w:color w:val="000000"/>
        </w:rPr>
      </w:pPr>
      <w:r>
        <w:rPr>
          <w:rFonts w:ascii="Calibri" w:hAnsi="Calibri" w:cs="Calibri"/>
          <w:color w:val="000000"/>
        </w:rPr>
        <w:t>Hlasování o programu: +9,-0, z0. Program přijat.</w:t>
      </w:r>
    </w:p>
    <w:p w14:paraId="19096C5A" w14:textId="77777777" w:rsidR="002E3A00" w:rsidRDefault="002E3A00" w:rsidP="002E3A00">
      <w:pPr>
        <w:pStyle w:val="Normlnweb"/>
        <w:tabs>
          <w:tab w:val="left" w:pos="641"/>
        </w:tabs>
        <w:spacing w:before="120" w:beforeAutospacing="0" w:after="120" w:afterAutospacing="0"/>
        <w:jc w:val="both"/>
      </w:pPr>
    </w:p>
    <w:p w14:paraId="198E70AB" w14:textId="77777777" w:rsidR="002E3A00" w:rsidRDefault="002E3A00" w:rsidP="000B340A">
      <w:pPr>
        <w:pStyle w:val="Normlnweb"/>
        <w:numPr>
          <w:ilvl w:val="0"/>
          <w:numId w:val="2"/>
        </w:numPr>
        <w:spacing w:before="0" w:beforeAutospacing="0" w:after="0" w:afterAutospacing="0"/>
        <w:ind w:left="357" w:hanging="357"/>
        <w:jc w:val="both"/>
        <w:textAlignment w:val="baseline"/>
        <w:rPr>
          <w:rFonts w:ascii="Calibri" w:hAnsi="Calibri" w:cs="Calibri"/>
          <w:b/>
          <w:bCs/>
          <w:color w:val="000000"/>
        </w:rPr>
      </w:pPr>
      <w:r>
        <w:rPr>
          <w:rFonts w:ascii="Calibri" w:hAnsi="Calibri" w:cs="Calibri"/>
          <w:b/>
          <w:bCs/>
          <w:color w:val="000000"/>
        </w:rPr>
        <w:t>Zahájení, kontrola předchozího zápisu, schválení programu </w:t>
      </w:r>
    </w:p>
    <w:p w14:paraId="08851DE6" w14:textId="77777777" w:rsidR="002E3A00" w:rsidRDefault="002E3A00" w:rsidP="000B340A">
      <w:pPr>
        <w:pStyle w:val="Normlnweb"/>
        <w:numPr>
          <w:ilvl w:val="0"/>
          <w:numId w:val="2"/>
        </w:numPr>
        <w:spacing w:before="0" w:beforeAutospacing="0" w:after="0" w:afterAutospacing="0"/>
        <w:ind w:left="357" w:hanging="357"/>
        <w:jc w:val="both"/>
        <w:textAlignment w:val="baseline"/>
        <w:rPr>
          <w:rFonts w:ascii="Calibri" w:hAnsi="Calibri" w:cs="Calibri"/>
          <w:b/>
          <w:bCs/>
          <w:color w:val="000000"/>
        </w:rPr>
      </w:pPr>
      <w:r>
        <w:rPr>
          <w:rFonts w:ascii="Calibri" w:hAnsi="Calibri" w:cs="Calibri"/>
          <w:b/>
          <w:bCs/>
          <w:color w:val="000000"/>
        </w:rPr>
        <w:t>Prezentace výsledků Anket</w:t>
      </w:r>
    </w:p>
    <w:p w14:paraId="75D8C8DC" w14:textId="77777777" w:rsidR="002E3A00" w:rsidRDefault="002E3A00" w:rsidP="000B340A">
      <w:pPr>
        <w:pStyle w:val="Normlnweb"/>
        <w:numPr>
          <w:ilvl w:val="0"/>
          <w:numId w:val="2"/>
        </w:numPr>
        <w:spacing w:before="0" w:beforeAutospacing="0" w:after="0" w:afterAutospacing="0"/>
        <w:ind w:left="357" w:hanging="357"/>
        <w:jc w:val="both"/>
        <w:textAlignment w:val="baseline"/>
        <w:rPr>
          <w:rFonts w:ascii="Calibri" w:hAnsi="Calibri" w:cs="Calibri"/>
          <w:b/>
          <w:bCs/>
          <w:color w:val="000000"/>
        </w:rPr>
      </w:pPr>
      <w:r>
        <w:rPr>
          <w:rFonts w:ascii="Calibri" w:hAnsi="Calibri" w:cs="Calibri"/>
          <w:b/>
          <w:bCs/>
          <w:color w:val="000000"/>
        </w:rPr>
        <w:t>Šance do škol - participativní rozpočet ve školách</w:t>
      </w:r>
    </w:p>
    <w:p w14:paraId="189E84A1" w14:textId="77777777" w:rsidR="002E3A00" w:rsidRDefault="002E3A00" w:rsidP="000B340A">
      <w:pPr>
        <w:pStyle w:val="Normlnweb"/>
        <w:numPr>
          <w:ilvl w:val="0"/>
          <w:numId w:val="2"/>
        </w:numPr>
        <w:spacing w:before="0" w:beforeAutospacing="0" w:after="0" w:afterAutospacing="0"/>
        <w:ind w:left="357" w:hanging="357"/>
        <w:jc w:val="both"/>
        <w:textAlignment w:val="baseline"/>
        <w:rPr>
          <w:rFonts w:ascii="Calibri" w:hAnsi="Calibri" w:cs="Calibri"/>
          <w:b/>
          <w:bCs/>
          <w:color w:val="000000"/>
        </w:rPr>
      </w:pPr>
      <w:r>
        <w:rPr>
          <w:rFonts w:ascii="Calibri" w:hAnsi="Calibri" w:cs="Calibri"/>
          <w:b/>
          <w:bCs/>
          <w:color w:val="000000"/>
        </w:rPr>
        <w:t xml:space="preserve">Mediální přehledy </w:t>
      </w:r>
    </w:p>
    <w:p w14:paraId="1452CCC3" w14:textId="77777777" w:rsidR="002E3A00" w:rsidRDefault="002E3A00" w:rsidP="000B340A">
      <w:pPr>
        <w:pStyle w:val="Normlnweb"/>
        <w:numPr>
          <w:ilvl w:val="0"/>
          <w:numId w:val="2"/>
        </w:numPr>
        <w:spacing w:before="0" w:beforeAutospacing="0" w:after="0" w:afterAutospacing="0"/>
        <w:ind w:left="357" w:hanging="357"/>
        <w:jc w:val="both"/>
        <w:textAlignment w:val="baseline"/>
        <w:rPr>
          <w:rFonts w:ascii="Calibri" w:hAnsi="Calibri" w:cs="Calibri"/>
          <w:b/>
          <w:bCs/>
          <w:color w:val="000000"/>
        </w:rPr>
      </w:pPr>
      <w:r>
        <w:rPr>
          <w:rFonts w:ascii="Calibri" w:hAnsi="Calibri" w:cs="Calibri"/>
          <w:b/>
          <w:bCs/>
          <w:color w:val="000000"/>
        </w:rPr>
        <w:t>Anglická stránka</w:t>
      </w:r>
    </w:p>
    <w:p w14:paraId="7E5861CE" w14:textId="77777777" w:rsidR="002E3A00" w:rsidRDefault="002E3A00" w:rsidP="000B340A">
      <w:pPr>
        <w:pStyle w:val="Normlnweb"/>
        <w:numPr>
          <w:ilvl w:val="0"/>
          <w:numId w:val="2"/>
        </w:numPr>
        <w:spacing w:before="0" w:beforeAutospacing="0" w:after="0" w:afterAutospacing="0"/>
        <w:ind w:left="357" w:hanging="357"/>
        <w:jc w:val="both"/>
        <w:textAlignment w:val="baseline"/>
        <w:rPr>
          <w:rFonts w:ascii="Calibri" w:hAnsi="Calibri" w:cs="Calibri"/>
          <w:b/>
          <w:bCs/>
          <w:color w:val="000000"/>
        </w:rPr>
      </w:pPr>
      <w:r>
        <w:rPr>
          <w:rFonts w:ascii="Calibri" w:hAnsi="Calibri" w:cs="Calibri"/>
          <w:b/>
          <w:bCs/>
          <w:color w:val="000000"/>
        </w:rPr>
        <w:t>Zhodnocení dubnového vydání Šestky</w:t>
      </w:r>
    </w:p>
    <w:p w14:paraId="1FAD2867" w14:textId="77777777" w:rsidR="002E3A00" w:rsidRDefault="002E3A00" w:rsidP="000B340A">
      <w:pPr>
        <w:pStyle w:val="Normlnweb"/>
        <w:numPr>
          <w:ilvl w:val="0"/>
          <w:numId w:val="2"/>
        </w:numPr>
        <w:spacing w:before="0" w:beforeAutospacing="0" w:after="0" w:afterAutospacing="0"/>
        <w:ind w:left="357" w:hanging="357"/>
        <w:jc w:val="both"/>
        <w:textAlignment w:val="baseline"/>
        <w:rPr>
          <w:rFonts w:ascii="Calibri" w:hAnsi="Calibri" w:cs="Calibri"/>
          <w:b/>
          <w:bCs/>
          <w:color w:val="000000"/>
        </w:rPr>
      </w:pPr>
      <w:r>
        <w:rPr>
          <w:rFonts w:ascii="Calibri" w:hAnsi="Calibri" w:cs="Calibri"/>
          <w:b/>
          <w:bCs/>
          <w:color w:val="000000"/>
        </w:rPr>
        <w:t>Informativní bod – Tematický plán květnového vydání Šestky</w:t>
      </w:r>
    </w:p>
    <w:p w14:paraId="50F3C7F7" w14:textId="77777777" w:rsidR="002E3A00" w:rsidRDefault="002E3A00" w:rsidP="000B340A">
      <w:pPr>
        <w:pStyle w:val="Normlnweb"/>
        <w:numPr>
          <w:ilvl w:val="0"/>
          <w:numId w:val="2"/>
        </w:numPr>
        <w:spacing w:before="0" w:beforeAutospacing="0" w:after="0" w:afterAutospacing="0"/>
        <w:ind w:left="357" w:hanging="357"/>
        <w:jc w:val="both"/>
        <w:textAlignment w:val="baseline"/>
        <w:rPr>
          <w:rFonts w:ascii="Calibri" w:hAnsi="Calibri" w:cs="Calibri"/>
          <w:b/>
          <w:bCs/>
          <w:color w:val="000000"/>
        </w:rPr>
      </w:pPr>
      <w:r>
        <w:rPr>
          <w:rFonts w:ascii="Calibri" w:hAnsi="Calibri" w:cs="Calibri"/>
          <w:b/>
          <w:bCs/>
          <w:color w:val="000000"/>
        </w:rPr>
        <w:t>Upřesnění Pravidel pro vydávání Šestky v souvislosti s komunálními volbami v roce 2022</w:t>
      </w:r>
    </w:p>
    <w:p w14:paraId="334B32B0" w14:textId="77777777" w:rsidR="002E3A00" w:rsidRDefault="002E3A00" w:rsidP="000B340A">
      <w:pPr>
        <w:pStyle w:val="Normlnweb"/>
        <w:numPr>
          <w:ilvl w:val="0"/>
          <w:numId w:val="2"/>
        </w:numPr>
        <w:spacing w:before="0" w:beforeAutospacing="0" w:after="0" w:afterAutospacing="0"/>
        <w:ind w:left="357" w:hanging="357"/>
        <w:jc w:val="both"/>
        <w:textAlignment w:val="baseline"/>
        <w:rPr>
          <w:rFonts w:ascii="Calibri" w:hAnsi="Calibri" w:cs="Calibri"/>
          <w:b/>
          <w:bCs/>
          <w:color w:val="000000"/>
        </w:rPr>
      </w:pPr>
      <w:r>
        <w:rPr>
          <w:rFonts w:ascii="Calibri" w:hAnsi="Calibri" w:cs="Calibri"/>
          <w:b/>
          <w:bCs/>
          <w:color w:val="000000"/>
        </w:rPr>
        <w:t>Informace o realizaci zákona č. 106/1999 Sb., o svobodném přístupu k informacím</w:t>
      </w:r>
    </w:p>
    <w:p w14:paraId="66E44940" w14:textId="77777777" w:rsidR="002E3A00" w:rsidRDefault="002E3A00" w:rsidP="000B340A">
      <w:pPr>
        <w:pStyle w:val="Normlnweb"/>
        <w:numPr>
          <w:ilvl w:val="0"/>
          <w:numId w:val="2"/>
        </w:numPr>
        <w:spacing w:before="0" w:beforeAutospacing="0" w:after="0" w:afterAutospacing="0"/>
        <w:ind w:left="357" w:hanging="357"/>
        <w:textAlignment w:val="baseline"/>
        <w:rPr>
          <w:rFonts w:ascii="Calibri" w:hAnsi="Calibri" w:cs="Calibri"/>
          <w:b/>
          <w:bCs/>
          <w:color w:val="000000"/>
        </w:rPr>
      </w:pPr>
      <w:r>
        <w:rPr>
          <w:rFonts w:ascii="Calibri" w:hAnsi="Calibri" w:cs="Calibri"/>
          <w:b/>
          <w:bCs/>
          <w:color w:val="000000"/>
        </w:rPr>
        <w:t xml:space="preserve">Informativní bod - Kamerový systém ÚMČ Praha 6 </w:t>
      </w:r>
    </w:p>
    <w:p w14:paraId="5EDB08BF" w14:textId="77777777" w:rsidR="002E3A00" w:rsidRDefault="002E3A00" w:rsidP="000B340A">
      <w:pPr>
        <w:pStyle w:val="Normlnweb"/>
        <w:numPr>
          <w:ilvl w:val="0"/>
          <w:numId w:val="2"/>
        </w:numPr>
        <w:spacing w:before="0" w:beforeAutospacing="0" w:after="0" w:afterAutospacing="0"/>
        <w:ind w:left="357" w:hanging="357"/>
        <w:textAlignment w:val="baseline"/>
        <w:rPr>
          <w:rFonts w:ascii="Calibri" w:hAnsi="Calibri" w:cs="Calibri"/>
          <w:b/>
          <w:bCs/>
          <w:color w:val="000000"/>
        </w:rPr>
      </w:pPr>
      <w:r>
        <w:rPr>
          <w:rFonts w:ascii="Calibri" w:hAnsi="Calibri" w:cs="Calibri"/>
          <w:b/>
          <w:bCs/>
          <w:color w:val="000000"/>
        </w:rPr>
        <w:t>Průběžný přehled požadavků, úkolů a procesů VOMP</w:t>
      </w:r>
    </w:p>
    <w:p w14:paraId="13EB61D4" w14:textId="77777777" w:rsidR="002E3A00" w:rsidRDefault="002E3A00" w:rsidP="00C92064">
      <w:pPr>
        <w:jc w:val="both"/>
        <w:rPr>
          <w:rFonts w:asciiTheme="minorHAnsi" w:hAnsiTheme="minorHAnsi" w:cstheme="minorHAnsi"/>
        </w:rPr>
      </w:pPr>
    </w:p>
    <w:p w14:paraId="4814BEB5" w14:textId="77777777" w:rsidR="002F192D" w:rsidRDefault="002F192D" w:rsidP="00C92064">
      <w:pPr>
        <w:jc w:val="both"/>
        <w:rPr>
          <w:rFonts w:asciiTheme="minorHAnsi" w:hAnsiTheme="minorHAnsi" w:cstheme="minorHAnsi"/>
        </w:rPr>
      </w:pPr>
    </w:p>
    <w:p w14:paraId="5EE50489" w14:textId="77777777" w:rsidR="00426BAD" w:rsidRDefault="002E3A00" w:rsidP="009F1D15">
      <w:pPr>
        <w:jc w:val="both"/>
        <w:rPr>
          <w:rFonts w:asciiTheme="minorHAnsi" w:hAnsiTheme="minorHAnsi" w:cstheme="minorHAnsi"/>
        </w:rPr>
      </w:pPr>
      <w:r>
        <w:rPr>
          <w:rFonts w:ascii="Calibri" w:hAnsi="Calibri" w:cs="Calibri"/>
          <w:color w:val="000000"/>
        </w:rPr>
        <w:t>K zápisu z 37. jednání VOMP nebyly vzneseny žádné námitky. Ověřovatelem zápisu bude V. Kozelek.</w:t>
      </w:r>
    </w:p>
    <w:p w14:paraId="12EBF35C" w14:textId="77777777" w:rsidR="002F192D" w:rsidRDefault="002F192D" w:rsidP="009F1D15">
      <w:pPr>
        <w:jc w:val="both"/>
        <w:rPr>
          <w:rFonts w:asciiTheme="minorHAnsi" w:hAnsiTheme="minorHAnsi" w:cstheme="minorHAnsi"/>
        </w:rPr>
      </w:pPr>
    </w:p>
    <w:p w14:paraId="00E3C001" w14:textId="77777777" w:rsidR="000B340A" w:rsidRDefault="000B340A" w:rsidP="00A23298">
      <w:pPr>
        <w:pStyle w:val="Normlnweb"/>
        <w:spacing w:before="0" w:beforeAutospacing="0" w:after="0" w:afterAutospacing="0"/>
        <w:ind w:left="357"/>
        <w:jc w:val="both"/>
        <w:textAlignment w:val="baseline"/>
        <w:rPr>
          <w:rFonts w:asciiTheme="minorHAnsi" w:hAnsiTheme="minorHAnsi" w:cstheme="minorHAnsi"/>
        </w:rPr>
      </w:pPr>
    </w:p>
    <w:p w14:paraId="545F66DC" w14:textId="77777777" w:rsidR="00C3147F" w:rsidRDefault="00C3147F" w:rsidP="00A23298">
      <w:pPr>
        <w:pStyle w:val="Normlnweb"/>
        <w:spacing w:before="0" w:beforeAutospacing="0" w:after="0" w:afterAutospacing="0"/>
        <w:ind w:left="357"/>
        <w:jc w:val="both"/>
        <w:textAlignment w:val="baseline"/>
        <w:rPr>
          <w:rFonts w:asciiTheme="minorHAnsi" w:hAnsiTheme="minorHAnsi" w:cstheme="minorHAnsi"/>
        </w:rPr>
      </w:pPr>
    </w:p>
    <w:p w14:paraId="3C49A6F4" w14:textId="77777777" w:rsidR="000B340A" w:rsidRDefault="000B340A" w:rsidP="00A23298">
      <w:pPr>
        <w:pStyle w:val="Normlnweb"/>
        <w:spacing w:before="0" w:beforeAutospacing="0" w:after="0" w:afterAutospacing="0"/>
        <w:ind w:left="357"/>
        <w:jc w:val="both"/>
        <w:textAlignment w:val="baseline"/>
        <w:rPr>
          <w:rFonts w:asciiTheme="minorHAnsi" w:hAnsiTheme="minorHAnsi" w:cstheme="minorHAnsi"/>
        </w:rPr>
      </w:pPr>
    </w:p>
    <w:p w14:paraId="7096A825" w14:textId="77777777" w:rsidR="002F192D" w:rsidRPr="000B340A" w:rsidRDefault="002E3A00" w:rsidP="000B340A">
      <w:pPr>
        <w:pStyle w:val="Normlnweb"/>
        <w:spacing w:before="0" w:beforeAutospacing="0" w:after="0" w:afterAutospacing="0"/>
        <w:ind w:left="357"/>
        <w:jc w:val="both"/>
        <w:textAlignment w:val="baseline"/>
        <w:rPr>
          <w:rFonts w:ascii="Calibri" w:hAnsi="Calibri" w:cs="Calibri"/>
          <w:b/>
          <w:bCs/>
          <w:color w:val="000000"/>
        </w:rPr>
      </w:pPr>
      <w:r w:rsidRPr="000B340A">
        <w:rPr>
          <w:rFonts w:asciiTheme="minorHAnsi" w:hAnsiTheme="minorHAnsi" w:cstheme="minorHAnsi"/>
          <w:b/>
        </w:rPr>
        <w:lastRenderedPageBreak/>
        <w:t xml:space="preserve">4. </w:t>
      </w:r>
      <w:r w:rsidR="000B340A" w:rsidRPr="000B340A">
        <w:rPr>
          <w:rFonts w:ascii="Calibri" w:hAnsi="Calibri" w:cs="Calibri"/>
          <w:b/>
          <w:bCs/>
          <w:color w:val="000000"/>
        </w:rPr>
        <w:t xml:space="preserve">Mediální přehledy </w:t>
      </w:r>
    </w:p>
    <w:p w14:paraId="5EBD8003" w14:textId="77777777" w:rsidR="001306C1" w:rsidRDefault="001306C1" w:rsidP="009F1D15">
      <w:pPr>
        <w:jc w:val="both"/>
        <w:rPr>
          <w:rFonts w:asciiTheme="minorHAnsi" w:hAnsiTheme="minorHAnsi" w:cstheme="minorHAnsi"/>
        </w:rPr>
      </w:pPr>
    </w:p>
    <w:p w14:paraId="26E4D493" w14:textId="77777777" w:rsidR="001306C1" w:rsidRDefault="001306C1" w:rsidP="009F1D15">
      <w:pPr>
        <w:jc w:val="both"/>
        <w:rPr>
          <w:rFonts w:asciiTheme="minorHAnsi" w:hAnsiTheme="minorHAnsi" w:cstheme="minorHAnsi"/>
        </w:rPr>
      </w:pPr>
      <w:r>
        <w:rPr>
          <w:rFonts w:asciiTheme="minorHAnsi" w:hAnsiTheme="minorHAnsi" w:cstheme="minorHAnsi"/>
        </w:rPr>
        <w:t xml:space="preserve">T. Schejbalová – </w:t>
      </w:r>
      <w:r w:rsidR="00BA46DB">
        <w:rPr>
          <w:rFonts w:asciiTheme="minorHAnsi" w:hAnsiTheme="minorHAnsi" w:cstheme="minorHAnsi"/>
        </w:rPr>
        <w:t>P</w:t>
      </w:r>
      <w:r>
        <w:rPr>
          <w:rFonts w:asciiTheme="minorHAnsi" w:hAnsiTheme="minorHAnsi" w:cstheme="minorHAnsi"/>
        </w:rPr>
        <w:t>ředstavila členům mediální přehledy za březen</w:t>
      </w:r>
      <w:r w:rsidR="00BA46DB">
        <w:rPr>
          <w:rFonts w:asciiTheme="minorHAnsi" w:hAnsiTheme="minorHAnsi" w:cstheme="minorHAnsi"/>
        </w:rPr>
        <w:t>.</w:t>
      </w:r>
    </w:p>
    <w:p w14:paraId="33BBCAF1" w14:textId="77777777" w:rsidR="001306C1" w:rsidRDefault="001306C1" w:rsidP="009F1D15">
      <w:pPr>
        <w:jc w:val="both"/>
        <w:rPr>
          <w:rFonts w:asciiTheme="minorHAnsi" w:hAnsiTheme="minorHAnsi" w:cstheme="minorHAnsi"/>
        </w:rPr>
      </w:pPr>
      <w:r>
        <w:rPr>
          <w:rFonts w:asciiTheme="minorHAnsi" w:hAnsiTheme="minorHAnsi" w:cstheme="minorHAnsi"/>
        </w:rPr>
        <w:t>O. Kužílek –</w:t>
      </w:r>
      <w:r w:rsidR="00BA46DB">
        <w:rPr>
          <w:rFonts w:asciiTheme="minorHAnsi" w:hAnsiTheme="minorHAnsi" w:cstheme="minorHAnsi"/>
        </w:rPr>
        <w:t xml:space="preserve"> Požádal</w:t>
      </w:r>
      <w:r w:rsidR="00182776">
        <w:rPr>
          <w:rFonts w:asciiTheme="minorHAnsi" w:hAnsiTheme="minorHAnsi" w:cstheme="minorHAnsi"/>
        </w:rPr>
        <w:t xml:space="preserve"> oddělení komunikace</w:t>
      </w:r>
      <w:r w:rsidR="00BA46DB">
        <w:rPr>
          <w:rFonts w:asciiTheme="minorHAnsi" w:hAnsiTheme="minorHAnsi" w:cstheme="minorHAnsi"/>
        </w:rPr>
        <w:t xml:space="preserve"> o</w:t>
      </w:r>
      <w:r>
        <w:rPr>
          <w:rFonts w:asciiTheme="minorHAnsi" w:hAnsiTheme="minorHAnsi" w:cstheme="minorHAnsi"/>
        </w:rPr>
        <w:t xml:space="preserve"> vyhodnocení </w:t>
      </w:r>
      <w:r w:rsidR="00BA46DB">
        <w:rPr>
          <w:rFonts w:asciiTheme="minorHAnsi" w:hAnsiTheme="minorHAnsi" w:cstheme="minorHAnsi"/>
        </w:rPr>
        <w:t>nastavení</w:t>
      </w:r>
      <w:r w:rsidR="00182776">
        <w:rPr>
          <w:rFonts w:asciiTheme="minorHAnsi" w:hAnsiTheme="minorHAnsi" w:cstheme="minorHAnsi"/>
        </w:rPr>
        <w:t xml:space="preserve"> porovnání</w:t>
      </w:r>
      <w:r>
        <w:rPr>
          <w:rFonts w:asciiTheme="minorHAnsi" w:hAnsiTheme="minorHAnsi" w:cstheme="minorHAnsi"/>
        </w:rPr>
        <w:t xml:space="preserve"> </w:t>
      </w:r>
      <w:r w:rsidR="00BA46DB">
        <w:rPr>
          <w:rFonts w:asciiTheme="minorHAnsi" w:hAnsiTheme="minorHAnsi" w:cstheme="minorHAnsi"/>
        </w:rPr>
        <w:t>vybraných městských částí v mediálních přehledech</w:t>
      </w:r>
      <w:r w:rsidR="00112C36">
        <w:rPr>
          <w:rFonts w:asciiTheme="minorHAnsi" w:hAnsiTheme="minorHAnsi" w:cstheme="minorHAnsi"/>
        </w:rPr>
        <w:t>.</w:t>
      </w:r>
      <w:r w:rsidR="00BA46DB">
        <w:rPr>
          <w:rFonts w:asciiTheme="minorHAnsi" w:hAnsiTheme="minorHAnsi" w:cstheme="minorHAnsi"/>
        </w:rPr>
        <w:t xml:space="preserve"> </w:t>
      </w:r>
    </w:p>
    <w:p w14:paraId="46655A97" w14:textId="77777777" w:rsidR="001306C1" w:rsidRDefault="001306C1" w:rsidP="009F1D15">
      <w:pPr>
        <w:jc w:val="both"/>
        <w:rPr>
          <w:rFonts w:asciiTheme="minorHAnsi" w:hAnsiTheme="minorHAnsi" w:cstheme="minorHAnsi"/>
        </w:rPr>
      </w:pPr>
      <w:r>
        <w:rPr>
          <w:rFonts w:asciiTheme="minorHAnsi" w:hAnsiTheme="minorHAnsi" w:cstheme="minorHAnsi"/>
        </w:rPr>
        <w:t xml:space="preserve">M. Vlach – </w:t>
      </w:r>
      <w:r w:rsidR="00BA46DB">
        <w:rPr>
          <w:rFonts w:asciiTheme="minorHAnsi" w:hAnsiTheme="minorHAnsi" w:cstheme="minorHAnsi"/>
        </w:rPr>
        <w:t xml:space="preserve">Doporučil, aby se mediální přehledy nezaměřovaly pouze na </w:t>
      </w:r>
      <w:r>
        <w:rPr>
          <w:rFonts w:asciiTheme="minorHAnsi" w:hAnsiTheme="minorHAnsi" w:cstheme="minorHAnsi"/>
        </w:rPr>
        <w:t>porovnávání počtu fanoušků</w:t>
      </w:r>
      <w:r w:rsidR="00BA46DB">
        <w:rPr>
          <w:rFonts w:asciiTheme="minorHAnsi" w:hAnsiTheme="minorHAnsi" w:cstheme="minorHAnsi"/>
        </w:rPr>
        <w:t xml:space="preserve"> jednotlivých FB stránek a byla zohledněna</w:t>
      </w:r>
      <w:r>
        <w:rPr>
          <w:rFonts w:asciiTheme="minorHAnsi" w:hAnsiTheme="minorHAnsi" w:cstheme="minorHAnsi"/>
        </w:rPr>
        <w:t xml:space="preserve"> </w:t>
      </w:r>
      <w:r w:rsidR="00BA46DB">
        <w:rPr>
          <w:rFonts w:asciiTheme="minorHAnsi" w:hAnsiTheme="minorHAnsi" w:cstheme="minorHAnsi"/>
        </w:rPr>
        <w:t>i celková</w:t>
      </w:r>
      <w:r>
        <w:rPr>
          <w:rFonts w:asciiTheme="minorHAnsi" w:hAnsiTheme="minorHAnsi" w:cstheme="minorHAnsi"/>
        </w:rPr>
        <w:t xml:space="preserve"> populac</w:t>
      </w:r>
      <w:r w:rsidR="00BA46DB">
        <w:rPr>
          <w:rFonts w:asciiTheme="minorHAnsi" w:hAnsiTheme="minorHAnsi" w:cstheme="minorHAnsi"/>
        </w:rPr>
        <w:t>e</w:t>
      </w:r>
      <w:r>
        <w:rPr>
          <w:rFonts w:asciiTheme="minorHAnsi" w:hAnsiTheme="minorHAnsi" w:cstheme="minorHAnsi"/>
        </w:rPr>
        <w:t xml:space="preserve"> MČ. </w:t>
      </w:r>
    </w:p>
    <w:p w14:paraId="395120EE" w14:textId="77777777" w:rsidR="001306C1" w:rsidRDefault="001306C1" w:rsidP="009F1D15">
      <w:pPr>
        <w:jc w:val="both"/>
        <w:rPr>
          <w:rFonts w:asciiTheme="minorHAnsi" w:hAnsiTheme="minorHAnsi" w:cstheme="minorHAnsi"/>
        </w:rPr>
      </w:pPr>
      <w:r>
        <w:rPr>
          <w:rFonts w:asciiTheme="minorHAnsi" w:hAnsiTheme="minorHAnsi" w:cstheme="minorHAnsi"/>
        </w:rPr>
        <w:t xml:space="preserve">T. Schejbalová – </w:t>
      </w:r>
      <w:r w:rsidR="00BA46DB">
        <w:rPr>
          <w:rFonts w:asciiTheme="minorHAnsi" w:hAnsiTheme="minorHAnsi" w:cstheme="minorHAnsi"/>
        </w:rPr>
        <w:t>P</w:t>
      </w:r>
      <w:r>
        <w:rPr>
          <w:rFonts w:asciiTheme="minorHAnsi" w:hAnsiTheme="minorHAnsi" w:cstheme="minorHAnsi"/>
        </w:rPr>
        <w:t xml:space="preserve">ožádá </w:t>
      </w:r>
      <w:r w:rsidR="00BA46DB">
        <w:rPr>
          <w:rFonts w:asciiTheme="minorHAnsi" w:hAnsiTheme="minorHAnsi" w:cstheme="minorHAnsi"/>
        </w:rPr>
        <w:t>N</w:t>
      </w:r>
      <w:r>
        <w:rPr>
          <w:rFonts w:asciiTheme="minorHAnsi" w:hAnsiTheme="minorHAnsi" w:cstheme="minorHAnsi"/>
        </w:rPr>
        <w:t>ewton</w:t>
      </w:r>
      <w:r w:rsidR="00BA46DB">
        <w:rPr>
          <w:rFonts w:asciiTheme="minorHAnsi" w:hAnsiTheme="minorHAnsi" w:cstheme="minorHAnsi"/>
        </w:rPr>
        <w:t xml:space="preserve"> (pozn.: společnost zpracovávající mediální přehledy)</w:t>
      </w:r>
      <w:r>
        <w:rPr>
          <w:rFonts w:asciiTheme="minorHAnsi" w:hAnsiTheme="minorHAnsi" w:cstheme="minorHAnsi"/>
        </w:rPr>
        <w:t xml:space="preserve">, aby </w:t>
      </w:r>
      <w:r w:rsidR="00BA46DB">
        <w:rPr>
          <w:rFonts w:asciiTheme="minorHAnsi" w:hAnsiTheme="minorHAnsi" w:cstheme="minorHAnsi"/>
        </w:rPr>
        <w:t>se do budoucna zohledňovala</w:t>
      </w:r>
      <w:r>
        <w:rPr>
          <w:rFonts w:asciiTheme="minorHAnsi" w:hAnsiTheme="minorHAnsi" w:cstheme="minorHAnsi"/>
        </w:rPr>
        <w:t xml:space="preserve"> celkov</w:t>
      </w:r>
      <w:r w:rsidR="00BA46DB">
        <w:rPr>
          <w:rFonts w:asciiTheme="minorHAnsi" w:hAnsiTheme="minorHAnsi" w:cstheme="minorHAnsi"/>
        </w:rPr>
        <w:t>á</w:t>
      </w:r>
      <w:r>
        <w:rPr>
          <w:rFonts w:asciiTheme="minorHAnsi" w:hAnsiTheme="minorHAnsi" w:cstheme="minorHAnsi"/>
        </w:rPr>
        <w:t xml:space="preserve"> populac</w:t>
      </w:r>
      <w:r w:rsidR="00BA46DB">
        <w:rPr>
          <w:rFonts w:asciiTheme="minorHAnsi" w:hAnsiTheme="minorHAnsi" w:cstheme="minorHAnsi"/>
        </w:rPr>
        <w:t>e</w:t>
      </w:r>
      <w:r>
        <w:rPr>
          <w:rFonts w:asciiTheme="minorHAnsi" w:hAnsiTheme="minorHAnsi" w:cstheme="minorHAnsi"/>
        </w:rPr>
        <w:t xml:space="preserve"> </w:t>
      </w:r>
      <w:r w:rsidR="00BA46DB">
        <w:rPr>
          <w:rFonts w:asciiTheme="minorHAnsi" w:hAnsiTheme="minorHAnsi" w:cstheme="minorHAnsi"/>
        </w:rPr>
        <w:t>městských částí</w:t>
      </w:r>
      <w:r w:rsidR="00112C36">
        <w:rPr>
          <w:rFonts w:asciiTheme="minorHAnsi" w:hAnsiTheme="minorHAnsi" w:cstheme="minorHAnsi"/>
        </w:rPr>
        <w:t>.</w:t>
      </w:r>
    </w:p>
    <w:p w14:paraId="78692EA3" w14:textId="77777777" w:rsidR="001306C1" w:rsidRDefault="001306C1" w:rsidP="009F1D15">
      <w:pPr>
        <w:jc w:val="both"/>
        <w:rPr>
          <w:rFonts w:asciiTheme="minorHAnsi" w:hAnsiTheme="minorHAnsi" w:cstheme="minorHAnsi"/>
        </w:rPr>
      </w:pPr>
      <w:r>
        <w:rPr>
          <w:rFonts w:asciiTheme="minorHAnsi" w:hAnsiTheme="minorHAnsi" w:cstheme="minorHAnsi"/>
        </w:rPr>
        <w:t xml:space="preserve">M. Vlach – </w:t>
      </w:r>
      <w:r w:rsidR="00BA46DB">
        <w:rPr>
          <w:rFonts w:asciiTheme="minorHAnsi" w:hAnsiTheme="minorHAnsi" w:cstheme="minorHAnsi"/>
        </w:rPr>
        <w:t>Tlumočil požadavek Komise pro elek</w:t>
      </w:r>
      <w:r w:rsidR="00182776">
        <w:rPr>
          <w:rFonts w:asciiTheme="minorHAnsi" w:hAnsiTheme="minorHAnsi" w:cstheme="minorHAnsi"/>
        </w:rPr>
        <w:t xml:space="preserve">tronizaci a digitalizaci, aby </w:t>
      </w:r>
      <w:r w:rsidR="00BA46DB">
        <w:rPr>
          <w:rFonts w:asciiTheme="minorHAnsi" w:hAnsiTheme="minorHAnsi" w:cstheme="minorHAnsi"/>
        </w:rPr>
        <w:t xml:space="preserve"> VOMP </w:t>
      </w:r>
      <w:r w:rsidR="00182776">
        <w:rPr>
          <w:rFonts w:asciiTheme="minorHAnsi" w:hAnsiTheme="minorHAnsi" w:cstheme="minorHAnsi"/>
        </w:rPr>
        <w:t>zhodnotil a připravil plán propagace aplikace Lepší Šestka za účelem zvýšení její využívanosti.</w:t>
      </w:r>
    </w:p>
    <w:p w14:paraId="762F1DCB" w14:textId="77777777" w:rsidR="001306C1" w:rsidRDefault="001306C1" w:rsidP="009F1D15">
      <w:pPr>
        <w:jc w:val="both"/>
        <w:rPr>
          <w:rFonts w:asciiTheme="minorHAnsi" w:hAnsiTheme="minorHAnsi" w:cstheme="minorHAnsi"/>
        </w:rPr>
      </w:pPr>
      <w:r>
        <w:rPr>
          <w:rFonts w:asciiTheme="minorHAnsi" w:hAnsiTheme="minorHAnsi" w:cstheme="minorHAnsi"/>
        </w:rPr>
        <w:t xml:space="preserve">O. Kužílek – </w:t>
      </w:r>
      <w:r w:rsidR="00182776">
        <w:rPr>
          <w:rFonts w:asciiTheme="minorHAnsi" w:hAnsiTheme="minorHAnsi" w:cstheme="minorHAnsi"/>
        </w:rPr>
        <w:t xml:space="preserve">Doporučil </w:t>
      </w:r>
      <w:r>
        <w:rPr>
          <w:rFonts w:asciiTheme="minorHAnsi" w:hAnsiTheme="minorHAnsi" w:cstheme="minorHAnsi"/>
        </w:rPr>
        <w:t xml:space="preserve">na příští jednání </w:t>
      </w:r>
      <w:r w:rsidR="00182776">
        <w:rPr>
          <w:rFonts w:asciiTheme="minorHAnsi" w:hAnsiTheme="minorHAnsi" w:cstheme="minorHAnsi"/>
        </w:rPr>
        <w:t>zařadit</w:t>
      </w:r>
      <w:r>
        <w:rPr>
          <w:rFonts w:asciiTheme="minorHAnsi" w:hAnsiTheme="minorHAnsi" w:cstheme="minorHAnsi"/>
        </w:rPr>
        <w:t xml:space="preserve"> bod k Lepší Šestce</w:t>
      </w:r>
      <w:r w:rsidR="00182776">
        <w:rPr>
          <w:rFonts w:asciiTheme="minorHAnsi" w:hAnsiTheme="minorHAnsi" w:cstheme="minorHAnsi"/>
        </w:rPr>
        <w:t>, v rámci kterého by se toto téma projednalo.</w:t>
      </w:r>
    </w:p>
    <w:p w14:paraId="0896FB3F" w14:textId="77777777" w:rsidR="001306C1" w:rsidRDefault="001306C1" w:rsidP="009F1D15">
      <w:pPr>
        <w:jc w:val="both"/>
        <w:rPr>
          <w:rFonts w:asciiTheme="minorHAnsi" w:hAnsiTheme="minorHAnsi" w:cstheme="minorHAnsi"/>
        </w:rPr>
      </w:pPr>
    </w:p>
    <w:p w14:paraId="2331552A" w14:textId="77777777" w:rsidR="002E3A00" w:rsidRPr="00A65F27" w:rsidRDefault="002E3A00" w:rsidP="00A23298">
      <w:pPr>
        <w:pStyle w:val="Normlnweb"/>
        <w:spacing w:before="0" w:beforeAutospacing="0" w:after="0" w:afterAutospacing="0"/>
        <w:ind w:left="357"/>
        <w:jc w:val="both"/>
        <w:textAlignment w:val="baseline"/>
        <w:rPr>
          <w:rFonts w:ascii="Calibri" w:hAnsi="Calibri" w:cs="Calibri"/>
          <w:b/>
          <w:bCs/>
          <w:color w:val="000000"/>
        </w:rPr>
      </w:pPr>
      <w:r w:rsidRPr="00A65F27">
        <w:rPr>
          <w:rFonts w:asciiTheme="minorHAnsi" w:hAnsiTheme="minorHAnsi" w:cstheme="minorHAnsi"/>
          <w:b/>
        </w:rPr>
        <w:t xml:space="preserve">5. </w:t>
      </w:r>
      <w:r w:rsidRPr="00A65F27">
        <w:rPr>
          <w:rFonts w:ascii="Calibri" w:hAnsi="Calibri" w:cs="Calibri"/>
          <w:b/>
          <w:bCs/>
          <w:color w:val="000000"/>
        </w:rPr>
        <w:t>Anglická stránka</w:t>
      </w:r>
    </w:p>
    <w:p w14:paraId="369CE55B" w14:textId="77777777" w:rsidR="001306C1" w:rsidRDefault="001306C1" w:rsidP="009F1D15">
      <w:pPr>
        <w:jc w:val="both"/>
        <w:rPr>
          <w:rFonts w:asciiTheme="minorHAnsi" w:hAnsiTheme="minorHAnsi" w:cstheme="minorHAnsi"/>
        </w:rPr>
      </w:pPr>
    </w:p>
    <w:p w14:paraId="3C179745" w14:textId="77777777" w:rsidR="001306C1" w:rsidRDefault="001306C1" w:rsidP="009F1D15">
      <w:pPr>
        <w:jc w:val="both"/>
        <w:rPr>
          <w:rFonts w:asciiTheme="minorHAnsi" w:hAnsiTheme="minorHAnsi" w:cstheme="minorHAnsi"/>
        </w:rPr>
      </w:pPr>
      <w:r>
        <w:rPr>
          <w:rFonts w:asciiTheme="minorHAnsi" w:hAnsiTheme="minorHAnsi" w:cstheme="minorHAnsi"/>
        </w:rPr>
        <w:t>T. Schejbalová – V tuto chvíli je v Praze 6 velmi roztříštěná skupina cizinců. Nedokáže si představit, jaký typ informací by se měl v tištěné Šestce</w:t>
      </w:r>
      <w:r w:rsidR="00A65F27">
        <w:rPr>
          <w:rFonts w:asciiTheme="minorHAnsi" w:hAnsiTheme="minorHAnsi" w:cstheme="minorHAnsi"/>
        </w:rPr>
        <w:t xml:space="preserve"> objevit</w:t>
      </w:r>
      <w:r>
        <w:rPr>
          <w:rFonts w:asciiTheme="minorHAnsi" w:hAnsiTheme="minorHAnsi" w:cstheme="minorHAnsi"/>
        </w:rPr>
        <w:t>, aby to mělo odpovídající odezvu. Cizince by bylo vhodnější informovat jinou cestou, například pomocí QR kódů s odkazy na web.</w:t>
      </w:r>
    </w:p>
    <w:p w14:paraId="70130948" w14:textId="77777777" w:rsidR="001306C1" w:rsidRDefault="001306C1" w:rsidP="009F1D15">
      <w:pPr>
        <w:jc w:val="both"/>
        <w:rPr>
          <w:rFonts w:asciiTheme="minorHAnsi" w:hAnsiTheme="minorHAnsi" w:cstheme="minorHAnsi"/>
        </w:rPr>
      </w:pPr>
      <w:r>
        <w:rPr>
          <w:rFonts w:asciiTheme="minorHAnsi" w:hAnsiTheme="minorHAnsi" w:cstheme="minorHAnsi"/>
        </w:rPr>
        <w:t xml:space="preserve">V. Šuvarina – </w:t>
      </w:r>
      <w:r w:rsidR="00182776">
        <w:rPr>
          <w:rFonts w:asciiTheme="minorHAnsi" w:hAnsiTheme="minorHAnsi" w:cstheme="minorHAnsi"/>
        </w:rPr>
        <w:t>P</w:t>
      </w:r>
      <w:r>
        <w:rPr>
          <w:rFonts w:asciiTheme="minorHAnsi" w:hAnsiTheme="minorHAnsi" w:cstheme="minorHAnsi"/>
        </w:rPr>
        <w:t>řipravu</w:t>
      </w:r>
      <w:r w:rsidR="00A65F27">
        <w:rPr>
          <w:rFonts w:asciiTheme="minorHAnsi" w:hAnsiTheme="minorHAnsi" w:cstheme="minorHAnsi"/>
        </w:rPr>
        <w:t>je se nový web, který bude více</w:t>
      </w:r>
      <w:r>
        <w:rPr>
          <w:rFonts w:asciiTheme="minorHAnsi" w:hAnsiTheme="minorHAnsi" w:cstheme="minorHAnsi"/>
        </w:rPr>
        <w:t>jazyčný. Souhlasí s tím, že nemá smysl do Šestky vkládat anglickou stránku.</w:t>
      </w:r>
    </w:p>
    <w:p w14:paraId="2557F97B" w14:textId="77777777" w:rsidR="001306C1" w:rsidRDefault="001306C1" w:rsidP="009F1D15">
      <w:pPr>
        <w:jc w:val="both"/>
        <w:rPr>
          <w:rFonts w:asciiTheme="minorHAnsi" w:hAnsiTheme="minorHAnsi" w:cstheme="minorHAnsi"/>
        </w:rPr>
      </w:pPr>
      <w:r>
        <w:rPr>
          <w:rFonts w:asciiTheme="minorHAnsi" w:hAnsiTheme="minorHAnsi" w:cstheme="minorHAnsi"/>
        </w:rPr>
        <w:t xml:space="preserve">M. Vlach – </w:t>
      </w:r>
      <w:r w:rsidR="00A65F27">
        <w:rPr>
          <w:rFonts w:asciiTheme="minorHAnsi" w:hAnsiTheme="minorHAnsi" w:cstheme="minorHAnsi"/>
        </w:rPr>
        <w:t>K</w:t>
      </w:r>
      <w:r>
        <w:rPr>
          <w:rFonts w:asciiTheme="minorHAnsi" w:hAnsiTheme="minorHAnsi" w:cstheme="minorHAnsi"/>
        </w:rPr>
        <w:t> překl</w:t>
      </w:r>
      <w:r w:rsidR="00A65F27">
        <w:rPr>
          <w:rFonts w:asciiTheme="minorHAnsi" w:hAnsiTheme="minorHAnsi" w:cstheme="minorHAnsi"/>
        </w:rPr>
        <w:t>adu</w:t>
      </w:r>
      <w:r>
        <w:rPr>
          <w:rFonts w:asciiTheme="minorHAnsi" w:hAnsiTheme="minorHAnsi" w:cstheme="minorHAnsi"/>
        </w:rPr>
        <w:t xml:space="preserve"> článk</w:t>
      </w:r>
      <w:r w:rsidR="00A65F27">
        <w:rPr>
          <w:rFonts w:asciiTheme="minorHAnsi" w:hAnsiTheme="minorHAnsi" w:cstheme="minorHAnsi"/>
        </w:rPr>
        <w:t>ů</w:t>
      </w:r>
      <w:r>
        <w:rPr>
          <w:rFonts w:asciiTheme="minorHAnsi" w:hAnsiTheme="minorHAnsi" w:cstheme="minorHAnsi"/>
        </w:rPr>
        <w:t xml:space="preserve"> by měl být určený někdo odpovědný. Jak bude fungovat proces překladu?</w:t>
      </w:r>
      <w:r w:rsidR="00A65F27">
        <w:rPr>
          <w:rFonts w:asciiTheme="minorHAnsi" w:hAnsiTheme="minorHAnsi" w:cstheme="minorHAnsi"/>
        </w:rPr>
        <w:t xml:space="preserve"> Doporučil </w:t>
      </w:r>
      <w:r>
        <w:rPr>
          <w:rFonts w:asciiTheme="minorHAnsi" w:hAnsiTheme="minorHAnsi" w:cstheme="minorHAnsi"/>
        </w:rPr>
        <w:t>nebavit se o jedné anglické stránce</w:t>
      </w:r>
      <w:r w:rsidR="00A65F27">
        <w:rPr>
          <w:rFonts w:asciiTheme="minorHAnsi" w:hAnsiTheme="minorHAnsi" w:cstheme="minorHAnsi"/>
        </w:rPr>
        <w:t xml:space="preserve"> v Šestce</w:t>
      </w:r>
      <w:r>
        <w:rPr>
          <w:rFonts w:asciiTheme="minorHAnsi" w:hAnsiTheme="minorHAnsi" w:cstheme="minorHAnsi"/>
        </w:rPr>
        <w:t xml:space="preserve">, ale o strategii, jak </w:t>
      </w:r>
      <w:r w:rsidR="00A65F27">
        <w:rPr>
          <w:rFonts w:asciiTheme="minorHAnsi" w:hAnsiTheme="minorHAnsi" w:cstheme="minorHAnsi"/>
        </w:rPr>
        <w:t>přistoupit</w:t>
      </w:r>
      <w:r>
        <w:rPr>
          <w:rFonts w:asciiTheme="minorHAnsi" w:hAnsiTheme="minorHAnsi" w:cstheme="minorHAnsi"/>
        </w:rPr>
        <w:t xml:space="preserve"> k</w:t>
      </w:r>
      <w:r w:rsidR="00A65F27">
        <w:rPr>
          <w:rFonts w:asciiTheme="minorHAnsi" w:hAnsiTheme="minorHAnsi" w:cstheme="minorHAnsi"/>
        </w:rPr>
        <w:t> </w:t>
      </w:r>
      <w:r>
        <w:rPr>
          <w:rFonts w:asciiTheme="minorHAnsi" w:hAnsiTheme="minorHAnsi" w:cstheme="minorHAnsi"/>
        </w:rPr>
        <w:t>překladům</w:t>
      </w:r>
      <w:r w:rsidR="00A65F27">
        <w:rPr>
          <w:rFonts w:asciiTheme="minorHAnsi" w:hAnsiTheme="minorHAnsi" w:cstheme="minorHAnsi"/>
        </w:rPr>
        <w:t xml:space="preserve"> článků</w:t>
      </w:r>
      <w:r>
        <w:rPr>
          <w:rFonts w:asciiTheme="minorHAnsi" w:hAnsiTheme="minorHAnsi" w:cstheme="minorHAnsi"/>
        </w:rPr>
        <w:t xml:space="preserve"> na webu</w:t>
      </w:r>
      <w:r w:rsidR="00A65F27">
        <w:rPr>
          <w:rFonts w:asciiTheme="minorHAnsi" w:hAnsiTheme="minorHAnsi" w:cstheme="minorHAnsi"/>
        </w:rPr>
        <w:t xml:space="preserve"> Prahy 6.</w:t>
      </w:r>
    </w:p>
    <w:p w14:paraId="3B0AB3EF" w14:textId="77777777" w:rsidR="001306C1" w:rsidRDefault="001306C1" w:rsidP="009F1D15">
      <w:pPr>
        <w:jc w:val="both"/>
        <w:rPr>
          <w:rFonts w:asciiTheme="minorHAnsi" w:hAnsiTheme="minorHAnsi" w:cstheme="minorHAnsi"/>
        </w:rPr>
      </w:pPr>
      <w:r>
        <w:rPr>
          <w:rFonts w:asciiTheme="minorHAnsi" w:hAnsiTheme="minorHAnsi" w:cstheme="minorHAnsi"/>
        </w:rPr>
        <w:t xml:space="preserve">P. Weber – </w:t>
      </w:r>
      <w:r w:rsidR="00A65F27">
        <w:rPr>
          <w:rFonts w:asciiTheme="minorHAnsi" w:hAnsiTheme="minorHAnsi" w:cstheme="minorHAnsi"/>
        </w:rPr>
        <w:t>D</w:t>
      </w:r>
      <w:r>
        <w:rPr>
          <w:rFonts w:asciiTheme="minorHAnsi" w:hAnsiTheme="minorHAnsi" w:cstheme="minorHAnsi"/>
        </w:rPr>
        <w:t>ále podporuje</w:t>
      </w:r>
      <w:r w:rsidR="00A65F27">
        <w:rPr>
          <w:rFonts w:asciiTheme="minorHAnsi" w:hAnsiTheme="minorHAnsi" w:cstheme="minorHAnsi"/>
        </w:rPr>
        <w:t xml:space="preserve"> vznik</w:t>
      </w:r>
      <w:r>
        <w:rPr>
          <w:rFonts w:asciiTheme="minorHAnsi" w:hAnsiTheme="minorHAnsi" w:cstheme="minorHAnsi"/>
        </w:rPr>
        <w:t xml:space="preserve"> anglick</w:t>
      </w:r>
      <w:r w:rsidR="00A65F27">
        <w:rPr>
          <w:rFonts w:asciiTheme="minorHAnsi" w:hAnsiTheme="minorHAnsi" w:cstheme="minorHAnsi"/>
        </w:rPr>
        <w:t>é</w:t>
      </w:r>
      <w:r>
        <w:rPr>
          <w:rFonts w:asciiTheme="minorHAnsi" w:hAnsiTheme="minorHAnsi" w:cstheme="minorHAnsi"/>
        </w:rPr>
        <w:t xml:space="preserve"> </w:t>
      </w:r>
      <w:r w:rsidR="00A65F27">
        <w:rPr>
          <w:rFonts w:asciiTheme="minorHAnsi" w:hAnsiTheme="minorHAnsi" w:cstheme="minorHAnsi"/>
        </w:rPr>
        <w:t>stránky v </w:t>
      </w:r>
      <w:r>
        <w:rPr>
          <w:rFonts w:asciiTheme="minorHAnsi" w:hAnsiTheme="minorHAnsi" w:cstheme="minorHAnsi"/>
        </w:rPr>
        <w:t>Šest</w:t>
      </w:r>
      <w:r w:rsidR="00A65F27">
        <w:rPr>
          <w:rFonts w:asciiTheme="minorHAnsi" w:hAnsiTheme="minorHAnsi" w:cstheme="minorHAnsi"/>
        </w:rPr>
        <w:t>ce.</w:t>
      </w:r>
      <w:r>
        <w:rPr>
          <w:rFonts w:asciiTheme="minorHAnsi" w:hAnsiTheme="minorHAnsi" w:cstheme="minorHAnsi"/>
        </w:rPr>
        <w:t xml:space="preserve"> </w:t>
      </w:r>
      <w:r w:rsidR="00A65F27">
        <w:rPr>
          <w:rFonts w:asciiTheme="minorHAnsi" w:hAnsiTheme="minorHAnsi" w:cstheme="minorHAnsi"/>
        </w:rPr>
        <w:t>T</w:t>
      </w:r>
      <w:r>
        <w:rPr>
          <w:rFonts w:asciiTheme="minorHAnsi" w:hAnsiTheme="minorHAnsi" w:cstheme="minorHAnsi"/>
        </w:rPr>
        <w:t>ypo</w:t>
      </w:r>
      <w:r w:rsidR="00A65F27">
        <w:rPr>
          <w:rFonts w:asciiTheme="minorHAnsi" w:hAnsiTheme="minorHAnsi" w:cstheme="minorHAnsi"/>
        </w:rPr>
        <w:t>logicky by se mohlo jednat o rubriku</w:t>
      </w:r>
      <w:r>
        <w:rPr>
          <w:rFonts w:asciiTheme="minorHAnsi" w:hAnsiTheme="minorHAnsi" w:cstheme="minorHAnsi"/>
        </w:rPr>
        <w:t xml:space="preserve"> </w:t>
      </w:r>
      <w:r w:rsidR="00A65F27">
        <w:rPr>
          <w:rFonts w:asciiTheme="minorHAnsi" w:hAnsiTheme="minorHAnsi" w:cstheme="minorHAnsi"/>
        </w:rPr>
        <w:t>„</w:t>
      </w:r>
      <w:r>
        <w:rPr>
          <w:rFonts w:asciiTheme="minorHAnsi" w:hAnsiTheme="minorHAnsi" w:cstheme="minorHAnsi"/>
        </w:rPr>
        <w:t>letem světem</w:t>
      </w:r>
      <w:r w:rsidR="00A65F27">
        <w:rPr>
          <w:rFonts w:asciiTheme="minorHAnsi" w:hAnsiTheme="minorHAnsi" w:cstheme="minorHAnsi"/>
        </w:rPr>
        <w:t>“.</w:t>
      </w:r>
    </w:p>
    <w:p w14:paraId="24A59FE8" w14:textId="77777777" w:rsidR="001306C1" w:rsidRDefault="001306C1" w:rsidP="009F1D15">
      <w:pPr>
        <w:jc w:val="both"/>
        <w:rPr>
          <w:rFonts w:asciiTheme="minorHAnsi" w:hAnsiTheme="minorHAnsi" w:cstheme="minorHAnsi"/>
        </w:rPr>
      </w:pPr>
      <w:r>
        <w:rPr>
          <w:rFonts w:asciiTheme="minorHAnsi" w:hAnsiTheme="minorHAnsi" w:cstheme="minorHAnsi"/>
        </w:rPr>
        <w:t xml:space="preserve">T. Schejbalová – </w:t>
      </w:r>
      <w:r w:rsidR="00A65F27">
        <w:rPr>
          <w:rFonts w:asciiTheme="minorHAnsi" w:hAnsiTheme="minorHAnsi" w:cstheme="minorHAnsi"/>
        </w:rPr>
        <w:t>Za o</w:t>
      </w:r>
      <w:r>
        <w:rPr>
          <w:rFonts w:asciiTheme="minorHAnsi" w:hAnsiTheme="minorHAnsi" w:cstheme="minorHAnsi"/>
        </w:rPr>
        <w:t xml:space="preserve">btížné </w:t>
      </w:r>
      <w:r w:rsidR="00A65F27">
        <w:rPr>
          <w:rFonts w:asciiTheme="minorHAnsi" w:hAnsiTheme="minorHAnsi" w:cstheme="minorHAnsi"/>
        </w:rPr>
        <w:t>považuje</w:t>
      </w:r>
      <w:r>
        <w:rPr>
          <w:rFonts w:asciiTheme="minorHAnsi" w:hAnsiTheme="minorHAnsi" w:cstheme="minorHAnsi"/>
        </w:rPr>
        <w:t xml:space="preserve"> tuto stránku</w:t>
      </w:r>
      <w:r w:rsidR="00A65F27">
        <w:rPr>
          <w:rFonts w:asciiTheme="minorHAnsi" w:hAnsiTheme="minorHAnsi" w:cstheme="minorHAnsi"/>
        </w:rPr>
        <w:t>, v tištěném médiu,</w:t>
      </w:r>
      <w:r>
        <w:rPr>
          <w:rFonts w:asciiTheme="minorHAnsi" w:hAnsiTheme="minorHAnsi" w:cstheme="minorHAnsi"/>
        </w:rPr>
        <w:t xml:space="preserve"> k cizincům dostat a zjistit</w:t>
      </w:r>
      <w:r w:rsidR="00A65F27">
        <w:rPr>
          <w:rFonts w:asciiTheme="minorHAnsi" w:hAnsiTheme="minorHAnsi" w:cstheme="minorHAnsi"/>
        </w:rPr>
        <w:t>,</w:t>
      </w:r>
      <w:r>
        <w:rPr>
          <w:rFonts w:asciiTheme="minorHAnsi" w:hAnsiTheme="minorHAnsi" w:cstheme="minorHAnsi"/>
        </w:rPr>
        <w:t xml:space="preserve"> co</w:t>
      </w:r>
      <w:r w:rsidR="00A65F27">
        <w:rPr>
          <w:rFonts w:asciiTheme="minorHAnsi" w:hAnsiTheme="minorHAnsi" w:cstheme="minorHAnsi"/>
        </w:rPr>
        <w:t xml:space="preserve"> za typ informací</w:t>
      </w:r>
      <w:r>
        <w:rPr>
          <w:rFonts w:asciiTheme="minorHAnsi" w:hAnsiTheme="minorHAnsi" w:cstheme="minorHAnsi"/>
        </w:rPr>
        <w:t xml:space="preserve"> </w:t>
      </w:r>
      <w:r w:rsidR="00112C36">
        <w:rPr>
          <w:rFonts w:asciiTheme="minorHAnsi" w:hAnsiTheme="minorHAnsi" w:cstheme="minorHAnsi"/>
        </w:rPr>
        <w:t>od ní očekávají</w:t>
      </w:r>
      <w:r>
        <w:rPr>
          <w:rFonts w:asciiTheme="minorHAnsi" w:hAnsiTheme="minorHAnsi" w:cstheme="minorHAnsi"/>
        </w:rPr>
        <w:t>.</w:t>
      </w:r>
    </w:p>
    <w:p w14:paraId="00F45716" w14:textId="77777777" w:rsidR="001306C1" w:rsidRDefault="001306C1" w:rsidP="009F1D15">
      <w:pPr>
        <w:jc w:val="both"/>
        <w:rPr>
          <w:rFonts w:asciiTheme="minorHAnsi" w:hAnsiTheme="minorHAnsi" w:cstheme="minorHAnsi"/>
        </w:rPr>
      </w:pPr>
      <w:r>
        <w:rPr>
          <w:rFonts w:asciiTheme="minorHAnsi" w:hAnsiTheme="minorHAnsi" w:cstheme="minorHAnsi"/>
        </w:rPr>
        <w:t xml:space="preserve">J. Holý – </w:t>
      </w:r>
      <w:r w:rsidR="00A65F27">
        <w:rPr>
          <w:rFonts w:asciiTheme="minorHAnsi" w:hAnsiTheme="minorHAnsi" w:cstheme="minorHAnsi"/>
        </w:rPr>
        <w:t>Jedna strana</w:t>
      </w:r>
      <w:r>
        <w:rPr>
          <w:rFonts w:asciiTheme="minorHAnsi" w:hAnsiTheme="minorHAnsi" w:cstheme="minorHAnsi"/>
        </w:rPr>
        <w:t xml:space="preserve"> je velmi málo. Pro cizince to není důvod si Šestku shánět. Podporuje spíše otevřený online obsah</w:t>
      </w:r>
      <w:r w:rsidR="00A65F27">
        <w:rPr>
          <w:rFonts w:asciiTheme="minorHAnsi" w:hAnsiTheme="minorHAnsi" w:cstheme="minorHAnsi"/>
        </w:rPr>
        <w:t xml:space="preserve"> v angličtině</w:t>
      </w:r>
      <w:r>
        <w:rPr>
          <w:rFonts w:asciiTheme="minorHAnsi" w:hAnsiTheme="minorHAnsi" w:cstheme="minorHAnsi"/>
        </w:rPr>
        <w:t>.</w:t>
      </w:r>
    </w:p>
    <w:p w14:paraId="38BD8544" w14:textId="77777777" w:rsidR="001306C1" w:rsidRDefault="001306C1" w:rsidP="009F1D15">
      <w:pPr>
        <w:jc w:val="both"/>
        <w:rPr>
          <w:rFonts w:asciiTheme="minorHAnsi" w:hAnsiTheme="minorHAnsi" w:cstheme="minorHAnsi"/>
        </w:rPr>
      </w:pPr>
      <w:r>
        <w:rPr>
          <w:rFonts w:asciiTheme="minorHAnsi" w:hAnsiTheme="minorHAnsi" w:cstheme="minorHAnsi"/>
        </w:rPr>
        <w:t xml:space="preserve">O. Vykoukal – </w:t>
      </w:r>
      <w:r w:rsidR="00A65F27">
        <w:rPr>
          <w:rFonts w:asciiTheme="minorHAnsi" w:hAnsiTheme="minorHAnsi" w:cstheme="minorHAnsi"/>
        </w:rPr>
        <w:t>R</w:t>
      </w:r>
      <w:r>
        <w:rPr>
          <w:rFonts w:asciiTheme="minorHAnsi" w:hAnsiTheme="minorHAnsi" w:cstheme="minorHAnsi"/>
        </w:rPr>
        <w:t xml:space="preserve">ovněž </w:t>
      </w:r>
      <w:r w:rsidR="00A65F27">
        <w:rPr>
          <w:rFonts w:asciiTheme="minorHAnsi" w:hAnsiTheme="minorHAnsi" w:cstheme="minorHAnsi"/>
        </w:rPr>
        <w:t>podporuje zaměření se</w:t>
      </w:r>
      <w:r>
        <w:rPr>
          <w:rFonts w:asciiTheme="minorHAnsi" w:hAnsiTheme="minorHAnsi" w:cstheme="minorHAnsi"/>
        </w:rPr>
        <w:t xml:space="preserve"> na online obsah</w:t>
      </w:r>
      <w:r w:rsidR="00A65F27">
        <w:rPr>
          <w:rFonts w:asciiTheme="minorHAnsi" w:hAnsiTheme="minorHAnsi" w:cstheme="minorHAnsi"/>
        </w:rPr>
        <w:t xml:space="preserve"> v angličtině</w:t>
      </w:r>
      <w:r>
        <w:rPr>
          <w:rFonts w:asciiTheme="minorHAnsi" w:hAnsiTheme="minorHAnsi" w:cstheme="minorHAnsi"/>
        </w:rPr>
        <w:t>.</w:t>
      </w:r>
    </w:p>
    <w:p w14:paraId="59AE43DD" w14:textId="77777777" w:rsidR="00BA46DB" w:rsidRDefault="00BA46DB" w:rsidP="009F1D15">
      <w:pPr>
        <w:jc w:val="both"/>
        <w:rPr>
          <w:rFonts w:asciiTheme="minorHAnsi" w:hAnsiTheme="minorHAnsi" w:cstheme="minorHAnsi"/>
        </w:rPr>
      </w:pPr>
    </w:p>
    <w:p w14:paraId="0D6E6981" w14:textId="77777777" w:rsidR="00BA46DB" w:rsidRDefault="00BA46DB" w:rsidP="00BA46DB">
      <w:pPr>
        <w:pStyle w:val="Normlnweb"/>
        <w:shd w:val="clear" w:color="auto" w:fill="9CC3E5"/>
        <w:spacing w:before="0" w:beforeAutospacing="0" w:after="0" w:afterAutospacing="0"/>
        <w:jc w:val="center"/>
      </w:pPr>
      <w:r>
        <w:rPr>
          <w:rFonts w:ascii="Calibri" w:hAnsi="Calibri" w:cs="Calibri"/>
          <w:b/>
          <w:bCs/>
          <w:color w:val="000000"/>
        </w:rPr>
        <w:t>Usnesení ze dne 12. dubna 2022 č. 22/132</w:t>
      </w:r>
    </w:p>
    <w:p w14:paraId="5FD222C6" w14:textId="77777777" w:rsidR="00BA46DB" w:rsidRDefault="00BA46DB" w:rsidP="00BA46DB">
      <w:pPr>
        <w:pStyle w:val="Normlnweb"/>
        <w:shd w:val="clear" w:color="auto" w:fill="9CC3E5"/>
        <w:spacing w:before="0" w:beforeAutospacing="0" w:after="0" w:afterAutospacing="0"/>
        <w:jc w:val="center"/>
      </w:pPr>
      <w:r>
        <w:rPr>
          <w:rFonts w:ascii="Calibri" w:hAnsi="Calibri" w:cs="Calibri"/>
          <w:b/>
          <w:bCs/>
          <w:color w:val="000000"/>
        </w:rPr>
        <w:t>Výbor pro otevřenost, média a participaci ZMČ Praha 6</w:t>
      </w:r>
    </w:p>
    <w:p w14:paraId="1B8CE684" w14:textId="77777777" w:rsidR="00BA46DB" w:rsidRDefault="00BA46DB" w:rsidP="00BA46DB">
      <w:pPr>
        <w:pStyle w:val="Normlnweb"/>
        <w:shd w:val="clear" w:color="auto" w:fill="9CC3E5"/>
        <w:spacing w:before="0" w:beforeAutospacing="0" w:after="0" w:afterAutospacing="0"/>
        <w:jc w:val="both"/>
      </w:pPr>
      <w:r>
        <w:rPr>
          <w:color w:val="000000"/>
        </w:rPr>
        <w:t> </w:t>
      </w:r>
    </w:p>
    <w:p w14:paraId="07740E9A" w14:textId="77777777" w:rsidR="00BA46DB" w:rsidRDefault="00BA46DB" w:rsidP="00BA46DB">
      <w:pPr>
        <w:pStyle w:val="Normlnweb"/>
        <w:shd w:val="clear" w:color="auto" w:fill="9CC3E5"/>
        <w:spacing w:before="0" w:beforeAutospacing="0" w:after="0" w:afterAutospacing="0"/>
        <w:jc w:val="both"/>
      </w:pPr>
      <w:r>
        <w:rPr>
          <w:rFonts w:ascii="Calibri" w:hAnsi="Calibri" w:cs="Calibri"/>
          <w:color w:val="000000"/>
        </w:rPr>
        <w:t xml:space="preserve">1. </w:t>
      </w:r>
      <w:r w:rsidR="00A65F27">
        <w:rPr>
          <w:rFonts w:ascii="Calibri" w:hAnsi="Calibri" w:cs="Calibri"/>
          <w:color w:val="000000"/>
        </w:rPr>
        <w:t xml:space="preserve"> </w:t>
      </w:r>
      <w:r w:rsidR="00A65F27" w:rsidRPr="00A65F27">
        <w:rPr>
          <w:rFonts w:ascii="Calibri" w:hAnsi="Calibri" w:cs="Calibri"/>
          <w:color w:val="000000"/>
        </w:rPr>
        <w:t>Bere na vědomí zprávu o anglické stránce v</w:t>
      </w:r>
      <w:r w:rsidR="00A65F27">
        <w:rPr>
          <w:rFonts w:ascii="Calibri" w:hAnsi="Calibri" w:cs="Calibri"/>
          <w:color w:val="000000"/>
        </w:rPr>
        <w:t> </w:t>
      </w:r>
      <w:r w:rsidR="00A65F27" w:rsidRPr="00A65F27">
        <w:rPr>
          <w:rFonts w:ascii="Calibri" w:hAnsi="Calibri" w:cs="Calibri"/>
          <w:color w:val="000000"/>
        </w:rPr>
        <w:t>Šestce</w:t>
      </w:r>
      <w:r w:rsidR="00A65F27">
        <w:rPr>
          <w:rFonts w:ascii="Calibri" w:hAnsi="Calibri" w:cs="Calibri"/>
          <w:color w:val="000000"/>
        </w:rPr>
        <w:t>,</w:t>
      </w:r>
    </w:p>
    <w:p w14:paraId="0A60E9B6" w14:textId="77777777" w:rsidR="00BA46DB" w:rsidRDefault="00A65F27" w:rsidP="00BA46DB">
      <w:pPr>
        <w:pStyle w:val="Normlnweb"/>
        <w:shd w:val="clear" w:color="auto" w:fill="9CC3E5"/>
        <w:spacing w:before="0" w:beforeAutospacing="0" w:after="0" w:afterAutospacing="0"/>
        <w:jc w:val="both"/>
      </w:pPr>
      <w:r>
        <w:rPr>
          <w:rFonts w:ascii="Calibri" w:hAnsi="Calibri" w:cs="Calibri"/>
          <w:color w:val="000000"/>
        </w:rPr>
        <w:t xml:space="preserve">2. </w:t>
      </w:r>
      <w:r w:rsidRPr="00A65F27">
        <w:rPr>
          <w:rFonts w:ascii="Calibri" w:hAnsi="Calibri" w:cs="Calibri"/>
          <w:color w:val="000000"/>
        </w:rPr>
        <w:t>Žádá oddělení komunikace předložit dlouhodobou představu</w:t>
      </w:r>
      <w:r>
        <w:rPr>
          <w:rFonts w:ascii="Calibri" w:hAnsi="Calibri" w:cs="Calibri"/>
          <w:color w:val="000000"/>
        </w:rPr>
        <w:t xml:space="preserve"> o cizojazyčné komunikaci</w:t>
      </w:r>
      <w:r w:rsidRPr="00A65F27">
        <w:rPr>
          <w:rFonts w:ascii="Calibri" w:hAnsi="Calibri" w:cs="Calibri"/>
          <w:color w:val="000000"/>
        </w:rPr>
        <w:t xml:space="preserve"> radnice. T: červen</w:t>
      </w:r>
    </w:p>
    <w:p w14:paraId="42F2B4B2" w14:textId="77777777" w:rsidR="001306C1" w:rsidRPr="000B340A" w:rsidRDefault="00BA46DB" w:rsidP="000B340A">
      <w:pPr>
        <w:pStyle w:val="Normlnweb"/>
        <w:shd w:val="clear" w:color="auto" w:fill="9CC3E5"/>
        <w:spacing w:before="0" w:beforeAutospacing="0" w:after="0" w:afterAutospacing="0"/>
        <w:jc w:val="both"/>
      </w:pPr>
      <w:r>
        <w:rPr>
          <w:rFonts w:ascii="Calibri" w:hAnsi="Calibri" w:cs="Calibri"/>
          <w:b/>
          <w:bCs/>
          <w:color w:val="000000"/>
          <w:u w:val="single"/>
        </w:rPr>
        <w:t>Usnesení bylo přijato poměrem hlasů: +</w:t>
      </w:r>
      <w:r w:rsidR="00A65F27">
        <w:rPr>
          <w:rFonts w:ascii="Calibri" w:hAnsi="Calibri" w:cs="Calibri"/>
          <w:b/>
          <w:bCs/>
          <w:color w:val="000000"/>
          <w:u w:val="single"/>
        </w:rPr>
        <w:t>11</w:t>
      </w:r>
      <w:r>
        <w:rPr>
          <w:rFonts w:ascii="Calibri" w:hAnsi="Calibri" w:cs="Calibri"/>
          <w:b/>
          <w:bCs/>
          <w:color w:val="000000"/>
          <w:u w:val="single"/>
        </w:rPr>
        <w:t xml:space="preserve">-0 z0 </w:t>
      </w:r>
    </w:p>
    <w:p w14:paraId="740AF8BD" w14:textId="77777777" w:rsidR="001306C1" w:rsidRDefault="001306C1" w:rsidP="009F1D15">
      <w:pPr>
        <w:jc w:val="both"/>
        <w:rPr>
          <w:rFonts w:asciiTheme="minorHAnsi" w:hAnsiTheme="minorHAnsi" w:cstheme="minorHAnsi"/>
        </w:rPr>
      </w:pPr>
    </w:p>
    <w:p w14:paraId="63F54FF6" w14:textId="77777777" w:rsidR="002E3A00" w:rsidRDefault="002E3A00" w:rsidP="000B340A">
      <w:pPr>
        <w:pStyle w:val="Normlnweb"/>
        <w:numPr>
          <w:ilvl w:val="0"/>
          <w:numId w:val="3"/>
        </w:numPr>
        <w:spacing w:before="0" w:beforeAutospacing="0" w:after="0" w:afterAutospacing="0"/>
        <w:ind w:left="714" w:hanging="357"/>
        <w:jc w:val="both"/>
        <w:textAlignment w:val="baseline"/>
        <w:rPr>
          <w:rFonts w:ascii="Calibri" w:hAnsi="Calibri" w:cs="Calibri"/>
          <w:b/>
          <w:bCs/>
          <w:color w:val="000000"/>
        </w:rPr>
      </w:pPr>
      <w:r>
        <w:rPr>
          <w:rFonts w:ascii="Calibri" w:hAnsi="Calibri" w:cs="Calibri"/>
          <w:b/>
          <w:bCs/>
          <w:color w:val="000000"/>
        </w:rPr>
        <w:t>Prezentace výsledků Anket</w:t>
      </w:r>
    </w:p>
    <w:p w14:paraId="55098062" w14:textId="77777777" w:rsidR="001306C1" w:rsidRDefault="001306C1" w:rsidP="009F1D15">
      <w:pPr>
        <w:jc w:val="both"/>
        <w:rPr>
          <w:rFonts w:asciiTheme="minorHAnsi" w:hAnsiTheme="minorHAnsi" w:cstheme="minorHAnsi"/>
        </w:rPr>
      </w:pPr>
    </w:p>
    <w:p w14:paraId="688F1EA5" w14:textId="77777777" w:rsidR="001306C1" w:rsidRDefault="001306C1" w:rsidP="009F1D15">
      <w:pPr>
        <w:jc w:val="both"/>
        <w:rPr>
          <w:rFonts w:asciiTheme="minorHAnsi" w:hAnsiTheme="minorHAnsi" w:cstheme="minorHAnsi"/>
        </w:rPr>
      </w:pPr>
      <w:r>
        <w:rPr>
          <w:rFonts w:asciiTheme="minorHAnsi" w:hAnsiTheme="minorHAnsi" w:cstheme="minorHAnsi"/>
        </w:rPr>
        <w:t>H. Himmelov</w:t>
      </w:r>
      <w:r w:rsidR="00A65F27">
        <w:rPr>
          <w:rFonts w:asciiTheme="minorHAnsi" w:hAnsiTheme="minorHAnsi" w:cstheme="minorHAnsi"/>
        </w:rPr>
        <w:t>á – Anketa k Nápadu pro Šestku:</w:t>
      </w:r>
      <w:r>
        <w:rPr>
          <w:rFonts w:asciiTheme="minorHAnsi" w:hAnsiTheme="minorHAnsi" w:cstheme="minorHAnsi"/>
        </w:rPr>
        <w:t xml:space="preserve"> </w:t>
      </w:r>
      <w:r w:rsidR="00A65F27">
        <w:rPr>
          <w:rFonts w:asciiTheme="minorHAnsi" w:hAnsiTheme="minorHAnsi" w:cstheme="minorHAnsi"/>
        </w:rPr>
        <w:t>O</w:t>
      </w:r>
      <w:r>
        <w:rPr>
          <w:rFonts w:asciiTheme="minorHAnsi" w:hAnsiTheme="minorHAnsi" w:cstheme="minorHAnsi"/>
        </w:rPr>
        <w:t xml:space="preserve"> projekt je zájem. Respondenti byli pouze účastníci uplynulých 4 ročníků. Důležité</w:t>
      </w:r>
      <w:r w:rsidR="00A65F27">
        <w:rPr>
          <w:rFonts w:asciiTheme="minorHAnsi" w:hAnsiTheme="minorHAnsi" w:cstheme="minorHAnsi"/>
        </w:rPr>
        <w:t xml:space="preserve"> z jejich pohledu</w:t>
      </w:r>
      <w:r>
        <w:rPr>
          <w:rFonts w:asciiTheme="minorHAnsi" w:hAnsiTheme="minorHAnsi" w:cstheme="minorHAnsi"/>
        </w:rPr>
        <w:t xml:space="preserve"> je, aby se zkrátil čas realizace, který často ovlivňuje MHMP potažmo TSK. Jako negativní zkušenost se jeví komunikace s odbory. Vhodným řešením je vytvoření nástroje tzv. EZAM</w:t>
      </w:r>
      <w:r w:rsidR="00555D84">
        <w:rPr>
          <w:rFonts w:asciiTheme="minorHAnsi" w:hAnsiTheme="minorHAnsi" w:cstheme="minorHAnsi"/>
        </w:rPr>
        <w:t xml:space="preserve"> (evidence záměrů)</w:t>
      </w:r>
      <w:r>
        <w:rPr>
          <w:rFonts w:asciiTheme="minorHAnsi" w:hAnsiTheme="minorHAnsi" w:cstheme="minorHAnsi"/>
        </w:rPr>
        <w:t xml:space="preserve">, který dopomůže ke </w:t>
      </w:r>
      <w:r>
        <w:rPr>
          <w:rFonts w:asciiTheme="minorHAnsi" w:hAnsiTheme="minorHAnsi" w:cstheme="minorHAnsi"/>
        </w:rPr>
        <w:lastRenderedPageBreak/>
        <w:t>zlepšení komunikace uvnitř úřadu i navenek. Dále by mělo dojít k lepšímu zacílení propagace. Propagace se v podstatě nedostal</w:t>
      </w:r>
      <w:r w:rsidR="00A65F27">
        <w:rPr>
          <w:rFonts w:asciiTheme="minorHAnsi" w:hAnsiTheme="minorHAnsi" w:cstheme="minorHAnsi"/>
        </w:rPr>
        <w:t>a</w:t>
      </w:r>
      <w:r>
        <w:rPr>
          <w:rFonts w:asciiTheme="minorHAnsi" w:hAnsiTheme="minorHAnsi" w:cstheme="minorHAnsi"/>
        </w:rPr>
        <w:t xml:space="preserve"> do okrajových částí Prahy 6.</w:t>
      </w:r>
    </w:p>
    <w:p w14:paraId="5597811F" w14:textId="77777777" w:rsidR="001306C1" w:rsidRDefault="001306C1" w:rsidP="009F1D15">
      <w:pPr>
        <w:jc w:val="both"/>
        <w:rPr>
          <w:rFonts w:asciiTheme="minorHAnsi" w:hAnsiTheme="minorHAnsi" w:cstheme="minorHAnsi"/>
        </w:rPr>
      </w:pPr>
    </w:p>
    <w:p w14:paraId="304172A8" w14:textId="77777777" w:rsidR="001306C1" w:rsidRDefault="001306C1" w:rsidP="009F1D15">
      <w:pPr>
        <w:jc w:val="both"/>
        <w:rPr>
          <w:rFonts w:asciiTheme="minorHAnsi" w:hAnsiTheme="minorHAnsi" w:cstheme="minorHAnsi"/>
        </w:rPr>
      </w:pPr>
      <w:r>
        <w:rPr>
          <w:rFonts w:asciiTheme="minorHAnsi" w:hAnsiTheme="minorHAnsi" w:cstheme="minorHAnsi"/>
        </w:rPr>
        <w:t xml:space="preserve">Anketa mezi zaměstnanci: Výsledky jsou spíše pozitivní, úředníci vnímají, že je participace důležitá. Chtěla by s anketou dále pracovat, představit </w:t>
      </w:r>
      <w:r w:rsidR="00A65F27">
        <w:rPr>
          <w:rFonts w:asciiTheme="minorHAnsi" w:hAnsiTheme="minorHAnsi" w:cstheme="minorHAnsi"/>
        </w:rPr>
        <w:t xml:space="preserve">ji </w:t>
      </w:r>
      <w:r>
        <w:rPr>
          <w:rFonts w:asciiTheme="minorHAnsi" w:hAnsiTheme="minorHAnsi" w:cstheme="minorHAnsi"/>
        </w:rPr>
        <w:t xml:space="preserve">zaměstnancům. </w:t>
      </w:r>
      <w:r w:rsidR="00A65F27">
        <w:rPr>
          <w:rFonts w:asciiTheme="minorHAnsi" w:hAnsiTheme="minorHAnsi" w:cstheme="minorHAnsi"/>
        </w:rPr>
        <w:t>K vyplnění ankety b</w:t>
      </w:r>
      <w:r>
        <w:rPr>
          <w:rFonts w:asciiTheme="minorHAnsi" w:hAnsiTheme="minorHAnsi" w:cstheme="minorHAnsi"/>
        </w:rPr>
        <w:t>yly oslovované</w:t>
      </w:r>
      <w:r w:rsidR="00A65F27">
        <w:rPr>
          <w:rFonts w:asciiTheme="minorHAnsi" w:hAnsiTheme="minorHAnsi" w:cstheme="minorHAnsi"/>
        </w:rPr>
        <w:t xml:space="preserve"> následující odbory:</w:t>
      </w:r>
      <w:r>
        <w:rPr>
          <w:rFonts w:asciiTheme="minorHAnsi" w:hAnsiTheme="minorHAnsi" w:cstheme="minorHAnsi"/>
        </w:rPr>
        <w:t xml:space="preserve"> KT, KMČ, ODŽP, OKSVČ, OÚR, OSM, PO, EO</w:t>
      </w:r>
      <w:r w:rsidR="00C63916">
        <w:rPr>
          <w:rFonts w:asciiTheme="minorHAnsi" w:hAnsiTheme="minorHAnsi" w:cstheme="minorHAnsi"/>
        </w:rPr>
        <w:t>.</w:t>
      </w:r>
    </w:p>
    <w:p w14:paraId="59D85C30" w14:textId="77777777" w:rsidR="001306C1" w:rsidRDefault="001306C1" w:rsidP="009F1D15">
      <w:pPr>
        <w:jc w:val="both"/>
        <w:rPr>
          <w:rFonts w:asciiTheme="minorHAnsi" w:hAnsiTheme="minorHAnsi" w:cstheme="minorHAnsi"/>
        </w:rPr>
      </w:pPr>
    </w:p>
    <w:p w14:paraId="5C559060" w14:textId="258D3336" w:rsidR="001306C1" w:rsidRDefault="001306C1" w:rsidP="009F1D15">
      <w:pPr>
        <w:jc w:val="both"/>
        <w:rPr>
          <w:rFonts w:asciiTheme="minorHAnsi" w:hAnsiTheme="minorHAnsi" w:cstheme="minorHAnsi"/>
        </w:rPr>
      </w:pPr>
      <w:r>
        <w:rPr>
          <w:rFonts w:asciiTheme="minorHAnsi" w:hAnsiTheme="minorHAnsi" w:cstheme="minorHAnsi"/>
        </w:rPr>
        <w:t xml:space="preserve">O. Kužílek – </w:t>
      </w:r>
      <w:r w:rsidR="00A65F27">
        <w:rPr>
          <w:rFonts w:asciiTheme="minorHAnsi" w:hAnsiTheme="minorHAnsi" w:cstheme="minorHAnsi"/>
        </w:rPr>
        <w:t>Za z</w:t>
      </w:r>
      <w:r>
        <w:rPr>
          <w:rFonts w:asciiTheme="minorHAnsi" w:hAnsiTheme="minorHAnsi" w:cstheme="minorHAnsi"/>
        </w:rPr>
        <w:t>ajímavé</w:t>
      </w:r>
      <w:r w:rsidR="00A65F27">
        <w:rPr>
          <w:rFonts w:asciiTheme="minorHAnsi" w:hAnsiTheme="minorHAnsi" w:cstheme="minorHAnsi"/>
        </w:rPr>
        <w:t xml:space="preserve"> považuje</w:t>
      </w:r>
      <w:r>
        <w:rPr>
          <w:rFonts w:asciiTheme="minorHAnsi" w:hAnsiTheme="minorHAnsi" w:cstheme="minorHAnsi"/>
        </w:rPr>
        <w:t xml:space="preserve"> zjištění, že zaměstnanci nevnímají</w:t>
      </w:r>
      <w:r w:rsidR="00A65F27">
        <w:rPr>
          <w:rFonts w:asciiTheme="minorHAnsi" w:hAnsiTheme="minorHAnsi" w:cstheme="minorHAnsi"/>
        </w:rPr>
        <w:t xml:space="preserve"> jako </w:t>
      </w:r>
      <w:r w:rsidR="00A26D36">
        <w:rPr>
          <w:rFonts w:asciiTheme="minorHAnsi" w:hAnsiTheme="minorHAnsi" w:cstheme="minorHAnsi"/>
        </w:rPr>
        <w:t xml:space="preserve">správný </w:t>
      </w:r>
      <w:r w:rsidR="00A65F27">
        <w:rPr>
          <w:rFonts w:asciiTheme="minorHAnsi" w:hAnsiTheme="minorHAnsi" w:cstheme="minorHAnsi"/>
        </w:rPr>
        <w:t>postoj</w:t>
      </w:r>
      <w:r>
        <w:rPr>
          <w:rFonts w:asciiTheme="minorHAnsi" w:hAnsiTheme="minorHAnsi" w:cstheme="minorHAnsi"/>
        </w:rPr>
        <w:t>, že participace ne</w:t>
      </w:r>
      <w:r w:rsidR="00A65F27">
        <w:rPr>
          <w:rFonts w:asciiTheme="minorHAnsi" w:hAnsiTheme="minorHAnsi" w:cstheme="minorHAnsi"/>
        </w:rPr>
        <w:t>ní</w:t>
      </w:r>
      <w:r>
        <w:rPr>
          <w:rFonts w:asciiTheme="minorHAnsi" w:hAnsiTheme="minorHAnsi" w:cstheme="minorHAnsi"/>
        </w:rPr>
        <w:t xml:space="preserve"> potřeba, protože se již občané vyjádřili ve volbách a věří svým zastupitelům</w:t>
      </w:r>
      <w:r w:rsidR="002D0E50">
        <w:rPr>
          <w:rFonts w:asciiTheme="minorHAnsi" w:hAnsiTheme="minorHAnsi" w:cstheme="minorHAnsi"/>
        </w:rPr>
        <w:t>.</w:t>
      </w:r>
    </w:p>
    <w:p w14:paraId="5990A524" w14:textId="77777777" w:rsidR="001306C1" w:rsidRDefault="001306C1" w:rsidP="009F1D15">
      <w:pPr>
        <w:jc w:val="both"/>
        <w:rPr>
          <w:rFonts w:asciiTheme="minorHAnsi" w:hAnsiTheme="minorHAnsi" w:cstheme="minorHAnsi"/>
        </w:rPr>
      </w:pPr>
      <w:r>
        <w:rPr>
          <w:rFonts w:asciiTheme="minorHAnsi" w:hAnsiTheme="minorHAnsi" w:cstheme="minorHAnsi"/>
        </w:rPr>
        <w:t xml:space="preserve">V. Šuvarina – </w:t>
      </w:r>
      <w:r w:rsidR="002D0E50">
        <w:rPr>
          <w:rFonts w:asciiTheme="minorHAnsi" w:hAnsiTheme="minorHAnsi" w:cstheme="minorHAnsi"/>
        </w:rPr>
        <w:t>P</w:t>
      </w:r>
      <w:r>
        <w:rPr>
          <w:rFonts w:asciiTheme="minorHAnsi" w:hAnsiTheme="minorHAnsi" w:cstheme="minorHAnsi"/>
        </w:rPr>
        <w:t>ovažuje za chybu, že výzva k</w:t>
      </w:r>
      <w:r w:rsidR="002D0E50">
        <w:rPr>
          <w:rFonts w:asciiTheme="minorHAnsi" w:hAnsiTheme="minorHAnsi" w:cstheme="minorHAnsi"/>
        </w:rPr>
        <w:t> </w:t>
      </w:r>
      <w:r>
        <w:rPr>
          <w:rFonts w:asciiTheme="minorHAnsi" w:hAnsiTheme="minorHAnsi" w:cstheme="minorHAnsi"/>
        </w:rPr>
        <w:t>vyplnění</w:t>
      </w:r>
      <w:r w:rsidR="002D0E50">
        <w:rPr>
          <w:rFonts w:asciiTheme="minorHAnsi" w:hAnsiTheme="minorHAnsi" w:cstheme="minorHAnsi"/>
        </w:rPr>
        <w:t xml:space="preserve"> odešla</w:t>
      </w:r>
      <w:r>
        <w:rPr>
          <w:rFonts w:asciiTheme="minorHAnsi" w:hAnsiTheme="minorHAnsi" w:cstheme="minorHAnsi"/>
        </w:rPr>
        <w:t xml:space="preserve"> z emailu pana starosty. Domnívá se, že </w:t>
      </w:r>
      <w:r w:rsidR="002D0E50">
        <w:rPr>
          <w:rFonts w:asciiTheme="minorHAnsi" w:hAnsiTheme="minorHAnsi" w:cstheme="minorHAnsi"/>
        </w:rPr>
        <w:t>to mohlo ovlivnit výsledky</w:t>
      </w:r>
      <w:r>
        <w:rPr>
          <w:rFonts w:asciiTheme="minorHAnsi" w:hAnsiTheme="minorHAnsi" w:cstheme="minorHAnsi"/>
        </w:rPr>
        <w:t>.</w:t>
      </w:r>
    </w:p>
    <w:p w14:paraId="1D1C2FFF" w14:textId="77777777" w:rsidR="002D0E50" w:rsidRDefault="002D0E50" w:rsidP="009F1D15">
      <w:pPr>
        <w:jc w:val="both"/>
        <w:rPr>
          <w:rFonts w:asciiTheme="minorHAnsi" w:hAnsiTheme="minorHAnsi" w:cstheme="minorHAnsi"/>
        </w:rPr>
      </w:pPr>
      <w:r>
        <w:rPr>
          <w:rFonts w:asciiTheme="minorHAnsi" w:hAnsiTheme="minorHAnsi" w:cstheme="minorHAnsi"/>
        </w:rPr>
        <w:t>O. Kužílek – Předložil členům usnesení s návrhem dalšího postupu v souvislosti s výsledky anket a budoucností projektu Nápad pro Šestku.</w:t>
      </w:r>
    </w:p>
    <w:p w14:paraId="5D69FBEA" w14:textId="77777777" w:rsidR="001306C1" w:rsidRDefault="001306C1" w:rsidP="009F1D15">
      <w:pPr>
        <w:jc w:val="both"/>
        <w:rPr>
          <w:rFonts w:asciiTheme="minorHAnsi" w:hAnsiTheme="minorHAnsi" w:cstheme="minorHAnsi"/>
        </w:rPr>
      </w:pPr>
      <w:r>
        <w:rPr>
          <w:rFonts w:asciiTheme="minorHAnsi" w:hAnsiTheme="minorHAnsi" w:cstheme="minorHAnsi"/>
        </w:rPr>
        <w:t xml:space="preserve">H. Himmelová – </w:t>
      </w:r>
      <w:r w:rsidR="002D0E50">
        <w:rPr>
          <w:rFonts w:asciiTheme="minorHAnsi" w:hAnsiTheme="minorHAnsi" w:cstheme="minorHAnsi"/>
        </w:rPr>
        <w:t>P</w:t>
      </w:r>
      <w:r>
        <w:rPr>
          <w:rFonts w:asciiTheme="minorHAnsi" w:hAnsiTheme="minorHAnsi" w:cstheme="minorHAnsi"/>
        </w:rPr>
        <w:t>ožádala o v</w:t>
      </w:r>
      <w:r w:rsidR="002D0E50">
        <w:rPr>
          <w:rFonts w:asciiTheme="minorHAnsi" w:hAnsiTheme="minorHAnsi" w:cstheme="minorHAnsi"/>
        </w:rPr>
        <w:t>ytipování osob, které by měly být oslovené pro účast</w:t>
      </w:r>
      <w:r>
        <w:rPr>
          <w:rFonts w:asciiTheme="minorHAnsi" w:hAnsiTheme="minorHAnsi" w:cstheme="minorHAnsi"/>
        </w:rPr>
        <w:t xml:space="preserve"> v pracovní skupině </w:t>
      </w:r>
      <w:r w:rsidR="002D0E50">
        <w:rPr>
          <w:rFonts w:asciiTheme="minorHAnsi" w:hAnsiTheme="minorHAnsi" w:cstheme="minorHAnsi"/>
        </w:rPr>
        <w:t>k Nápadu pro Šestku.</w:t>
      </w:r>
    </w:p>
    <w:p w14:paraId="45F21547" w14:textId="77777777" w:rsidR="001306C1" w:rsidRDefault="001306C1" w:rsidP="009F1D15">
      <w:pPr>
        <w:jc w:val="both"/>
        <w:rPr>
          <w:rFonts w:asciiTheme="minorHAnsi" w:hAnsiTheme="minorHAnsi" w:cstheme="minorHAnsi"/>
        </w:rPr>
      </w:pPr>
      <w:r>
        <w:rPr>
          <w:rFonts w:asciiTheme="minorHAnsi" w:hAnsiTheme="minorHAnsi" w:cstheme="minorHAnsi"/>
        </w:rPr>
        <w:t xml:space="preserve">V. Kozelek – </w:t>
      </w:r>
      <w:r w:rsidR="002D0E50">
        <w:rPr>
          <w:rFonts w:asciiTheme="minorHAnsi" w:hAnsiTheme="minorHAnsi" w:cstheme="minorHAnsi"/>
        </w:rPr>
        <w:t xml:space="preserve">Doporučil termínově odsunout předložení konceptu pro nový ročník Nápadu pro Šestku do doby, kdy bude </w:t>
      </w:r>
      <w:r w:rsidR="009C443C">
        <w:rPr>
          <w:rFonts w:asciiTheme="minorHAnsi" w:hAnsiTheme="minorHAnsi" w:cstheme="minorHAnsi"/>
        </w:rPr>
        <w:t>známý</w:t>
      </w:r>
      <w:r w:rsidR="002D0E50">
        <w:rPr>
          <w:rFonts w:asciiTheme="minorHAnsi" w:hAnsiTheme="minorHAnsi" w:cstheme="minorHAnsi"/>
        </w:rPr>
        <w:t xml:space="preserve"> </w:t>
      </w:r>
      <w:r>
        <w:rPr>
          <w:rFonts w:asciiTheme="minorHAnsi" w:hAnsiTheme="minorHAnsi" w:cstheme="minorHAnsi"/>
        </w:rPr>
        <w:t>nov</w:t>
      </w:r>
      <w:r w:rsidR="002D0E50">
        <w:rPr>
          <w:rFonts w:asciiTheme="minorHAnsi" w:hAnsiTheme="minorHAnsi" w:cstheme="minorHAnsi"/>
        </w:rPr>
        <w:t>ý gesční radní</w:t>
      </w:r>
      <w:r>
        <w:rPr>
          <w:rFonts w:asciiTheme="minorHAnsi" w:hAnsiTheme="minorHAnsi" w:cstheme="minorHAnsi"/>
        </w:rPr>
        <w:t xml:space="preserve">, </w:t>
      </w:r>
      <w:r w:rsidR="002D0E50">
        <w:rPr>
          <w:rFonts w:asciiTheme="minorHAnsi" w:hAnsiTheme="minorHAnsi" w:cstheme="minorHAnsi"/>
        </w:rPr>
        <w:t>který může mít na budoucnost projektu jiný názor.</w:t>
      </w:r>
    </w:p>
    <w:p w14:paraId="73271364" w14:textId="34F26D4B" w:rsidR="001306C1" w:rsidRDefault="001306C1" w:rsidP="009F1D15">
      <w:pPr>
        <w:jc w:val="both"/>
        <w:rPr>
          <w:rFonts w:asciiTheme="minorHAnsi" w:hAnsiTheme="minorHAnsi" w:cstheme="minorHAnsi"/>
        </w:rPr>
      </w:pPr>
      <w:r>
        <w:rPr>
          <w:rFonts w:asciiTheme="minorHAnsi" w:hAnsiTheme="minorHAnsi" w:cstheme="minorHAnsi"/>
        </w:rPr>
        <w:t xml:space="preserve">O. Kužílek – </w:t>
      </w:r>
      <w:r w:rsidR="002D0E50">
        <w:rPr>
          <w:rFonts w:asciiTheme="minorHAnsi" w:hAnsiTheme="minorHAnsi" w:cstheme="minorHAnsi"/>
        </w:rPr>
        <w:t>V</w:t>
      </w:r>
      <w:r>
        <w:rPr>
          <w:rFonts w:asciiTheme="minorHAnsi" w:hAnsiTheme="minorHAnsi" w:cstheme="minorHAnsi"/>
        </w:rPr>
        <w:t>zhledem k předpokládanému termínu vyhlášení</w:t>
      </w:r>
      <w:r w:rsidR="002D0E50">
        <w:rPr>
          <w:rFonts w:asciiTheme="minorHAnsi" w:hAnsiTheme="minorHAnsi" w:cstheme="minorHAnsi"/>
        </w:rPr>
        <w:t xml:space="preserve"> projektu</w:t>
      </w:r>
      <w:r>
        <w:rPr>
          <w:rFonts w:asciiTheme="minorHAnsi" w:hAnsiTheme="minorHAnsi" w:cstheme="minorHAnsi"/>
        </w:rPr>
        <w:t xml:space="preserve"> považuje za nutné, aby prvotní nástřel byl</w:t>
      </w:r>
      <w:r w:rsidR="002D0E50">
        <w:rPr>
          <w:rFonts w:asciiTheme="minorHAnsi" w:hAnsiTheme="minorHAnsi" w:cstheme="minorHAnsi"/>
        </w:rPr>
        <w:t xml:space="preserve"> známý již</w:t>
      </w:r>
      <w:r>
        <w:rPr>
          <w:rFonts w:asciiTheme="minorHAnsi" w:hAnsiTheme="minorHAnsi" w:cstheme="minorHAnsi"/>
        </w:rPr>
        <w:t xml:space="preserve"> v září.</w:t>
      </w:r>
    </w:p>
    <w:p w14:paraId="3D1FD1EC" w14:textId="77777777" w:rsidR="001306C1" w:rsidRDefault="001306C1" w:rsidP="009F1D15">
      <w:pPr>
        <w:jc w:val="both"/>
        <w:rPr>
          <w:rFonts w:asciiTheme="minorHAnsi" w:hAnsiTheme="minorHAnsi" w:cstheme="minorHAnsi"/>
        </w:rPr>
      </w:pPr>
      <w:r>
        <w:rPr>
          <w:rFonts w:asciiTheme="minorHAnsi" w:hAnsiTheme="minorHAnsi" w:cstheme="minorHAnsi"/>
        </w:rPr>
        <w:t xml:space="preserve">O. Vykoukal – </w:t>
      </w:r>
      <w:r w:rsidR="002D0E50">
        <w:rPr>
          <w:rFonts w:asciiTheme="minorHAnsi" w:hAnsiTheme="minorHAnsi" w:cstheme="minorHAnsi"/>
        </w:rPr>
        <w:t>P</w:t>
      </w:r>
      <w:r>
        <w:rPr>
          <w:rFonts w:asciiTheme="minorHAnsi" w:hAnsiTheme="minorHAnsi" w:cstheme="minorHAnsi"/>
        </w:rPr>
        <w:t>okud budeme čekat na gesčního radního, můžeme se dostat do časového presu. Je lepší být připravený, než následně nestíhat.</w:t>
      </w:r>
    </w:p>
    <w:p w14:paraId="08C52879" w14:textId="77777777" w:rsidR="009C443C" w:rsidRDefault="009C443C" w:rsidP="009F1D15">
      <w:pPr>
        <w:jc w:val="both"/>
        <w:rPr>
          <w:rFonts w:asciiTheme="minorHAnsi" w:hAnsiTheme="minorHAnsi" w:cstheme="minorHAnsi"/>
        </w:rPr>
      </w:pPr>
    </w:p>
    <w:p w14:paraId="0EAE665A" w14:textId="77777777" w:rsidR="009C443C" w:rsidRDefault="009C443C" w:rsidP="009C443C">
      <w:pPr>
        <w:pStyle w:val="Normlnweb"/>
        <w:shd w:val="clear" w:color="auto" w:fill="9CC3E5"/>
        <w:spacing w:before="0" w:beforeAutospacing="0" w:after="0" w:afterAutospacing="0"/>
        <w:jc w:val="center"/>
      </w:pPr>
      <w:r>
        <w:rPr>
          <w:rFonts w:ascii="Calibri" w:hAnsi="Calibri" w:cs="Calibri"/>
          <w:b/>
          <w:bCs/>
          <w:color w:val="000000"/>
        </w:rPr>
        <w:t>Usnesení ze dne 12. dubna 2022 č. 22/133</w:t>
      </w:r>
    </w:p>
    <w:p w14:paraId="53994D9B" w14:textId="77777777" w:rsidR="009C443C" w:rsidRDefault="009C443C" w:rsidP="009C443C">
      <w:pPr>
        <w:pStyle w:val="Normlnweb"/>
        <w:shd w:val="clear" w:color="auto" w:fill="9CC3E5"/>
        <w:spacing w:before="0" w:beforeAutospacing="0" w:after="0" w:afterAutospacing="0"/>
        <w:jc w:val="center"/>
      </w:pPr>
      <w:r>
        <w:rPr>
          <w:rFonts w:ascii="Calibri" w:hAnsi="Calibri" w:cs="Calibri"/>
          <w:b/>
          <w:bCs/>
          <w:color w:val="000000"/>
        </w:rPr>
        <w:t>Výbor pro otevřenost, média a participaci ZMČ Praha 6</w:t>
      </w:r>
    </w:p>
    <w:p w14:paraId="3B431504" w14:textId="77777777" w:rsidR="009C443C" w:rsidRDefault="009C443C" w:rsidP="009C443C">
      <w:pPr>
        <w:pStyle w:val="Normlnweb"/>
        <w:shd w:val="clear" w:color="auto" w:fill="9CC3E5"/>
        <w:spacing w:before="0" w:beforeAutospacing="0" w:after="0" w:afterAutospacing="0"/>
        <w:jc w:val="both"/>
      </w:pPr>
      <w:r>
        <w:rPr>
          <w:color w:val="000000"/>
        </w:rPr>
        <w:t> </w:t>
      </w:r>
    </w:p>
    <w:p w14:paraId="178A0EE6" w14:textId="77777777" w:rsidR="009C443C" w:rsidRPr="000B340A" w:rsidRDefault="009C443C" w:rsidP="009C443C">
      <w:pPr>
        <w:pStyle w:val="Normlnweb"/>
        <w:shd w:val="clear" w:color="auto" w:fill="9CC3E5"/>
        <w:spacing w:before="0" w:beforeAutospacing="0" w:after="160" w:afterAutospacing="0"/>
        <w:rPr>
          <w:rFonts w:asciiTheme="minorHAnsi" w:hAnsiTheme="minorHAnsi" w:cstheme="minorHAnsi"/>
          <w:color w:val="000000"/>
        </w:rPr>
      </w:pPr>
      <w:r w:rsidRPr="000B340A">
        <w:rPr>
          <w:rFonts w:asciiTheme="minorHAnsi" w:hAnsiTheme="minorHAnsi" w:cstheme="minorHAnsi"/>
          <w:color w:val="000000"/>
        </w:rPr>
        <w:t>Žádá KMČ </w:t>
      </w:r>
    </w:p>
    <w:p w14:paraId="266A5C3B" w14:textId="77777777" w:rsidR="009C443C" w:rsidRPr="000B340A" w:rsidRDefault="009C443C" w:rsidP="009C443C">
      <w:pPr>
        <w:pStyle w:val="Normlnweb"/>
        <w:shd w:val="clear" w:color="auto" w:fill="9CC3E5"/>
        <w:spacing w:before="0" w:beforeAutospacing="0" w:after="160" w:afterAutospacing="0"/>
        <w:rPr>
          <w:rFonts w:asciiTheme="minorHAnsi" w:hAnsiTheme="minorHAnsi" w:cstheme="minorHAnsi"/>
          <w:color w:val="000000"/>
        </w:rPr>
      </w:pPr>
      <w:r w:rsidRPr="000B340A">
        <w:rPr>
          <w:rFonts w:asciiTheme="minorHAnsi" w:hAnsiTheme="minorHAnsi" w:cstheme="minorHAnsi"/>
          <w:color w:val="000000"/>
        </w:rPr>
        <w:t>- shrnout základní závěry analýzy pracovní skupiny a obou anket do klíčových návrhů pro další ročník Np6</w:t>
      </w:r>
    </w:p>
    <w:p w14:paraId="596112A2" w14:textId="77777777" w:rsidR="009C443C" w:rsidRPr="000B340A" w:rsidRDefault="009C443C" w:rsidP="009C443C">
      <w:pPr>
        <w:pStyle w:val="Normlnweb"/>
        <w:shd w:val="clear" w:color="auto" w:fill="9CC3E5"/>
        <w:spacing w:before="0" w:beforeAutospacing="0" w:after="160" w:afterAutospacing="0"/>
        <w:rPr>
          <w:rFonts w:asciiTheme="minorHAnsi" w:hAnsiTheme="minorHAnsi" w:cstheme="minorHAnsi"/>
          <w:color w:val="000000"/>
        </w:rPr>
      </w:pPr>
      <w:r w:rsidRPr="000B340A">
        <w:rPr>
          <w:rFonts w:asciiTheme="minorHAnsi" w:hAnsiTheme="minorHAnsi" w:cstheme="minorHAnsi"/>
          <w:color w:val="000000"/>
        </w:rPr>
        <w:t>- předložit na zářijové jednání výboru prvotní představu o dalším ročníku Nápadu pro Šestku</w:t>
      </w:r>
    </w:p>
    <w:p w14:paraId="7C14AA76" w14:textId="77777777" w:rsidR="009C443C" w:rsidRPr="000B340A" w:rsidRDefault="009C443C" w:rsidP="009C443C">
      <w:pPr>
        <w:pStyle w:val="Normlnweb"/>
        <w:shd w:val="clear" w:color="auto" w:fill="9CC3E5"/>
        <w:spacing w:before="0" w:beforeAutospacing="0" w:after="160" w:afterAutospacing="0"/>
        <w:rPr>
          <w:rFonts w:asciiTheme="minorHAnsi" w:hAnsiTheme="minorHAnsi" w:cstheme="minorHAnsi"/>
          <w:color w:val="000000"/>
        </w:rPr>
      </w:pPr>
      <w:r w:rsidRPr="000B340A">
        <w:rPr>
          <w:rFonts w:asciiTheme="minorHAnsi" w:hAnsiTheme="minorHAnsi" w:cstheme="minorHAnsi"/>
          <w:color w:val="000000"/>
        </w:rPr>
        <w:t>- doporučuje do případné pracovní skupiny k formulaci nových pravidel Nápadu pro Šestku: M. Vlach, V. Šuvarina, M. Baxa, P. Weber, O. Kužílek</w:t>
      </w:r>
    </w:p>
    <w:p w14:paraId="3FDC7A5C" w14:textId="5357A572" w:rsidR="009C443C" w:rsidRDefault="009C443C" w:rsidP="009C443C">
      <w:pPr>
        <w:pStyle w:val="Normlnweb"/>
        <w:shd w:val="clear" w:color="auto" w:fill="9CC3E5"/>
        <w:spacing w:before="0" w:beforeAutospacing="0" w:after="0" w:afterAutospacing="0"/>
        <w:jc w:val="both"/>
      </w:pPr>
      <w:r>
        <w:rPr>
          <w:rFonts w:ascii="Calibri" w:hAnsi="Calibri" w:cs="Calibri"/>
          <w:b/>
          <w:bCs/>
          <w:color w:val="000000"/>
          <w:u w:val="single"/>
        </w:rPr>
        <w:t xml:space="preserve">Usnesení bylo přijato poměrem hlasů: +10-0 z1 (zdržel se V. </w:t>
      </w:r>
      <w:r w:rsidR="00555D84">
        <w:rPr>
          <w:rFonts w:ascii="Calibri" w:hAnsi="Calibri" w:cs="Calibri"/>
          <w:b/>
          <w:bCs/>
          <w:color w:val="000000"/>
          <w:u w:val="single"/>
        </w:rPr>
        <w:t>Kozelek</w:t>
      </w:r>
      <w:r>
        <w:rPr>
          <w:rFonts w:ascii="Calibri" w:hAnsi="Calibri" w:cs="Calibri"/>
          <w:b/>
          <w:bCs/>
          <w:color w:val="000000"/>
          <w:u w:val="single"/>
        </w:rPr>
        <w:t xml:space="preserve">) </w:t>
      </w:r>
    </w:p>
    <w:p w14:paraId="084F0141" w14:textId="77777777" w:rsidR="009C443C" w:rsidRDefault="009C443C" w:rsidP="009F1D15">
      <w:pPr>
        <w:jc w:val="both"/>
        <w:rPr>
          <w:rFonts w:asciiTheme="minorHAnsi" w:hAnsiTheme="minorHAnsi" w:cstheme="minorHAnsi"/>
        </w:rPr>
      </w:pPr>
    </w:p>
    <w:p w14:paraId="59EFC851" w14:textId="77777777" w:rsidR="001306C1" w:rsidRDefault="001306C1" w:rsidP="001306C1">
      <w:pPr>
        <w:rPr>
          <w:rFonts w:ascii="Calibri" w:hAnsi="Calibri" w:cs="Calibri"/>
          <w:color w:val="000000"/>
        </w:rPr>
      </w:pPr>
    </w:p>
    <w:p w14:paraId="5EE4C3FC" w14:textId="77777777" w:rsidR="001306C1" w:rsidRPr="000B340A" w:rsidRDefault="002E3A00" w:rsidP="000B340A">
      <w:pPr>
        <w:pStyle w:val="Odstavecseseznamem"/>
        <w:numPr>
          <w:ilvl w:val="0"/>
          <w:numId w:val="3"/>
        </w:numPr>
        <w:ind w:left="714" w:hanging="357"/>
        <w:jc w:val="both"/>
        <w:rPr>
          <w:rFonts w:cs="Calibri"/>
          <w:b/>
          <w:color w:val="000000"/>
          <w:sz w:val="24"/>
          <w:szCs w:val="24"/>
        </w:rPr>
      </w:pPr>
      <w:r w:rsidRPr="000B340A">
        <w:rPr>
          <w:rFonts w:cs="Calibri"/>
          <w:b/>
          <w:bCs/>
          <w:color w:val="000000"/>
          <w:sz w:val="24"/>
          <w:szCs w:val="24"/>
        </w:rPr>
        <w:t>Šance do škol - participativní rozpočet ve školách</w:t>
      </w:r>
    </w:p>
    <w:p w14:paraId="093F7E5B" w14:textId="77777777" w:rsidR="001306C1" w:rsidRDefault="001306C1" w:rsidP="000B340A">
      <w:pPr>
        <w:jc w:val="both"/>
        <w:rPr>
          <w:rFonts w:asciiTheme="minorHAnsi" w:hAnsiTheme="minorHAnsi" w:cstheme="minorHAnsi"/>
        </w:rPr>
      </w:pPr>
      <w:r>
        <w:rPr>
          <w:rFonts w:asciiTheme="minorHAnsi" w:hAnsiTheme="minorHAnsi" w:cstheme="minorHAnsi"/>
        </w:rPr>
        <w:t xml:space="preserve">H. Himmelová – projekt oficiálně začal 4. 4. Na projekt je vyčleněno 2,5 mil. Příspěvek z magistrátu </w:t>
      </w:r>
      <w:r w:rsidR="009C443C">
        <w:rPr>
          <w:rFonts w:asciiTheme="minorHAnsi" w:hAnsiTheme="minorHAnsi" w:cstheme="minorHAnsi"/>
        </w:rPr>
        <w:t>jsme neobdrželi</w:t>
      </w:r>
      <w:r>
        <w:rPr>
          <w:rFonts w:asciiTheme="minorHAnsi" w:hAnsiTheme="minorHAnsi" w:cstheme="minorHAnsi"/>
        </w:rPr>
        <w:t>, protože</w:t>
      </w:r>
      <w:r w:rsidR="009C443C">
        <w:rPr>
          <w:rFonts w:asciiTheme="minorHAnsi" w:hAnsiTheme="minorHAnsi" w:cstheme="minorHAnsi"/>
        </w:rPr>
        <w:t xml:space="preserve"> projekty</w:t>
      </w:r>
      <w:r>
        <w:rPr>
          <w:rFonts w:asciiTheme="minorHAnsi" w:hAnsiTheme="minorHAnsi" w:cstheme="minorHAnsi"/>
        </w:rPr>
        <w:t xml:space="preserve"> nerealizuje MČ. Přihlásilo se 13 škol,</w:t>
      </w:r>
      <w:r w:rsidR="009C443C">
        <w:rPr>
          <w:rFonts w:asciiTheme="minorHAnsi" w:hAnsiTheme="minorHAnsi" w:cstheme="minorHAnsi"/>
        </w:rPr>
        <w:t xml:space="preserve"> na kterých </w:t>
      </w:r>
      <w:r>
        <w:rPr>
          <w:rFonts w:asciiTheme="minorHAnsi" w:hAnsiTheme="minorHAnsi" w:cstheme="minorHAnsi"/>
        </w:rPr>
        <w:t>proběhl</w:t>
      </w:r>
      <w:r w:rsidR="009C443C">
        <w:rPr>
          <w:rFonts w:asciiTheme="minorHAnsi" w:hAnsiTheme="minorHAnsi" w:cstheme="minorHAnsi"/>
        </w:rPr>
        <w:t>a</w:t>
      </w:r>
      <w:r>
        <w:rPr>
          <w:rFonts w:asciiTheme="minorHAnsi" w:hAnsiTheme="minorHAnsi" w:cstheme="minorHAnsi"/>
        </w:rPr>
        <w:t xml:space="preserve"> potřebn</w:t>
      </w:r>
      <w:r w:rsidR="009C443C">
        <w:rPr>
          <w:rFonts w:asciiTheme="minorHAnsi" w:hAnsiTheme="minorHAnsi" w:cstheme="minorHAnsi"/>
        </w:rPr>
        <w:t>á</w:t>
      </w:r>
      <w:r>
        <w:rPr>
          <w:rFonts w:asciiTheme="minorHAnsi" w:hAnsiTheme="minorHAnsi" w:cstheme="minorHAnsi"/>
        </w:rPr>
        <w:t xml:space="preserve"> školení. Školy přijaly projekt velmi pozitivně. Harmonogram je </w:t>
      </w:r>
      <w:r w:rsidR="00A26D36">
        <w:rPr>
          <w:rFonts w:asciiTheme="minorHAnsi" w:hAnsiTheme="minorHAnsi" w:cstheme="minorHAnsi"/>
        </w:rPr>
        <w:t xml:space="preserve">od provádějící organizace (D21) </w:t>
      </w:r>
      <w:r>
        <w:rPr>
          <w:rFonts w:asciiTheme="minorHAnsi" w:hAnsiTheme="minorHAnsi" w:cstheme="minorHAnsi"/>
        </w:rPr>
        <w:t>dobře vymyšlený. Aktivita na školách bude trvat cca 6 týdnů. Projekt bude sloužit jako dobrá edukace pro žáky. Projekt musí být ukončený k 22. 11. 2022 kvůli vyúčtování</w:t>
      </w:r>
      <w:r w:rsidR="009C443C">
        <w:rPr>
          <w:rFonts w:asciiTheme="minorHAnsi" w:hAnsiTheme="minorHAnsi" w:cstheme="minorHAnsi"/>
        </w:rPr>
        <w:t>.</w:t>
      </w:r>
    </w:p>
    <w:p w14:paraId="63DF1A6F" w14:textId="77777777" w:rsidR="001306C1" w:rsidRDefault="001306C1" w:rsidP="000B340A">
      <w:pPr>
        <w:jc w:val="both"/>
        <w:rPr>
          <w:rFonts w:asciiTheme="minorHAnsi" w:hAnsiTheme="minorHAnsi" w:cstheme="minorHAnsi"/>
        </w:rPr>
      </w:pPr>
      <w:r>
        <w:rPr>
          <w:rFonts w:asciiTheme="minorHAnsi" w:hAnsiTheme="minorHAnsi" w:cstheme="minorHAnsi"/>
        </w:rPr>
        <w:t xml:space="preserve">O. Kužílek – </w:t>
      </w:r>
      <w:r w:rsidR="00565110">
        <w:rPr>
          <w:rFonts w:asciiTheme="minorHAnsi" w:hAnsiTheme="minorHAnsi" w:cstheme="minorHAnsi"/>
        </w:rPr>
        <w:t>Upozornil, že pro p</w:t>
      </w:r>
      <w:r>
        <w:rPr>
          <w:rFonts w:asciiTheme="minorHAnsi" w:hAnsiTheme="minorHAnsi" w:cstheme="minorHAnsi"/>
        </w:rPr>
        <w:t>rojekt</w:t>
      </w:r>
      <w:r w:rsidR="00565110">
        <w:rPr>
          <w:rFonts w:asciiTheme="minorHAnsi" w:hAnsiTheme="minorHAnsi" w:cstheme="minorHAnsi"/>
        </w:rPr>
        <w:t xml:space="preserve"> jsou</w:t>
      </w:r>
      <w:r>
        <w:rPr>
          <w:rFonts w:asciiTheme="minorHAnsi" w:hAnsiTheme="minorHAnsi" w:cstheme="minorHAnsi"/>
        </w:rPr>
        <w:t xml:space="preserve"> </w:t>
      </w:r>
      <w:r w:rsidR="00565110">
        <w:rPr>
          <w:rFonts w:asciiTheme="minorHAnsi" w:hAnsiTheme="minorHAnsi" w:cstheme="minorHAnsi"/>
        </w:rPr>
        <w:t>využívané</w:t>
      </w:r>
      <w:r>
        <w:rPr>
          <w:rFonts w:asciiTheme="minorHAnsi" w:hAnsiTheme="minorHAnsi" w:cstheme="minorHAnsi"/>
        </w:rPr>
        <w:t xml:space="preserve"> dva názvy – </w:t>
      </w:r>
      <w:r w:rsidR="009C443C">
        <w:rPr>
          <w:rFonts w:asciiTheme="minorHAnsi" w:hAnsiTheme="minorHAnsi" w:cstheme="minorHAnsi"/>
        </w:rPr>
        <w:t>„M</w:t>
      </w:r>
      <w:r>
        <w:rPr>
          <w:rFonts w:asciiTheme="minorHAnsi" w:hAnsiTheme="minorHAnsi" w:cstheme="minorHAnsi"/>
        </w:rPr>
        <w:t>oje škola – můj nápad</w:t>
      </w:r>
      <w:r w:rsidR="009C443C">
        <w:rPr>
          <w:rFonts w:asciiTheme="minorHAnsi" w:hAnsiTheme="minorHAnsi" w:cstheme="minorHAnsi"/>
        </w:rPr>
        <w:t>“</w:t>
      </w:r>
      <w:r>
        <w:rPr>
          <w:rFonts w:asciiTheme="minorHAnsi" w:hAnsiTheme="minorHAnsi" w:cstheme="minorHAnsi"/>
        </w:rPr>
        <w:t xml:space="preserve"> a </w:t>
      </w:r>
      <w:r w:rsidR="009C443C">
        <w:rPr>
          <w:rFonts w:asciiTheme="minorHAnsi" w:hAnsiTheme="minorHAnsi" w:cstheme="minorHAnsi"/>
        </w:rPr>
        <w:t>„Š</w:t>
      </w:r>
      <w:r>
        <w:rPr>
          <w:rFonts w:asciiTheme="minorHAnsi" w:hAnsiTheme="minorHAnsi" w:cstheme="minorHAnsi"/>
        </w:rPr>
        <w:t>ance do škol</w:t>
      </w:r>
      <w:r w:rsidR="009C443C">
        <w:rPr>
          <w:rFonts w:asciiTheme="minorHAnsi" w:hAnsiTheme="minorHAnsi" w:cstheme="minorHAnsi"/>
        </w:rPr>
        <w:t>“</w:t>
      </w:r>
      <w:r w:rsidR="00565110">
        <w:rPr>
          <w:rFonts w:asciiTheme="minorHAnsi" w:hAnsiTheme="minorHAnsi" w:cstheme="minorHAnsi"/>
        </w:rPr>
        <w:t>.</w:t>
      </w:r>
    </w:p>
    <w:p w14:paraId="01060911" w14:textId="77777777" w:rsidR="001306C1" w:rsidRDefault="001306C1" w:rsidP="000B340A">
      <w:pPr>
        <w:jc w:val="both"/>
        <w:rPr>
          <w:rFonts w:asciiTheme="minorHAnsi" w:hAnsiTheme="minorHAnsi" w:cstheme="minorHAnsi"/>
        </w:rPr>
      </w:pPr>
      <w:r>
        <w:rPr>
          <w:rFonts w:asciiTheme="minorHAnsi" w:hAnsiTheme="minorHAnsi" w:cstheme="minorHAnsi"/>
        </w:rPr>
        <w:t xml:space="preserve">H. Himmelová – </w:t>
      </w:r>
      <w:r w:rsidR="009C443C">
        <w:rPr>
          <w:rFonts w:asciiTheme="minorHAnsi" w:hAnsiTheme="minorHAnsi" w:cstheme="minorHAnsi"/>
        </w:rPr>
        <w:t>P</w:t>
      </w:r>
      <w:r>
        <w:rPr>
          <w:rFonts w:asciiTheme="minorHAnsi" w:hAnsiTheme="minorHAnsi" w:cstheme="minorHAnsi"/>
        </w:rPr>
        <w:t xml:space="preserve">rojekt se jmenuje </w:t>
      </w:r>
      <w:r w:rsidR="009C443C">
        <w:rPr>
          <w:rFonts w:asciiTheme="minorHAnsi" w:hAnsiTheme="minorHAnsi" w:cstheme="minorHAnsi"/>
        </w:rPr>
        <w:t>Š</w:t>
      </w:r>
      <w:r>
        <w:rPr>
          <w:rFonts w:asciiTheme="minorHAnsi" w:hAnsiTheme="minorHAnsi" w:cstheme="minorHAnsi"/>
        </w:rPr>
        <w:t>ance do škol</w:t>
      </w:r>
      <w:r w:rsidR="00565110">
        <w:rPr>
          <w:rFonts w:asciiTheme="minorHAnsi" w:hAnsiTheme="minorHAnsi" w:cstheme="minorHAnsi"/>
        </w:rPr>
        <w:t xml:space="preserve"> a tak je i komunikovaný.</w:t>
      </w:r>
    </w:p>
    <w:p w14:paraId="5F968480" w14:textId="77777777" w:rsidR="001306C1" w:rsidRDefault="001306C1" w:rsidP="000B340A">
      <w:pPr>
        <w:jc w:val="both"/>
        <w:rPr>
          <w:rFonts w:asciiTheme="minorHAnsi" w:hAnsiTheme="minorHAnsi" w:cstheme="minorHAnsi"/>
        </w:rPr>
      </w:pPr>
      <w:r>
        <w:rPr>
          <w:rFonts w:asciiTheme="minorHAnsi" w:hAnsiTheme="minorHAnsi" w:cstheme="minorHAnsi"/>
        </w:rPr>
        <w:lastRenderedPageBreak/>
        <w:t xml:space="preserve">O. Kužílek – </w:t>
      </w:r>
      <w:r w:rsidR="009C443C">
        <w:rPr>
          <w:rFonts w:asciiTheme="minorHAnsi" w:hAnsiTheme="minorHAnsi" w:cstheme="minorHAnsi"/>
        </w:rPr>
        <w:t>G</w:t>
      </w:r>
      <w:r>
        <w:rPr>
          <w:rFonts w:asciiTheme="minorHAnsi" w:hAnsiTheme="minorHAnsi" w:cstheme="minorHAnsi"/>
        </w:rPr>
        <w:t>rafika</w:t>
      </w:r>
      <w:r w:rsidR="009C443C">
        <w:rPr>
          <w:rFonts w:asciiTheme="minorHAnsi" w:hAnsiTheme="minorHAnsi" w:cstheme="minorHAnsi"/>
        </w:rPr>
        <w:t xml:space="preserve"> projektu</w:t>
      </w:r>
      <w:r>
        <w:rPr>
          <w:rFonts w:asciiTheme="minorHAnsi" w:hAnsiTheme="minorHAnsi" w:cstheme="minorHAnsi"/>
        </w:rPr>
        <w:t xml:space="preserve"> je</w:t>
      </w:r>
      <w:r w:rsidR="009C443C">
        <w:rPr>
          <w:rFonts w:asciiTheme="minorHAnsi" w:hAnsiTheme="minorHAnsi" w:cstheme="minorHAnsi"/>
        </w:rPr>
        <w:t xml:space="preserve"> velmi</w:t>
      </w:r>
      <w:r>
        <w:rPr>
          <w:rFonts w:asciiTheme="minorHAnsi" w:hAnsiTheme="minorHAnsi" w:cstheme="minorHAnsi"/>
        </w:rPr>
        <w:t xml:space="preserve"> podobná Nápadu pro Šestku</w:t>
      </w:r>
      <w:r w:rsidR="009C443C">
        <w:rPr>
          <w:rFonts w:asciiTheme="minorHAnsi" w:hAnsiTheme="minorHAnsi" w:cstheme="minorHAnsi"/>
        </w:rPr>
        <w:t>. D</w:t>
      </w:r>
      <w:r w:rsidR="00112C36">
        <w:rPr>
          <w:rFonts w:asciiTheme="minorHAnsi" w:hAnsiTheme="minorHAnsi" w:cstheme="minorHAnsi"/>
        </w:rPr>
        <w:t>ále d</w:t>
      </w:r>
      <w:r w:rsidR="009C443C">
        <w:rPr>
          <w:rFonts w:asciiTheme="minorHAnsi" w:hAnsiTheme="minorHAnsi" w:cstheme="minorHAnsi"/>
        </w:rPr>
        <w:t>oporučil redakci Šestky připravit reportáž z průběhu projektu ve školách.</w:t>
      </w:r>
    </w:p>
    <w:p w14:paraId="2C660C9A" w14:textId="77777777" w:rsidR="001306C1" w:rsidRDefault="001306C1" w:rsidP="000B340A">
      <w:pPr>
        <w:jc w:val="both"/>
        <w:rPr>
          <w:rFonts w:asciiTheme="minorHAnsi" w:hAnsiTheme="minorHAnsi" w:cstheme="minorHAnsi"/>
        </w:rPr>
      </w:pPr>
    </w:p>
    <w:p w14:paraId="61FE36AD" w14:textId="77777777" w:rsidR="009C443C" w:rsidRDefault="009C443C" w:rsidP="000B340A">
      <w:pPr>
        <w:jc w:val="both"/>
        <w:rPr>
          <w:rFonts w:asciiTheme="minorHAnsi" w:hAnsiTheme="minorHAnsi" w:cstheme="minorHAnsi"/>
        </w:rPr>
      </w:pPr>
      <w:r>
        <w:rPr>
          <w:rFonts w:asciiTheme="minorHAnsi" w:hAnsiTheme="minorHAnsi" w:cstheme="minorHAnsi"/>
        </w:rPr>
        <w:t xml:space="preserve">VOMP vzal na vědomí předloženou informaci </w:t>
      </w:r>
      <w:r w:rsidR="000B340A">
        <w:rPr>
          <w:rFonts w:asciiTheme="minorHAnsi" w:hAnsiTheme="minorHAnsi" w:cstheme="minorHAnsi"/>
        </w:rPr>
        <w:t>o</w:t>
      </w:r>
      <w:r>
        <w:rPr>
          <w:rFonts w:asciiTheme="minorHAnsi" w:hAnsiTheme="minorHAnsi" w:cstheme="minorHAnsi"/>
        </w:rPr>
        <w:t xml:space="preserve"> projektu Šance do škol</w:t>
      </w:r>
      <w:r w:rsidR="000B340A">
        <w:rPr>
          <w:rFonts w:asciiTheme="minorHAnsi" w:hAnsiTheme="minorHAnsi" w:cstheme="minorHAnsi"/>
        </w:rPr>
        <w:t>.</w:t>
      </w:r>
    </w:p>
    <w:p w14:paraId="708476AB" w14:textId="77777777" w:rsidR="001306C1" w:rsidRDefault="001306C1" w:rsidP="000B340A">
      <w:pPr>
        <w:jc w:val="both"/>
        <w:rPr>
          <w:rFonts w:asciiTheme="minorHAnsi" w:hAnsiTheme="minorHAnsi" w:cstheme="minorHAnsi"/>
        </w:rPr>
      </w:pPr>
    </w:p>
    <w:p w14:paraId="24C96693" w14:textId="77777777" w:rsidR="00BD1EAA" w:rsidRDefault="00BD1EAA" w:rsidP="000B340A">
      <w:pPr>
        <w:pStyle w:val="Normlnweb"/>
        <w:numPr>
          <w:ilvl w:val="1"/>
          <w:numId w:val="1"/>
        </w:numPr>
        <w:spacing w:before="0" w:beforeAutospacing="0" w:after="0" w:afterAutospacing="0"/>
        <w:ind w:left="714" w:hanging="357"/>
        <w:jc w:val="both"/>
        <w:textAlignment w:val="baseline"/>
        <w:rPr>
          <w:rFonts w:ascii="Calibri" w:hAnsi="Calibri" w:cs="Calibri"/>
          <w:b/>
          <w:bCs/>
          <w:color w:val="000000"/>
        </w:rPr>
      </w:pPr>
      <w:r>
        <w:rPr>
          <w:rFonts w:ascii="Calibri" w:hAnsi="Calibri" w:cs="Calibri"/>
          <w:b/>
          <w:bCs/>
          <w:color w:val="000000"/>
        </w:rPr>
        <w:t>Zhodnocení dubnového vydání Šestky</w:t>
      </w:r>
    </w:p>
    <w:p w14:paraId="5D70D0F8" w14:textId="77777777" w:rsidR="001306C1" w:rsidRDefault="001306C1" w:rsidP="000B340A">
      <w:pPr>
        <w:jc w:val="both"/>
        <w:rPr>
          <w:rFonts w:asciiTheme="minorHAnsi" w:hAnsiTheme="minorHAnsi" w:cstheme="minorHAnsi"/>
        </w:rPr>
      </w:pPr>
    </w:p>
    <w:p w14:paraId="4C0DA371" w14:textId="77777777" w:rsidR="001306C1" w:rsidRDefault="001306C1" w:rsidP="000B340A">
      <w:pPr>
        <w:jc w:val="both"/>
        <w:rPr>
          <w:rFonts w:asciiTheme="minorHAnsi" w:hAnsiTheme="minorHAnsi" w:cstheme="minorHAnsi"/>
        </w:rPr>
      </w:pPr>
      <w:r>
        <w:rPr>
          <w:rFonts w:asciiTheme="minorHAnsi" w:hAnsiTheme="minorHAnsi" w:cstheme="minorHAnsi"/>
        </w:rPr>
        <w:t xml:space="preserve">Zpravodaj </w:t>
      </w:r>
      <w:r w:rsidR="002B79F8">
        <w:rPr>
          <w:rFonts w:asciiTheme="minorHAnsi" w:hAnsiTheme="minorHAnsi" w:cstheme="minorHAnsi"/>
        </w:rPr>
        <w:t>dubnového</w:t>
      </w:r>
      <w:r>
        <w:rPr>
          <w:rFonts w:asciiTheme="minorHAnsi" w:hAnsiTheme="minorHAnsi" w:cstheme="minorHAnsi"/>
        </w:rPr>
        <w:t xml:space="preserve"> čísla byl V. Kozelek</w:t>
      </w:r>
    </w:p>
    <w:p w14:paraId="42440EBA" w14:textId="77777777" w:rsidR="001306C1" w:rsidRDefault="001306C1" w:rsidP="000B340A">
      <w:pPr>
        <w:jc w:val="both"/>
        <w:rPr>
          <w:rFonts w:asciiTheme="minorHAnsi" w:hAnsiTheme="minorHAnsi" w:cstheme="minorHAnsi"/>
        </w:rPr>
      </w:pPr>
    </w:p>
    <w:p w14:paraId="47F5C5E5" w14:textId="4B374901" w:rsidR="001306C1" w:rsidRDefault="009C443C" w:rsidP="000B340A">
      <w:pPr>
        <w:jc w:val="both"/>
        <w:rPr>
          <w:rFonts w:asciiTheme="minorHAnsi" w:hAnsiTheme="minorHAnsi" w:cstheme="minorHAnsi"/>
        </w:rPr>
      </w:pPr>
      <w:r>
        <w:rPr>
          <w:rFonts w:asciiTheme="minorHAnsi" w:hAnsiTheme="minorHAnsi" w:cstheme="minorHAnsi"/>
        </w:rPr>
        <w:t xml:space="preserve">V. Kozelek - </w:t>
      </w:r>
      <w:r w:rsidR="001306C1">
        <w:rPr>
          <w:rFonts w:asciiTheme="minorHAnsi" w:hAnsiTheme="minorHAnsi" w:cstheme="minorHAnsi"/>
        </w:rPr>
        <w:t xml:space="preserve">V Šestce se </w:t>
      </w:r>
      <w:r w:rsidR="0030585B">
        <w:rPr>
          <w:rFonts w:asciiTheme="minorHAnsi" w:hAnsiTheme="minorHAnsi" w:cstheme="minorHAnsi"/>
        </w:rPr>
        <w:t xml:space="preserve">měly </w:t>
      </w:r>
      <w:r w:rsidR="001306C1">
        <w:rPr>
          <w:rFonts w:asciiTheme="minorHAnsi" w:hAnsiTheme="minorHAnsi" w:cstheme="minorHAnsi"/>
        </w:rPr>
        <w:t xml:space="preserve">objevit </w:t>
      </w:r>
      <w:r w:rsidR="0030585B">
        <w:rPr>
          <w:rFonts w:asciiTheme="minorHAnsi" w:hAnsiTheme="minorHAnsi" w:cstheme="minorHAnsi"/>
        </w:rPr>
        <w:t xml:space="preserve">také </w:t>
      </w:r>
      <w:r w:rsidR="001306C1">
        <w:rPr>
          <w:rFonts w:asciiTheme="minorHAnsi" w:hAnsiTheme="minorHAnsi" w:cstheme="minorHAnsi"/>
        </w:rPr>
        <w:t xml:space="preserve">informace </w:t>
      </w:r>
      <w:r w:rsidR="00565110">
        <w:rPr>
          <w:rFonts w:asciiTheme="minorHAnsi" w:hAnsiTheme="minorHAnsi" w:cstheme="minorHAnsi"/>
        </w:rPr>
        <w:t xml:space="preserve">ze setkání s občany k výstavbě na </w:t>
      </w:r>
      <w:r w:rsidR="001306C1">
        <w:rPr>
          <w:rFonts w:asciiTheme="minorHAnsi" w:hAnsiTheme="minorHAnsi" w:cstheme="minorHAnsi"/>
        </w:rPr>
        <w:t>Rakovnick</w:t>
      </w:r>
      <w:r w:rsidR="00565110">
        <w:rPr>
          <w:rFonts w:asciiTheme="minorHAnsi" w:hAnsiTheme="minorHAnsi" w:cstheme="minorHAnsi"/>
        </w:rPr>
        <w:t>é</w:t>
      </w:r>
      <w:r w:rsidR="001306C1">
        <w:rPr>
          <w:rFonts w:asciiTheme="minorHAnsi" w:hAnsiTheme="minorHAnsi" w:cstheme="minorHAnsi"/>
        </w:rPr>
        <w:t xml:space="preserve"> a o křtu kuchařky</w:t>
      </w:r>
      <w:r w:rsidR="002B79F8">
        <w:rPr>
          <w:rFonts w:asciiTheme="minorHAnsi" w:hAnsiTheme="minorHAnsi" w:cstheme="minorHAnsi"/>
        </w:rPr>
        <w:t xml:space="preserve"> „Recepty šestkových školek“</w:t>
      </w:r>
      <w:r w:rsidR="001306C1">
        <w:rPr>
          <w:rFonts w:asciiTheme="minorHAnsi" w:hAnsiTheme="minorHAnsi" w:cstheme="minorHAnsi"/>
        </w:rPr>
        <w:t xml:space="preserve"> v Café Záhorský. ANO nemá v čísle žádn</w:t>
      </w:r>
      <w:r w:rsidR="0030585B">
        <w:rPr>
          <w:rFonts w:asciiTheme="minorHAnsi" w:hAnsiTheme="minorHAnsi" w:cstheme="minorHAnsi"/>
        </w:rPr>
        <w:t xml:space="preserve">é vyjádření názoru </w:t>
      </w:r>
      <w:r w:rsidR="001306C1">
        <w:rPr>
          <w:rFonts w:asciiTheme="minorHAnsi" w:hAnsiTheme="minorHAnsi" w:cstheme="minorHAnsi"/>
        </w:rPr>
        <w:t>(</w:t>
      </w:r>
      <w:r w:rsidR="0030585B">
        <w:rPr>
          <w:rFonts w:asciiTheme="minorHAnsi" w:hAnsiTheme="minorHAnsi" w:cstheme="minorHAnsi"/>
        </w:rPr>
        <w:t xml:space="preserve">J. Holý </w:t>
      </w:r>
      <w:proofErr w:type="gramStart"/>
      <w:r w:rsidR="0030585B">
        <w:rPr>
          <w:rFonts w:asciiTheme="minorHAnsi" w:hAnsiTheme="minorHAnsi" w:cstheme="minorHAnsi"/>
        </w:rPr>
        <w:t>za</w:t>
      </w:r>
      <w:proofErr w:type="gramEnd"/>
      <w:r w:rsidR="0030585B">
        <w:rPr>
          <w:rFonts w:asciiTheme="minorHAnsi" w:hAnsiTheme="minorHAnsi" w:cstheme="minorHAnsi"/>
        </w:rPr>
        <w:t xml:space="preserve"> ANO </w:t>
      </w:r>
      <w:proofErr w:type="gramStart"/>
      <w:r w:rsidR="0030585B">
        <w:rPr>
          <w:rFonts w:asciiTheme="minorHAnsi" w:hAnsiTheme="minorHAnsi" w:cstheme="minorHAnsi"/>
        </w:rPr>
        <w:t>potvrdil</w:t>
      </w:r>
      <w:proofErr w:type="gramEnd"/>
      <w:r w:rsidR="0030585B">
        <w:rPr>
          <w:rFonts w:asciiTheme="minorHAnsi" w:hAnsiTheme="minorHAnsi" w:cstheme="minorHAnsi"/>
        </w:rPr>
        <w:t xml:space="preserve">, že </w:t>
      </w:r>
      <w:r w:rsidR="001306C1">
        <w:rPr>
          <w:rFonts w:asciiTheme="minorHAnsi" w:hAnsiTheme="minorHAnsi" w:cstheme="minorHAnsi"/>
        </w:rPr>
        <w:t xml:space="preserve">klub ANO nedodal podklady). Na několika místech byly </w:t>
      </w:r>
      <w:r w:rsidR="0030585B">
        <w:rPr>
          <w:rFonts w:asciiTheme="minorHAnsi" w:hAnsiTheme="minorHAnsi" w:cstheme="minorHAnsi"/>
        </w:rPr>
        <w:t xml:space="preserve">neústrojné </w:t>
      </w:r>
      <w:r w:rsidR="003078D9">
        <w:rPr>
          <w:rFonts w:asciiTheme="minorHAnsi" w:hAnsiTheme="minorHAnsi" w:cstheme="minorHAnsi"/>
        </w:rPr>
        <w:t>„</w:t>
      </w:r>
      <w:r w:rsidR="001306C1">
        <w:rPr>
          <w:rFonts w:asciiTheme="minorHAnsi" w:hAnsiTheme="minorHAnsi" w:cstheme="minorHAnsi"/>
        </w:rPr>
        <w:t>citace</w:t>
      </w:r>
      <w:r w:rsidR="003078D9">
        <w:rPr>
          <w:rFonts w:asciiTheme="minorHAnsi" w:hAnsiTheme="minorHAnsi" w:cstheme="minorHAnsi"/>
        </w:rPr>
        <w:t xml:space="preserve"> členů rady“</w:t>
      </w:r>
      <w:r w:rsidR="002B79F8">
        <w:rPr>
          <w:rFonts w:asciiTheme="minorHAnsi" w:hAnsiTheme="minorHAnsi" w:cstheme="minorHAnsi"/>
        </w:rPr>
        <w:t xml:space="preserve">, kdy se jednalo </w:t>
      </w:r>
      <w:r w:rsidR="00112C36">
        <w:rPr>
          <w:rFonts w:asciiTheme="minorHAnsi" w:hAnsiTheme="minorHAnsi" w:cstheme="minorHAnsi"/>
        </w:rPr>
        <w:t xml:space="preserve">pouze </w:t>
      </w:r>
      <w:r w:rsidR="002B79F8">
        <w:rPr>
          <w:rFonts w:asciiTheme="minorHAnsi" w:hAnsiTheme="minorHAnsi" w:cstheme="minorHAnsi"/>
        </w:rPr>
        <w:t xml:space="preserve">o </w:t>
      </w:r>
      <w:r w:rsidR="0030585B">
        <w:rPr>
          <w:rFonts w:asciiTheme="minorHAnsi" w:hAnsiTheme="minorHAnsi" w:cstheme="minorHAnsi"/>
        </w:rPr>
        <w:t xml:space="preserve">uvedení </w:t>
      </w:r>
      <w:r w:rsidR="002B79F8">
        <w:rPr>
          <w:rFonts w:asciiTheme="minorHAnsi" w:hAnsiTheme="minorHAnsi" w:cstheme="minorHAnsi"/>
        </w:rPr>
        <w:t>holých faktů</w:t>
      </w:r>
      <w:r w:rsidR="001306C1">
        <w:rPr>
          <w:rFonts w:asciiTheme="minorHAnsi" w:hAnsiTheme="minorHAnsi" w:cstheme="minorHAnsi"/>
        </w:rPr>
        <w:t xml:space="preserve"> </w:t>
      </w:r>
      <w:r w:rsidR="0030585B">
        <w:rPr>
          <w:rFonts w:asciiTheme="minorHAnsi" w:hAnsiTheme="minorHAnsi" w:cstheme="minorHAnsi"/>
        </w:rPr>
        <w:t xml:space="preserve">odpovídajících redakčnímu </w:t>
      </w:r>
      <w:r w:rsidR="00C3147F">
        <w:rPr>
          <w:rFonts w:asciiTheme="minorHAnsi" w:hAnsiTheme="minorHAnsi" w:cstheme="minorHAnsi"/>
        </w:rPr>
        <w:t>sdělení (např.</w:t>
      </w:r>
      <w:r w:rsidR="002B79F8">
        <w:rPr>
          <w:rFonts w:asciiTheme="minorHAnsi" w:hAnsiTheme="minorHAnsi" w:cstheme="minorHAnsi"/>
        </w:rPr>
        <w:t xml:space="preserve"> str. 4 citace M. Hoška)</w:t>
      </w:r>
      <w:r w:rsidR="001306C1">
        <w:rPr>
          <w:rFonts w:asciiTheme="minorHAnsi" w:hAnsiTheme="minorHAnsi" w:cstheme="minorHAnsi"/>
        </w:rPr>
        <w:t>. Číslo považuje</w:t>
      </w:r>
      <w:r w:rsidR="002B79F8">
        <w:rPr>
          <w:rFonts w:asciiTheme="minorHAnsi" w:hAnsiTheme="minorHAnsi" w:cstheme="minorHAnsi"/>
        </w:rPr>
        <w:t xml:space="preserve"> celkově</w:t>
      </w:r>
      <w:r w:rsidR="001306C1">
        <w:rPr>
          <w:rFonts w:asciiTheme="minorHAnsi" w:hAnsiTheme="minorHAnsi" w:cstheme="minorHAnsi"/>
        </w:rPr>
        <w:t xml:space="preserve"> za dobré.</w:t>
      </w:r>
    </w:p>
    <w:p w14:paraId="3AB5B13E" w14:textId="77777777" w:rsidR="001306C1" w:rsidRDefault="001306C1" w:rsidP="000B340A">
      <w:pPr>
        <w:jc w:val="both"/>
        <w:rPr>
          <w:rFonts w:asciiTheme="minorHAnsi" w:hAnsiTheme="minorHAnsi" w:cstheme="minorHAnsi"/>
        </w:rPr>
      </w:pPr>
    </w:p>
    <w:p w14:paraId="675D6333" w14:textId="77777777" w:rsidR="001306C1" w:rsidRDefault="001306C1" w:rsidP="000B340A">
      <w:pPr>
        <w:jc w:val="both"/>
        <w:rPr>
          <w:rFonts w:asciiTheme="minorHAnsi" w:hAnsiTheme="minorHAnsi" w:cstheme="minorHAnsi"/>
        </w:rPr>
      </w:pPr>
      <w:r>
        <w:rPr>
          <w:rFonts w:asciiTheme="minorHAnsi" w:hAnsiTheme="minorHAnsi" w:cstheme="minorHAnsi"/>
        </w:rPr>
        <w:t xml:space="preserve">M. Krajmerová – </w:t>
      </w:r>
      <w:r w:rsidR="002B79F8">
        <w:rPr>
          <w:rFonts w:asciiTheme="minorHAnsi" w:hAnsiTheme="minorHAnsi" w:cstheme="minorHAnsi"/>
        </w:rPr>
        <w:t xml:space="preserve">Článek k setkání s občany o výstavbě v </w:t>
      </w:r>
      <w:r>
        <w:rPr>
          <w:rFonts w:asciiTheme="minorHAnsi" w:hAnsiTheme="minorHAnsi" w:cstheme="minorHAnsi"/>
        </w:rPr>
        <w:t>Rakovnick</w:t>
      </w:r>
      <w:r w:rsidR="002B79F8">
        <w:rPr>
          <w:rFonts w:asciiTheme="minorHAnsi" w:hAnsiTheme="minorHAnsi" w:cstheme="minorHAnsi"/>
        </w:rPr>
        <w:t>é</w:t>
      </w:r>
      <w:r>
        <w:rPr>
          <w:rFonts w:asciiTheme="minorHAnsi" w:hAnsiTheme="minorHAnsi" w:cstheme="minorHAnsi"/>
        </w:rPr>
        <w:t xml:space="preserve"> bude v </w:t>
      </w:r>
      <w:r w:rsidR="002B79F8">
        <w:rPr>
          <w:rFonts w:asciiTheme="minorHAnsi" w:hAnsiTheme="minorHAnsi" w:cstheme="minorHAnsi"/>
        </w:rPr>
        <w:t>květnovém</w:t>
      </w:r>
      <w:r>
        <w:rPr>
          <w:rFonts w:asciiTheme="minorHAnsi" w:hAnsiTheme="minorHAnsi" w:cstheme="minorHAnsi"/>
        </w:rPr>
        <w:t xml:space="preserve"> čísle. Informace o</w:t>
      </w:r>
      <w:r w:rsidR="002B79F8">
        <w:rPr>
          <w:rFonts w:asciiTheme="minorHAnsi" w:hAnsiTheme="minorHAnsi" w:cstheme="minorHAnsi"/>
        </w:rPr>
        <w:t xml:space="preserve"> křtu</w:t>
      </w:r>
      <w:r>
        <w:rPr>
          <w:rFonts w:asciiTheme="minorHAnsi" w:hAnsiTheme="minorHAnsi" w:cstheme="minorHAnsi"/>
        </w:rPr>
        <w:t xml:space="preserve"> kuchař</w:t>
      </w:r>
      <w:r w:rsidR="002B79F8">
        <w:rPr>
          <w:rFonts w:asciiTheme="minorHAnsi" w:hAnsiTheme="minorHAnsi" w:cstheme="minorHAnsi"/>
        </w:rPr>
        <w:t>ky</w:t>
      </w:r>
      <w:r>
        <w:rPr>
          <w:rFonts w:asciiTheme="minorHAnsi" w:hAnsiTheme="minorHAnsi" w:cstheme="minorHAnsi"/>
        </w:rPr>
        <w:t xml:space="preserve"> se do redakce nedostala</w:t>
      </w:r>
      <w:r w:rsidR="002B79F8">
        <w:rPr>
          <w:rFonts w:asciiTheme="minorHAnsi" w:hAnsiTheme="minorHAnsi" w:cstheme="minorHAnsi"/>
        </w:rPr>
        <w:t>.</w:t>
      </w:r>
    </w:p>
    <w:p w14:paraId="04B386E7" w14:textId="2DC67E22" w:rsidR="001306C1" w:rsidRDefault="001306C1" w:rsidP="000B340A">
      <w:pPr>
        <w:jc w:val="both"/>
        <w:rPr>
          <w:rFonts w:asciiTheme="minorHAnsi" w:hAnsiTheme="minorHAnsi" w:cstheme="minorHAnsi"/>
        </w:rPr>
      </w:pPr>
      <w:r>
        <w:rPr>
          <w:rFonts w:asciiTheme="minorHAnsi" w:hAnsiTheme="minorHAnsi" w:cstheme="minorHAnsi"/>
        </w:rPr>
        <w:t xml:space="preserve">M. Vlach – </w:t>
      </w:r>
      <w:r w:rsidR="00112C36">
        <w:rPr>
          <w:rFonts w:asciiTheme="minorHAnsi" w:hAnsiTheme="minorHAnsi" w:cstheme="minorHAnsi"/>
        </w:rPr>
        <w:t>K</w:t>
      </w:r>
      <w:r>
        <w:rPr>
          <w:rFonts w:asciiTheme="minorHAnsi" w:hAnsiTheme="minorHAnsi" w:cstheme="minorHAnsi"/>
        </w:rPr>
        <w:t xml:space="preserve">alendář </w:t>
      </w:r>
      <w:r w:rsidR="00555D84">
        <w:rPr>
          <w:rFonts w:asciiTheme="minorHAnsi" w:hAnsiTheme="minorHAnsi" w:cstheme="minorHAnsi"/>
        </w:rPr>
        <w:t xml:space="preserve">akcí </w:t>
      </w:r>
      <w:r>
        <w:rPr>
          <w:rFonts w:asciiTheme="minorHAnsi" w:hAnsiTheme="minorHAnsi" w:cstheme="minorHAnsi"/>
        </w:rPr>
        <w:t>je chaotický a nepřehledný. D</w:t>
      </w:r>
      <w:r w:rsidR="002B79F8">
        <w:rPr>
          <w:rFonts w:asciiTheme="minorHAnsi" w:hAnsiTheme="minorHAnsi" w:cstheme="minorHAnsi"/>
        </w:rPr>
        <w:t>oporučil se inspirovat Prahou 7 a</w:t>
      </w:r>
      <w:r>
        <w:rPr>
          <w:rFonts w:asciiTheme="minorHAnsi" w:hAnsiTheme="minorHAnsi" w:cstheme="minorHAnsi"/>
        </w:rPr>
        <w:t xml:space="preserve"> </w:t>
      </w:r>
      <w:r w:rsidR="002B79F8">
        <w:rPr>
          <w:rFonts w:asciiTheme="minorHAnsi" w:hAnsiTheme="minorHAnsi" w:cstheme="minorHAnsi"/>
        </w:rPr>
        <w:t>r</w:t>
      </w:r>
      <w:r>
        <w:rPr>
          <w:rFonts w:asciiTheme="minorHAnsi" w:hAnsiTheme="minorHAnsi" w:cstheme="minorHAnsi"/>
        </w:rPr>
        <w:t>ozdělit akce do kalendář</w:t>
      </w:r>
      <w:r w:rsidR="002B79F8">
        <w:rPr>
          <w:rFonts w:asciiTheme="minorHAnsi" w:hAnsiTheme="minorHAnsi" w:cstheme="minorHAnsi"/>
        </w:rPr>
        <w:t>e</w:t>
      </w:r>
      <w:r>
        <w:rPr>
          <w:rFonts w:asciiTheme="minorHAnsi" w:hAnsiTheme="minorHAnsi" w:cstheme="minorHAnsi"/>
        </w:rPr>
        <w:t xml:space="preserve"> po dnech.</w:t>
      </w:r>
    </w:p>
    <w:p w14:paraId="764B0A8E" w14:textId="77777777" w:rsidR="001306C1" w:rsidRDefault="001306C1" w:rsidP="000B340A">
      <w:pPr>
        <w:jc w:val="both"/>
        <w:rPr>
          <w:rFonts w:asciiTheme="minorHAnsi" w:hAnsiTheme="minorHAnsi" w:cstheme="minorHAnsi"/>
        </w:rPr>
      </w:pPr>
      <w:r>
        <w:rPr>
          <w:rFonts w:asciiTheme="minorHAnsi" w:hAnsiTheme="minorHAnsi" w:cstheme="minorHAnsi"/>
        </w:rPr>
        <w:t xml:space="preserve">T. Hubičková – </w:t>
      </w:r>
      <w:r w:rsidR="002B79F8">
        <w:rPr>
          <w:rFonts w:asciiTheme="minorHAnsi" w:hAnsiTheme="minorHAnsi" w:cstheme="minorHAnsi"/>
        </w:rPr>
        <w:t>J</w:t>
      </w:r>
      <w:r>
        <w:rPr>
          <w:rFonts w:asciiTheme="minorHAnsi" w:hAnsiTheme="minorHAnsi" w:cstheme="minorHAnsi"/>
        </w:rPr>
        <w:t>edná se pouze o změnu struktury, která může naopak vnést chaos pro čtenáře, kteří jsou zvyklí na aktuální formu.</w:t>
      </w:r>
    </w:p>
    <w:p w14:paraId="37E0E418" w14:textId="77777777" w:rsidR="001306C1" w:rsidRDefault="001306C1" w:rsidP="009F1D15">
      <w:pPr>
        <w:jc w:val="both"/>
        <w:rPr>
          <w:rFonts w:asciiTheme="minorHAnsi" w:hAnsiTheme="minorHAnsi" w:cstheme="minorHAnsi"/>
        </w:rPr>
      </w:pPr>
    </w:p>
    <w:p w14:paraId="499B45F5" w14:textId="77777777" w:rsidR="002B79F8" w:rsidRDefault="002B79F8" w:rsidP="002B79F8">
      <w:pPr>
        <w:pStyle w:val="Normlnweb"/>
        <w:shd w:val="clear" w:color="auto" w:fill="9CC3E5"/>
        <w:spacing w:before="0" w:beforeAutospacing="0" w:after="0" w:afterAutospacing="0"/>
        <w:jc w:val="center"/>
      </w:pPr>
      <w:r>
        <w:rPr>
          <w:rFonts w:ascii="Calibri" w:hAnsi="Calibri" w:cs="Calibri"/>
          <w:b/>
          <w:bCs/>
          <w:color w:val="000000"/>
        </w:rPr>
        <w:t>Usnesení ze dne 12. dubna 2022 č. 22/134</w:t>
      </w:r>
    </w:p>
    <w:p w14:paraId="64D7AEA7" w14:textId="77777777" w:rsidR="002B79F8" w:rsidRDefault="002B79F8" w:rsidP="002B79F8">
      <w:pPr>
        <w:pStyle w:val="Normlnweb"/>
        <w:shd w:val="clear" w:color="auto" w:fill="9CC3E5"/>
        <w:spacing w:before="0" w:beforeAutospacing="0" w:after="0" w:afterAutospacing="0"/>
        <w:jc w:val="center"/>
      </w:pPr>
      <w:r>
        <w:rPr>
          <w:rFonts w:ascii="Calibri" w:hAnsi="Calibri" w:cs="Calibri"/>
          <w:b/>
          <w:bCs/>
          <w:color w:val="000000"/>
        </w:rPr>
        <w:t>Výbor pro otevřenost, média a participaci ZMČ Praha 6</w:t>
      </w:r>
    </w:p>
    <w:p w14:paraId="41543707" w14:textId="77777777" w:rsidR="002B79F8" w:rsidRDefault="002B79F8" w:rsidP="002B79F8">
      <w:pPr>
        <w:pStyle w:val="Normlnweb"/>
        <w:shd w:val="clear" w:color="auto" w:fill="9CC3E5"/>
        <w:spacing w:before="0" w:beforeAutospacing="0" w:after="0" w:afterAutospacing="0"/>
        <w:jc w:val="both"/>
      </w:pPr>
      <w:r>
        <w:rPr>
          <w:color w:val="000000"/>
        </w:rPr>
        <w:t> </w:t>
      </w:r>
    </w:p>
    <w:p w14:paraId="56CFD2C5" w14:textId="1402F3EA" w:rsidR="002B79F8" w:rsidRDefault="002B79F8" w:rsidP="002B79F8">
      <w:pPr>
        <w:pStyle w:val="Normlnweb"/>
        <w:shd w:val="clear" w:color="auto" w:fill="9CC3E5"/>
        <w:spacing w:before="0" w:beforeAutospacing="0" w:after="0" w:afterAutospacing="0"/>
        <w:jc w:val="both"/>
        <w:rPr>
          <w:rFonts w:ascii="Calibri" w:hAnsi="Calibri" w:cs="Calibri"/>
          <w:color w:val="000000"/>
          <w:sz w:val="22"/>
          <w:szCs w:val="22"/>
        </w:rPr>
      </w:pPr>
      <w:r w:rsidRPr="002B79F8">
        <w:rPr>
          <w:rFonts w:ascii="Calibri" w:hAnsi="Calibri" w:cs="Calibri"/>
          <w:color w:val="000000"/>
          <w:sz w:val="22"/>
          <w:szCs w:val="22"/>
        </w:rPr>
        <w:t xml:space="preserve">Žádá redakci </w:t>
      </w:r>
      <w:r w:rsidR="0030585B">
        <w:rPr>
          <w:rFonts w:ascii="Calibri" w:hAnsi="Calibri" w:cs="Calibri"/>
          <w:color w:val="000000"/>
          <w:sz w:val="22"/>
          <w:szCs w:val="22"/>
        </w:rPr>
        <w:t xml:space="preserve">posoudit klady a zápory případné </w:t>
      </w:r>
      <w:r w:rsidRPr="002B79F8">
        <w:rPr>
          <w:rFonts w:ascii="Calibri" w:hAnsi="Calibri" w:cs="Calibri"/>
          <w:color w:val="000000"/>
          <w:sz w:val="22"/>
          <w:szCs w:val="22"/>
        </w:rPr>
        <w:t>změn</w:t>
      </w:r>
      <w:r w:rsidR="0030585B">
        <w:rPr>
          <w:rFonts w:ascii="Calibri" w:hAnsi="Calibri" w:cs="Calibri"/>
          <w:color w:val="000000"/>
          <w:sz w:val="22"/>
          <w:szCs w:val="22"/>
        </w:rPr>
        <w:t>y</w:t>
      </w:r>
      <w:r w:rsidRPr="002B79F8">
        <w:rPr>
          <w:rFonts w:ascii="Calibri" w:hAnsi="Calibri" w:cs="Calibri"/>
          <w:color w:val="000000"/>
          <w:sz w:val="22"/>
          <w:szCs w:val="22"/>
        </w:rPr>
        <w:t xml:space="preserve"> formy kulturních programů na formu kalendáře</w:t>
      </w:r>
      <w:r>
        <w:rPr>
          <w:rFonts w:ascii="Calibri" w:hAnsi="Calibri" w:cs="Calibri"/>
          <w:color w:val="000000"/>
          <w:sz w:val="22"/>
          <w:szCs w:val="22"/>
        </w:rPr>
        <w:t>.</w:t>
      </w:r>
    </w:p>
    <w:p w14:paraId="7DD5B77D" w14:textId="77777777" w:rsidR="002B79F8" w:rsidRDefault="002B79F8" w:rsidP="002B79F8">
      <w:pPr>
        <w:pStyle w:val="Normlnweb"/>
        <w:shd w:val="clear" w:color="auto" w:fill="9CC3E5"/>
        <w:spacing w:before="0" w:beforeAutospacing="0" w:after="0" w:afterAutospacing="0"/>
        <w:jc w:val="both"/>
        <w:rPr>
          <w:rFonts w:ascii="Calibri" w:hAnsi="Calibri" w:cs="Calibri"/>
          <w:color w:val="000000"/>
          <w:sz w:val="22"/>
          <w:szCs w:val="22"/>
        </w:rPr>
      </w:pPr>
    </w:p>
    <w:p w14:paraId="0AED3425" w14:textId="77777777" w:rsidR="002B79F8" w:rsidRDefault="002B79F8" w:rsidP="002B79F8">
      <w:pPr>
        <w:pStyle w:val="Normlnweb"/>
        <w:shd w:val="clear" w:color="auto" w:fill="9CC3E5"/>
        <w:spacing w:before="0" w:beforeAutospacing="0" w:after="0" w:afterAutospacing="0"/>
        <w:jc w:val="both"/>
      </w:pPr>
      <w:r>
        <w:rPr>
          <w:rFonts w:ascii="Calibri" w:hAnsi="Calibri" w:cs="Calibri"/>
          <w:b/>
          <w:bCs/>
          <w:color w:val="000000"/>
          <w:u w:val="single"/>
        </w:rPr>
        <w:t>Usnesení bylo přijato poměrem hlasů: +</w:t>
      </w:r>
      <w:r w:rsidR="003559CF">
        <w:rPr>
          <w:rFonts w:ascii="Calibri" w:hAnsi="Calibri" w:cs="Calibri"/>
          <w:b/>
          <w:bCs/>
          <w:color w:val="000000"/>
          <w:u w:val="single"/>
        </w:rPr>
        <w:t>8</w:t>
      </w:r>
      <w:r>
        <w:rPr>
          <w:rFonts w:ascii="Calibri" w:hAnsi="Calibri" w:cs="Calibri"/>
          <w:b/>
          <w:bCs/>
          <w:color w:val="000000"/>
          <w:u w:val="single"/>
        </w:rPr>
        <w:t>-0 z1 (zdržel</w:t>
      </w:r>
      <w:r w:rsidR="003559CF">
        <w:rPr>
          <w:rFonts w:ascii="Calibri" w:hAnsi="Calibri" w:cs="Calibri"/>
          <w:b/>
          <w:bCs/>
          <w:color w:val="000000"/>
          <w:u w:val="single"/>
        </w:rPr>
        <w:t>a</w:t>
      </w:r>
      <w:r>
        <w:rPr>
          <w:rFonts w:ascii="Calibri" w:hAnsi="Calibri" w:cs="Calibri"/>
          <w:b/>
          <w:bCs/>
          <w:color w:val="000000"/>
          <w:u w:val="single"/>
        </w:rPr>
        <w:t xml:space="preserve"> se </w:t>
      </w:r>
      <w:r w:rsidR="003559CF">
        <w:rPr>
          <w:rFonts w:ascii="Calibri" w:hAnsi="Calibri" w:cs="Calibri"/>
          <w:b/>
          <w:bCs/>
          <w:color w:val="000000"/>
          <w:u w:val="single"/>
        </w:rPr>
        <w:t>T</w:t>
      </w:r>
      <w:r>
        <w:rPr>
          <w:rFonts w:ascii="Calibri" w:hAnsi="Calibri" w:cs="Calibri"/>
          <w:b/>
          <w:bCs/>
          <w:color w:val="000000"/>
          <w:u w:val="single"/>
        </w:rPr>
        <w:t xml:space="preserve">. </w:t>
      </w:r>
      <w:r w:rsidR="003559CF">
        <w:rPr>
          <w:rFonts w:ascii="Calibri" w:hAnsi="Calibri" w:cs="Calibri"/>
          <w:b/>
          <w:bCs/>
          <w:color w:val="000000"/>
          <w:u w:val="single"/>
        </w:rPr>
        <w:t>Hubičková</w:t>
      </w:r>
      <w:r>
        <w:rPr>
          <w:rFonts w:ascii="Calibri" w:hAnsi="Calibri" w:cs="Calibri"/>
          <w:b/>
          <w:bCs/>
          <w:color w:val="000000"/>
          <w:u w:val="single"/>
        </w:rPr>
        <w:t xml:space="preserve">) </w:t>
      </w:r>
    </w:p>
    <w:p w14:paraId="48F61B20" w14:textId="77777777" w:rsidR="00BA46DB" w:rsidRDefault="00BA46DB" w:rsidP="009F1D15">
      <w:pPr>
        <w:jc w:val="both"/>
        <w:rPr>
          <w:rFonts w:asciiTheme="minorHAnsi" w:hAnsiTheme="minorHAnsi" w:cstheme="minorHAnsi"/>
        </w:rPr>
      </w:pPr>
    </w:p>
    <w:p w14:paraId="247B707F" w14:textId="505406FD" w:rsidR="001306C1" w:rsidRDefault="00112C36" w:rsidP="009F1D15">
      <w:pPr>
        <w:jc w:val="both"/>
        <w:rPr>
          <w:rFonts w:ascii="Calibri" w:hAnsi="Calibri" w:cs="Calibri"/>
          <w:color w:val="000000"/>
        </w:rPr>
      </w:pPr>
      <w:r>
        <w:rPr>
          <w:rFonts w:ascii="Calibri" w:hAnsi="Calibri" w:cs="Calibri"/>
          <w:color w:val="000000"/>
        </w:rPr>
        <w:t xml:space="preserve">Opozice nevznáší námitku proti vyváženosti </w:t>
      </w:r>
      <w:r w:rsidR="00555D84">
        <w:rPr>
          <w:rFonts w:ascii="Calibri" w:hAnsi="Calibri" w:cs="Calibri"/>
          <w:color w:val="000000"/>
        </w:rPr>
        <w:t xml:space="preserve">dubnového </w:t>
      </w:r>
      <w:r>
        <w:rPr>
          <w:rFonts w:ascii="Calibri" w:hAnsi="Calibri" w:cs="Calibri"/>
          <w:color w:val="000000"/>
        </w:rPr>
        <w:t>vydání.</w:t>
      </w:r>
    </w:p>
    <w:p w14:paraId="2E9771C2" w14:textId="77777777" w:rsidR="00112C36" w:rsidRDefault="00112C36" w:rsidP="009F1D15">
      <w:pPr>
        <w:jc w:val="both"/>
        <w:rPr>
          <w:rFonts w:asciiTheme="minorHAnsi" w:hAnsiTheme="minorHAnsi" w:cstheme="minorHAnsi"/>
        </w:rPr>
      </w:pPr>
    </w:p>
    <w:p w14:paraId="02F3ED1B" w14:textId="77777777" w:rsidR="00BD1EAA" w:rsidRDefault="00BD1EAA" w:rsidP="000B340A">
      <w:pPr>
        <w:pStyle w:val="Normlnweb"/>
        <w:numPr>
          <w:ilvl w:val="1"/>
          <w:numId w:val="1"/>
        </w:numPr>
        <w:spacing w:before="0" w:beforeAutospacing="0" w:after="0" w:afterAutospacing="0"/>
        <w:ind w:left="714" w:hanging="357"/>
        <w:jc w:val="both"/>
        <w:textAlignment w:val="baseline"/>
        <w:rPr>
          <w:rFonts w:ascii="Calibri" w:hAnsi="Calibri" w:cs="Calibri"/>
          <w:b/>
          <w:bCs/>
          <w:color w:val="000000"/>
        </w:rPr>
      </w:pPr>
      <w:r>
        <w:rPr>
          <w:rFonts w:ascii="Calibri" w:hAnsi="Calibri" w:cs="Calibri"/>
          <w:b/>
          <w:bCs/>
          <w:color w:val="000000"/>
        </w:rPr>
        <w:t>Informativní bod – Tematický plán květnového vydání Šestky</w:t>
      </w:r>
    </w:p>
    <w:p w14:paraId="62DBDF2D" w14:textId="77777777" w:rsidR="001306C1" w:rsidRDefault="001306C1" w:rsidP="000B340A">
      <w:pPr>
        <w:jc w:val="both"/>
        <w:rPr>
          <w:rFonts w:asciiTheme="minorHAnsi" w:hAnsiTheme="minorHAnsi" w:cstheme="minorHAnsi"/>
        </w:rPr>
      </w:pPr>
    </w:p>
    <w:p w14:paraId="280DAE4C" w14:textId="77777777" w:rsidR="001306C1" w:rsidRPr="002B79F8" w:rsidRDefault="001306C1" w:rsidP="000B340A">
      <w:pPr>
        <w:jc w:val="both"/>
        <w:rPr>
          <w:rFonts w:asciiTheme="minorHAnsi" w:hAnsiTheme="minorHAnsi" w:cstheme="minorHAnsi"/>
          <w:i/>
        </w:rPr>
      </w:pPr>
      <w:r w:rsidRPr="002B79F8">
        <w:rPr>
          <w:rFonts w:asciiTheme="minorHAnsi" w:hAnsiTheme="minorHAnsi" w:cstheme="minorHAnsi"/>
          <w:i/>
        </w:rPr>
        <w:t>Téma vydání: Ruská čtvrť v Bubenči</w:t>
      </w:r>
    </w:p>
    <w:p w14:paraId="2FE46823" w14:textId="77777777" w:rsidR="001306C1" w:rsidRPr="002B79F8" w:rsidRDefault="001306C1" w:rsidP="000B340A">
      <w:pPr>
        <w:jc w:val="both"/>
        <w:rPr>
          <w:rFonts w:asciiTheme="minorHAnsi" w:hAnsiTheme="minorHAnsi" w:cstheme="minorHAnsi"/>
          <w:i/>
        </w:rPr>
      </w:pPr>
    </w:p>
    <w:p w14:paraId="687BC7FA" w14:textId="77777777" w:rsidR="001306C1" w:rsidRPr="002B79F8" w:rsidRDefault="001306C1" w:rsidP="000B340A">
      <w:pPr>
        <w:jc w:val="both"/>
        <w:rPr>
          <w:rFonts w:asciiTheme="minorHAnsi" w:hAnsiTheme="minorHAnsi" w:cstheme="minorHAnsi"/>
          <w:i/>
        </w:rPr>
      </w:pPr>
      <w:r w:rsidRPr="002B79F8">
        <w:rPr>
          <w:rFonts w:asciiTheme="minorHAnsi" w:hAnsiTheme="minorHAnsi" w:cstheme="minorHAnsi"/>
          <w:i/>
        </w:rPr>
        <w:t>Politická diskuze: Měla by Praha 6 usilovat o budovu bývalé ruské školy, případně jiné objekty ve vlastnictví RF? A jaké?</w:t>
      </w:r>
    </w:p>
    <w:p w14:paraId="6FB3A3AD" w14:textId="77777777" w:rsidR="001306C1" w:rsidRPr="002B79F8" w:rsidRDefault="001306C1" w:rsidP="000B340A">
      <w:pPr>
        <w:jc w:val="both"/>
        <w:rPr>
          <w:rFonts w:asciiTheme="minorHAnsi" w:hAnsiTheme="minorHAnsi" w:cstheme="minorHAnsi"/>
          <w:i/>
        </w:rPr>
      </w:pPr>
    </w:p>
    <w:p w14:paraId="599B063A" w14:textId="77777777" w:rsidR="001306C1" w:rsidRPr="002B79F8" w:rsidRDefault="001306C1" w:rsidP="000B340A">
      <w:pPr>
        <w:jc w:val="both"/>
        <w:rPr>
          <w:rFonts w:asciiTheme="minorHAnsi" w:hAnsiTheme="minorHAnsi" w:cstheme="minorHAnsi"/>
          <w:i/>
        </w:rPr>
      </w:pPr>
      <w:r w:rsidRPr="002B79F8">
        <w:rPr>
          <w:rFonts w:asciiTheme="minorHAnsi" w:hAnsiTheme="minorHAnsi" w:cstheme="minorHAnsi"/>
          <w:i/>
        </w:rPr>
        <w:t xml:space="preserve">Rozhovor: Alexej </w:t>
      </w:r>
      <w:proofErr w:type="spellStart"/>
      <w:r w:rsidRPr="002B79F8">
        <w:rPr>
          <w:rFonts w:asciiTheme="minorHAnsi" w:hAnsiTheme="minorHAnsi" w:cstheme="minorHAnsi"/>
          <w:i/>
        </w:rPr>
        <w:t>Kelin</w:t>
      </w:r>
      <w:proofErr w:type="spellEnd"/>
    </w:p>
    <w:p w14:paraId="2B4ACBF1" w14:textId="77777777" w:rsidR="001306C1" w:rsidRDefault="001306C1" w:rsidP="000B340A">
      <w:pPr>
        <w:jc w:val="both"/>
        <w:rPr>
          <w:rFonts w:asciiTheme="minorHAnsi" w:hAnsiTheme="minorHAnsi" w:cstheme="minorHAnsi"/>
        </w:rPr>
      </w:pPr>
    </w:p>
    <w:p w14:paraId="6F7EB377" w14:textId="77777777" w:rsidR="001306C1" w:rsidRDefault="001306C1" w:rsidP="000B340A">
      <w:pPr>
        <w:jc w:val="both"/>
        <w:rPr>
          <w:rFonts w:asciiTheme="minorHAnsi" w:hAnsiTheme="minorHAnsi" w:cstheme="minorHAnsi"/>
        </w:rPr>
      </w:pPr>
      <w:r>
        <w:rPr>
          <w:rFonts w:asciiTheme="minorHAnsi" w:hAnsiTheme="minorHAnsi" w:cstheme="minorHAnsi"/>
        </w:rPr>
        <w:t xml:space="preserve">O. Vykoukal – </w:t>
      </w:r>
      <w:r w:rsidR="002B79F8">
        <w:rPr>
          <w:rFonts w:asciiTheme="minorHAnsi" w:hAnsiTheme="minorHAnsi" w:cstheme="minorHAnsi"/>
        </w:rPr>
        <w:t>Z</w:t>
      </w:r>
      <w:r>
        <w:rPr>
          <w:rFonts w:asciiTheme="minorHAnsi" w:hAnsiTheme="minorHAnsi" w:cstheme="minorHAnsi"/>
        </w:rPr>
        <w:t xml:space="preserve">abavení ruské školy není jednoduché téma, </w:t>
      </w:r>
      <w:r w:rsidR="002B79F8">
        <w:rPr>
          <w:rFonts w:asciiTheme="minorHAnsi" w:hAnsiTheme="minorHAnsi" w:cstheme="minorHAnsi"/>
        </w:rPr>
        <w:t>doporučil</w:t>
      </w:r>
      <w:r w:rsidR="003559CF">
        <w:rPr>
          <w:rFonts w:asciiTheme="minorHAnsi" w:hAnsiTheme="minorHAnsi" w:cstheme="minorHAnsi"/>
        </w:rPr>
        <w:t xml:space="preserve"> redakci obstarat vyjádření</w:t>
      </w:r>
      <w:r>
        <w:rPr>
          <w:rFonts w:asciiTheme="minorHAnsi" w:hAnsiTheme="minorHAnsi" w:cstheme="minorHAnsi"/>
        </w:rPr>
        <w:t xml:space="preserve"> právník</w:t>
      </w:r>
      <w:r w:rsidR="003559CF">
        <w:rPr>
          <w:rFonts w:asciiTheme="minorHAnsi" w:hAnsiTheme="minorHAnsi" w:cstheme="minorHAnsi"/>
        </w:rPr>
        <w:t>a zorientovaného v této problematice</w:t>
      </w:r>
      <w:r>
        <w:rPr>
          <w:rFonts w:asciiTheme="minorHAnsi" w:hAnsiTheme="minorHAnsi" w:cstheme="minorHAnsi"/>
        </w:rPr>
        <w:t>.</w:t>
      </w:r>
    </w:p>
    <w:p w14:paraId="6AB7D10B" w14:textId="77777777" w:rsidR="001306C1" w:rsidRDefault="001306C1" w:rsidP="000B340A">
      <w:pPr>
        <w:jc w:val="both"/>
        <w:rPr>
          <w:rFonts w:asciiTheme="minorHAnsi" w:hAnsiTheme="minorHAnsi" w:cstheme="minorHAnsi"/>
        </w:rPr>
      </w:pPr>
      <w:r>
        <w:rPr>
          <w:rFonts w:asciiTheme="minorHAnsi" w:hAnsiTheme="minorHAnsi" w:cstheme="minorHAnsi"/>
        </w:rPr>
        <w:t xml:space="preserve">M. Krajmerová – </w:t>
      </w:r>
      <w:r w:rsidR="003559CF">
        <w:rPr>
          <w:rFonts w:asciiTheme="minorHAnsi" w:hAnsiTheme="minorHAnsi" w:cstheme="minorHAnsi"/>
        </w:rPr>
        <w:t>P</w:t>
      </w:r>
      <w:r>
        <w:rPr>
          <w:rFonts w:asciiTheme="minorHAnsi" w:hAnsiTheme="minorHAnsi" w:cstheme="minorHAnsi"/>
        </w:rPr>
        <w:t>očítá se i se zohledněním právní stránky věci.</w:t>
      </w:r>
    </w:p>
    <w:p w14:paraId="28DB73BB" w14:textId="77777777" w:rsidR="001306C1" w:rsidRDefault="001306C1" w:rsidP="000B340A">
      <w:pPr>
        <w:jc w:val="both"/>
        <w:rPr>
          <w:rFonts w:asciiTheme="minorHAnsi" w:hAnsiTheme="minorHAnsi" w:cstheme="minorHAnsi"/>
        </w:rPr>
      </w:pPr>
      <w:r>
        <w:rPr>
          <w:rFonts w:asciiTheme="minorHAnsi" w:hAnsiTheme="minorHAnsi" w:cstheme="minorHAnsi"/>
        </w:rPr>
        <w:t xml:space="preserve">O. Kužílek – </w:t>
      </w:r>
      <w:r w:rsidR="003559CF">
        <w:rPr>
          <w:rFonts w:asciiTheme="minorHAnsi" w:hAnsiTheme="minorHAnsi" w:cstheme="minorHAnsi"/>
        </w:rPr>
        <w:t>D</w:t>
      </w:r>
      <w:r>
        <w:rPr>
          <w:rFonts w:asciiTheme="minorHAnsi" w:hAnsiTheme="minorHAnsi" w:cstheme="minorHAnsi"/>
        </w:rPr>
        <w:t>oporučil se již nevracet ke Koněvovi ve spojitosti s novým památníkem.</w:t>
      </w:r>
    </w:p>
    <w:p w14:paraId="05F39385" w14:textId="77777777" w:rsidR="007525E7" w:rsidRDefault="007525E7" w:rsidP="000B340A">
      <w:pPr>
        <w:jc w:val="both"/>
        <w:rPr>
          <w:rFonts w:asciiTheme="minorHAnsi" w:hAnsiTheme="minorHAnsi" w:cstheme="minorHAnsi"/>
        </w:rPr>
      </w:pPr>
    </w:p>
    <w:p w14:paraId="6C6F0CD6" w14:textId="77777777" w:rsidR="007525E7" w:rsidRDefault="007525E7" w:rsidP="000B340A">
      <w:pPr>
        <w:jc w:val="both"/>
        <w:rPr>
          <w:rFonts w:asciiTheme="minorHAnsi" w:hAnsiTheme="minorHAnsi" w:cstheme="minorHAnsi"/>
        </w:rPr>
      </w:pPr>
      <w:r>
        <w:rPr>
          <w:rFonts w:ascii="Calibri" w:hAnsi="Calibri" w:cs="Calibri"/>
          <w:color w:val="000000"/>
        </w:rPr>
        <w:t>Zpravodajem květnového vydání bude O. Vykoukal</w:t>
      </w:r>
    </w:p>
    <w:p w14:paraId="7B4C5E6E" w14:textId="77777777" w:rsidR="001306C1" w:rsidRDefault="001306C1" w:rsidP="000B340A">
      <w:pPr>
        <w:jc w:val="both"/>
        <w:rPr>
          <w:rFonts w:asciiTheme="minorHAnsi" w:hAnsiTheme="minorHAnsi" w:cstheme="minorHAnsi"/>
        </w:rPr>
      </w:pPr>
    </w:p>
    <w:p w14:paraId="3BCFA95B" w14:textId="77777777" w:rsidR="00BD1EAA" w:rsidRDefault="00BD1EAA" w:rsidP="000B340A">
      <w:pPr>
        <w:pStyle w:val="Normlnweb"/>
        <w:numPr>
          <w:ilvl w:val="1"/>
          <w:numId w:val="1"/>
        </w:numPr>
        <w:spacing w:before="0" w:beforeAutospacing="0" w:after="0" w:afterAutospacing="0"/>
        <w:ind w:left="714" w:hanging="357"/>
        <w:jc w:val="both"/>
        <w:textAlignment w:val="baseline"/>
        <w:rPr>
          <w:rFonts w:ascii="Calibri" w:hAnsi="Calibri" w:cs="Calibri"/>
          <w:b/>
          <w:bCs/>
          <w:color w:val="000000"/>
        </w:rPr>
      </w:pPr>
      <w:r>
        <w:rPr>
          <w:rFonts w:ascii="Calibri" w:hAnsi="Calibri" w:cs="Calibri"/>
          <w:b/>
          <w:bCs/>
          <w:color w:val="000000"/>
        </w:rPr>
        <w:t>Upřesnění Pravidel pro vydávání Šestky v souvislosti s komunálními volbami v roce 2022</w:t>
      </w:r>
    </w:p>
    <w:p w14:paraId="28A0EA97" w14:textId="77777777" w:rsidR="001306C1" w:rsidRDefault="001306C1" w:rsidP="000B340A">
      <w:pPr>
        <w:jc w:val="both"/>
        <w:rPr>
          <w:rFonts w:asciiTheme="minorHAnsi" w:hAnsiTheme="minorHAnsi" w:cstheme="minorHAnsi"/>
        </w:rPr>
      </w:pPr>
    </w:p>
    <w:p w14:paraId="4054773A" w14:textId="121B88DC" w:rsidR="001306C1" w:rsidRDefault="007525E7" w:rsidP="000B340A">
      <w:pPr>
        <w:jc w:val="both"/>
        <w:rPr>
          <w:rFonts w:asciiTheme="minorHAnsi" w:hAnsiTheme="minorHAnsi" w:cstheme="minorHAnsi"/>
        </w:rPr>
      </w:pPr>
      <w:r>
        <w:rPr>
          <w:rFonts w:asciiTheme="minorHAnsi" w:hAnsiTheme="minorHAnsi" w:cstheme="minorHAnsi"/>
        </w:rPr>
        <w:t xml:space="preserve">O. Kužílek – </w:t>
      </w:r>
      <w:r w:rsidR="001306C1">
        <w:rPr>
          <w:rFonts w:asciiTheme="minorHAnsi" w:hAnsiTheme="minorHAnsi" w:cstheme="minorHAnsi"/>
        </w:rPr>
        <w:t xml:space="preserve">Jedná se o tradiční předvolební </w:t>
      </w:r>
      <w:r>
        <w:rPr>
          <w:rFonts w:asciiTheme="minorHAnsi" w:hAnsiTheme="minorHAnsi" w:cstheme="minorHAnsi"/>
        </w:rPr>
        <w:t>upřesnění</w:t>
      </w:r>
      <w:r w:rsidR="001306C1">
        <w:rPr>
          <w:rFonts w:asciiTheme="minorHAnsi" w:hAnsiTheme="minorHAnsi" w:cstheme="minorHAnsi"/>
        </w:rPr>
        <w:t xml:space="preserve"> Pravidel</w:t>
      </w:r>
      <w:r>
        <w:rPr>
          <w:rFonts w:asciiTheme="minorHAnsi" w:hAnsiTheme="minorHAnsi" w:cstheme="minorHAnsi"/>
        </w:rPr>
        <w:t xml:space="preserve"> pro vydávání Šestky, které poskytuje</w:t>
      </w:r>
      <w:r w:rsidR="001306C1">
        <w:rPr>
          <w:rFonts w:asciiTheme="minorHAnsi" w:hAnsiTheme="minorHAnsi" w:cstheme="minorHAnsi"/>
        </w:rPr>
        <w:t xml:space="preserve"> zadarmo ploch</w:t>
      </w:r>
      <w:r w:rsidR="0030585B">
        <w:rPr>
          <w:rFonts w:asciiTheme="minorHAnsi" w:hAnsiTheme="minorHAnsi" w:cstheme="minorHAnsi"/>
        </w:rPr>
        <w:t>u</w:t>
      </w:r>
      <w:r w:rsidR="001306C1">
        <w:rPr>
          <w:rFonts w:asciiTheme="minorHAnsi" w:hAnsiTheme="minorHAnsi" w:cstheme="minorHAnsi"/>
        </w:rPr>
        <w:t xml:space="preserve"> pro kandidující subjekty. V jednom čísle</w:t>
      </w:r>
      <w:r>
        <w:rPr>
          <w:rFonts w:asciiTheme="minorHAnsi" w:hAnsiTheme="minorHAnsi" w:cstheme="minorHAnsi"/>
        </w:rPr>
        <w:t xml:space="preserve"> se poskytuje plocha</w:t>
      </w:r>
      <w:r w:rsidR="001306C1">
        <w:rPr>
          <w:rFonts w:asciiTheme="minorHAnsi" w:hAnsiTheme="minorHAnsi" w:cstheme="minorHAnsi"/>
        </w:rPr>
        <w:t xml:space="preserve"> všem</w:t>
      </w:r>
      <w:r>
        <w:rPr>
          <w:rFonts w:asciiTheme="minorHAnsi" w:hAnsiTheme="minorHAnsi" w:cstheme="minorHAnsi"/>
        </w:rPr>
        <w:t xml:space="preserve"> kandidujícím</w:t>
      </w:r>
      <w:r w:rsidR="00C52A82">
        <w:rPr>
          <w:rFonts w:asciiTheme="minorHAnsi" w:hAnsiTheme="minorHAnsi" w:cstheme="minorHAnsi"/>
        </w:rPr>
        <w:t xml:space="preserve"> subjektům</w:t>
      </w:r>
      <w:r w:rsidR="001306C1">
        <w:rPr>
          <w:rFonts w:asciiTheme="minorHAnsi" w:hAnsiTheme="minorHAnsi" w:cstheme="minorHAnsi"/>
        </w:rPr>
        <w:t xml:space="preserve"> a v jednom těm, </w:t>
      </w:r>
      <w:r>
        <w:rPr>
          <w:rFonts w:asciiTheme="minorHAnsi" w:hAnsiTheme="minorHAnsi" w:cstheme="minorHAnsi"/>
        </w:rPr>
        <w:t>kte</w:t>
      </w:r>
      <w:r w:rsidR="00C52A82">
        <w:rPr>
          <w:rFonts w:asciiTheme="minorHAnsi" w:hAnsiTheme="minorHAnsi" w:cstheme="minorHAnsi"/>
        </w:rPr>
        <w:t>ré</w:t>
      </w:r>
      <w:r>
        <w:rPr>
          <w:rFonts w:asciiTheme="minorHAnsi" w:hAnsiTheme="minorHAnsi" w:cstheme="minorHAnsi"/>
        </w:rPr>
        <w:t xml:space="preserve"> jsou aktuálně zastoupen</w:t>
      </w:r>
      <w:r w:rsidR="00C52A82">
        <w:rPr>
          <w:rFonts w:asciiTheme="minorHAnsi" w:hAnsiTheme="minorHAnsi" w:cstheme="minorHAnsi"/>
        </w:rPr>
        <w:t>é</w:t>
      </w:r>
      <w:r>
        <w:rPr>
          <w:rFonts w:asciiTheme="minorHAnsi" w:hAnsiTheme="minorHAnsi" w:cstheme="minorHAnsi"/>
        </w:rPr>
        <w:t xml:space="preserve"> </w:t>
      </w:r>
      <w:r w:rsidR="00112C36">
        <w:rPr>
          <w:rFonts w:asciiTheme="minorHAnsi" w:hAnsiTheme="minorHAnsi" w:cstheme="minorHAnsi"/>
        </w:rPr>
        <w:t>v zastupitelstvu</w:t>
      </w:r>
      <w:r>
        <w:rPr>
          <w:rFonts w:asciiTheme="minorHAnsi" w:hAnsiTheme="minorHAnsi" w:cstheme="minorHAnsi"/>
        </w:rPr>
        <w:t>.</w:t>
      </w:r>
      <w:r w:rsidR="001306C1">
        <w:rPr>
          <w:rFonts w:asciiTheme="minorHAnsi" w:hAnsiTheme="minorHAnsi" w:cstheme="minorHAnsi"/>
        </w:rPr>
        <w:t xml:space="preserve"> Již tři měsíce před volbami platí, že redakce může </w:t>
      </w:r>
      <w:r>
        <w:rPr>
          <w:rFonts w:asciiTheme="minorHAnsi" w:hAnsiTheme="minorHAnsi" w:cstheme="minorHAnsi"/>
        </w:rPr>
        <w:t>rozšířit</w:t>
      </w:r>
      <w:r w:rsidR="001306C1">
        <w:rPr>
          <w:rFonts w:asciiTheme="minorHAnsi" w:hAnsiTheme="minorHAnsi" w:cstheme="minorHAnsi"/>
        </w:rPr>
        <w:t xml:space="preserve"> </w:t>
      </w:r>
      <w:r>
        <w:rPr>
          <w:rFonts w:asciiTheme="minorHAnsi" w:hAnsiTheme="minorHAnsi" w:cstheme="minorHAnsi"/>
        </w:rPr>
        <w:t xml:space="preserve">počet </w:t>
      </w:r>
      <w:r w:rsidR="001306C1">
        <w:rPr>
          <w:rFonts w:asciiTheme="minorHAnsi" w:hAnsiTheme="minorHAnsi" w:cstheme="minorHAnsi"/>
        </w:rPr>
        <w:t>strán</w:t>
      </w:r>
      <w:r>
        <w:rPr>
          <w:rFonts w:asciiTheme="minorHAnsi" w:hAnsiTheme="minorHAnsi" w:cstheme="minorHAnsi"/>
        </w:rPr>
        <w:t>ek</w:t>
      </w:r>
      <w:r w:rsidR="001306C1">
        <w:rPr>
          <w:rFonts w:asciiTheme="minorHAnsi" w:hAnsiTheme="minorHAnsi" w:cstheme="minorHAnsi"/>
        </w:rPr>
        <w:t xml:space="preserve"> při převisu inzerce. </w:t>
      </w:r>
      <w:r>
        <w:rPr>
          <w:rFonts w:asciiTheme="minorHAnsi" w:hAnsiTheme="minorHAnsi" w:cstheme="minorHAnsi"/>
        </w:rPr>
        <w:t>Úvodník</w:t>
      </w:r>
      <w:r w:rsidR="001306C1">
        <w:rPr>
          <w:rFonts w:asciiTheme="minorHAnsi" w:hAnsiTheme="minorHAnsi" w:cstheme="minorHAnsi"/>
        </w:rPr>
        <w:t xml:space="preserve"> ve dvou posledních </w:t>
      </w:r>
      <w:r>
        <w:rPr>
          <w:rFonts w:asciiTheme="minorHAnsi" w:hAnsiTheme="minorHAnsi" w:cstheme="minorHAnsi"/>
        </w:rPr>
        <w:t>vydáních před volbami</w:t>
      </w:r>
      <w:r w:rsidR="001306C1">
        <w:rPr>
          <w:rFonts w:asciiTheme="minorHAnsi" w:hAnsiTheme="minorHAnsi" w:cstheme="minorHAnsi"/>
        </w:rPr>
        <w:t xml:space="preserve"> nebude</w:t>
      </w:r>
      <w:r>
        <w:rPr>
          <w:rFonts w:asciiTheme="minorHAnsi" w:hAnsiTheme="minorHAnsi" w:cstheme="minorHAnsi"/>
        </w:rPr>
        <w:t xml:space="preserve"> psát starosta, ale budou oslovené apolit</w:t>
      </w:r>
      <w:r w:rsidR="007E719A">
        <w:rPr>
          <w:rFonts w:asciiTheme="minorHAnsi" w:hAnsiTheme="minorHAnsi" w:cstheme="minorHAnsi"/>
        </w:rPr>
        <w:t>ické osobnosti Prahy 6. Vzhledem k tomu</w:t>
      </w:r>
      <w:r w:rsidR="001306C1">
        <w:rPr>
          <w:rFonts w:asciiTheme="minorHAnsi" w:hAnsiTheme="minorHAnsi" w:cstheme="minorHAnsi"/>
        </w:rPr>
        <w:t xml:space="preserve"> že do letního čísla ještě nelze obsáhnout všechny kandidující subjekty, neboť uzavírka kandidátek je až koncem července, doporučil prohodit prostor</w:t>
      </w:r>
      <w:r w:rsidR="007E719A">
        <w:rPr>
          <w:rFonts w:asciiTheme="minorHAnsi" w:hAnsiTheme="minorHAnsi" w:cstheme="minorHAnsi"/>
        </w:rPr>
        <w:t>y oproti minule</w:t>
      </w:r>
      <w:r w:rsidR="001306C1">
        <w:rPr>
          <w:rFonts w:asciiTheme="minorHAnsi" w:hAnsiTheme="minorHAnsi" w:cstheme="minorHAnsi"/>
        </w:rPr>
        <w:t xml:space="preserve"> – l</w:t>
      </w:r>
      <w:r w:rsidR="007E719A">
        <w:rPr>
          <w:rFonts w:asciiTheme="minorHAnsi" w:hAnsiTheme="minorHAnsi" w:cstheme="minorHAnsi"/>
        </w:rPr>
        <w:t>etní číslo:</w:t>
      </w:r>
      <w:r w:rsidR="001306C1">
        <w:rPr>
          <w:rFonts w:asciiTheme="minorHAnsi" w:hAnsiTheme="minorHAnsi" w:cstheme="minorHAnsi"/>
        </w:rPr>
        <w:t xml:space="preserve"> </w:t>
      </w:r>
      <w:r w:rsidR="007E719A">
        <w:rPr>
          <w:rFonts w:asciiTheme="minorHAnsi" w:hAnsiTheme="minorHAnsi" w:cstheme="minorHAnsi"/>
        </w:rPr>
        <w:t>strany ze současného zastupitelstva</w:t>
      </w:r>
      <w:r w:rsidR="001306C1">
        <w:rPr>
          <w:rFonts w:asciiTheme="minorHAnsi" w:hAnsiTheme="minorHAnsi" w:cstheme="minorHAnsi"/>
        </w:rPr>
        <w:t xml:space="preserve">, </w:t>
      </w:r>
      <w:r w:rsidR="007E719A">
        <w:rPr>
          <w:rFonts w:asciiTheme="minorHAnsi" w:hAnsiTheme="minorHAnsi" w:cstheme="minorHAnsi"/>
        </w:rPr>
        <w:t>zářijové číslo:</w:t>
      </w:r>
      <w:r w:rsidR="001306C1">
        <w:rPr>
          <w:rFonts w:asciiTheme="minorHAnsi" w:hAnsiTheme="minorHAnsi" w:cstheme="minorHAnsi"/>
        </w:rPr>
        <w:t xml:space="preserve"> všechny kandidující</w:t>
      </w:r>
      <w:r w:rsidR="007E719A">
        <w:rPr>
          <w:rFonts w:asciiTheme="minorHAnsi" w:hAnsiTheme="minorHAnsi" w:cstheme="minorHAnsi"/>
        </w:rPr>
        <w:t xml:space="preserve"> subjekty</w:t>
      </w:r>
      <w:r w:rsidR="001306C1">
        <w:rPr>
          <w:rFonts w:asciiTheme="minorHAnsi" w:hAnsiTheme="minorHAnsi" w:cstheme="minorHAnsi"/>
        </w:rPr>
        <w:t>.</w:t>
      </w:r>
      <w:r w:rsidR="00C52A82">
        <w:rPr>
          <w:rFonts w:asciiTheme="minorHAnsi" w:hAnsiTheme="minorHAnsi" w:cstheme="minorHAnsi"/>
        </w:rPr>
        <w:t xml:space="preserve"> Následně předložil usnesení shrnující všechna upřesnění.</w:t>
      </w:r>
    </w:p>
    <w:p w14:paraId="036EB3C8" w14:textId="77777777" w:rsidR="001306C1" w:rsidRDefault="001306C1" w:rsidP="000B340A">
      <w:pPr>
        <w:jc w:val="both"/>
        <w:rPr>
          <w:rFonts w:asciiTheme="minorHAnsi" w:hAnsiTheme="minorHAnsi" w:cstheme="minorHAnsi"/>
        </w:rPr>
      </w:pPr>
      <w:r>
        <w:rPr>
          <w:rFonts w:asciiTheme="minorHAnsi" w:hAnsiTheme="minorHAnsi" w:cstheme="minorHAnsi"/>
        </w:rPr>
        <w:t xml:space="preserve">O. Vykoukal -  </w:t>
      </w:r>
      <w:r w:rsidR="00C52A82">
        <w:rPr>
          <w:rFonts w:asciiTheme="minorHAnsi" w:hAnsiTheme="minorHAnsi" w:cstheme="minorHAnsi"/>
        </w:rPr>
        <w:t>Otázku č. 1 z navržených k rozeslání všem kandidujícím subjektům nepovažuje za dostatečně vypovídající. Navrhl ponechat pouze druhou a třetí</w:t>
      </w:r>
      <w:r>
        <w:rPr>
          <w:rFonts w:asciiTheme="minorHAnsi" w:hAnsiTheme="minorHAnsi" w:cstheme="minorHAnsi"/>
        </w:rPr>
        <w:t xml:space="preserve"> </w:t>
      </w:r>
      <w:r w:rsidR="00C52A82">
        <w:rPr>
          <w:rFonts w:asciiTheme="minorHAnsi" w:hAnsiTheme="minorHAnsi" w:cstheme="minorHAnsi"/>
        </w:rPr>
        <w:t>otázku</w:t>
      </w:r>
      <w:r>
        <w:rPr>
          <w:rFonts w:asciiTheme="minorHAnsi" w:hAnsiTheme="minorHAnsi" w:cstheme="minorHAnsi"/>
        </w:rPr>
        <w:t>.</w:t>
      </w:r>
    </w:p>
    <w:p w14:paraId="48F3AC9D" w14:textId="77777777" w:rsidR="001306C1" w:rsidRDefault="001306C1" w:rsidP="000B340A">
      <w:pPr>
        <w:jc w:val="both"/>
        <w:rPr>
          <w:rFonts w:asciiTheme="minorHAnsi" w:hAnsiTheme="minorHAnsi" w:cstheme="minorHAnsi"/>
        </w:rPr>
      </w:pPr>
      <w:r>
        <w:rPr>
          <w:rFonts w:asciiTheme="minorHAnsi" w:hAnsiTheme="minorHAnsi" w:cstheme="minorHAnsi"/>
        </w:rPr>
        <w:t xml:space="preserve">K. Hereš – </w:t>
      </w:r>
      <w:r w:rsidR="00C52A82">
        <w:rPr>
          <w:rFonts w:asciiTheme="minorHAnsi" w:hAnsiTheme="minorHAnsi" w:cstheme="minorHAnsi"/>
        </w:rPr>
        <w:t>K</w:t>
      </w:r>
      <w:r>
        <w:rPr>
          <w:rFonts w:asciiTheme="minorHAnsi" w:hAnsiTheme="minorHAnsi" w:cstheme="minorHAnsi"/>
        </w:rPr>
        <w:t>aždá strana se může</w:t>
      </w:r>
      <w:r w:rsidR="00A23298">
        <w:rPr>
          <w:rFonts w:asciiTheme="minorHAnsi" w:hAnsiTheme="minorHAnsi" w:cstheme="minorHAnsi"/>
        </w:rPr>
        <w:t xml:space="preserve"> k otázkám</w:t>
      </w:r>
      <w:r>
        <w:rPr>
          <w:rFonts w:asciiTheme="minorHAnsi" w:hAnsiTheme="minorHAnsi" w:cstheme="minorHAnsi"/>
        </w:rPr>
        <w:t xml:space="preserve"> postavit dle svých potřeb. Ponechal by všechny tři otázky.</w:t>
      </w:r>
    </w:p>
    <w:p w14:paraId="4731DC46" w14:textId="77777777" w:rsidR="001306C1" w:rsidRDefault="001306C1" w:rsidP="000B340A">
      <w:pPr>
        <w:jc w:val="both"/>
        <w:rPr>
          <w:rFonts w:asciiTheme="minorHAnsi" w:hAnsiTheme="minorHAnsi" w:cstheme="minorHAnsi"/>
        </w:rPr>
      </w:pPr>
      <w:r>
        <w:rPr>
          <w:rFonts w:asciiTheme="minorHAnsi" w:hAnsiTheme="minorHAnsi" w:cstheme="minorHAnsi"/>
        </w:rPr>
        <w:t xml:space="preserve">J. Holý – </w:t>
      </w:r>
      <w:r w:rsidR="00A23298">
        <w:rPr>
          <w:rFonts w:asciiTheme="minorHAnsi" w:hAnsiTheme="minorHAnsi" w:cstheme="minorHAnsi"/>
        </w:rPr>
        <w:t xml:space="preserve">Navrhl vyloučit placenou </w:t>
      </w:r>
      <w:r>
        <w:rPr>
          <w:rFonts w:asciiTheme="minorHAnsi" w:hAnsiTheme="minorHAnsi" w:cstheme="minorHAnsi"/>
        </w:rPr>
        <w:t>politickou reklamu</w:t>
      </w:r>
      <w:r w:rsidR="00A23298">
        <w:rPr>
          <w:rFonts w:asciiTheme="minorHAnsi" w:hAnsiTheme="minorHAnsi" w:cstheme="minorHAnsi"/>
        </w:rPr>
        <w:t xml:space="preserve"> z Šestky.</w:t>
      </w:r>
    </w:p>
    <w:p w14:paraId="5EDC5014" w14:textId="77777777" w:rsidR="001306C1" w:rsidRDefault="001306C1" w:rsidP="000B340A">
      <w:pPr>
        <w:jc w:val="both"/>
        <w:rPr>
          <w:rFonts w:asciiTheme="minorHAnsi" w:hAnsiTheme="minorHAnsi" w:cstheme="minorHAnsi"/>
        </w:rPr>
      </w:pPr>
      <w:r>
        <w:rPr>
          <w:rFonts w:asciiTheme="minorHAnsi" w:hAnsiTheme="minorHAnsi" w:cstheme="minorHAnsi"/>
        </w:rPr>
        <w:t xml:space="preserve">O. Kužílek – </w:t>
      </w:r>
      <w:r w:rsidR="00A23298">
        <w:rPr>
          <w:rFonts w:asciiTheme="minorHAnsi" w:hAnsiTheme="minorHAnsi" w:cstheme="minorHAnsi"/>
        </w:rPr>
        <w:t>N</w:t>
      </w:r>
      <w:r>
        <w:rPr>
          <w:rFonts w:asciiTheme="minorHAnsi" w:hAnsiTheme="minorHAnsi" w:cstheme="minorHAnsi"/>
        </w:rPr>
        <w:t>ezařazování politické inzerce je na hraně cenzury</w:t>
      </w:r>
      <w:r w:rsidR="00A23298">
        <w:rPr>
          <w:rFonts w:asciiTheme="minorHAnsi" w:hAnsiTheme="minorHAnsi" w:cstheme="minorHAnsi"/>
        </w:rPr>
        <w:t>.</w:t>
      </w:r>
    </w:p>
    <w:p w14:paraId="26E1069F" w14:textId="6129A904" w:rsidR="001306C1" w:rsidRDefault="001306C1" w:rsidP="000B340A">
      <w:pPr>
        <w:jc w:val="both"/>
        <w:rPr>
          <w:rFonts w:asciiTheme="minorHAnsi" w:hAnsiTheme="minorHAnsi" w:cstheme="minorHAnsi"/>
        </w:rPr>
      </w:pPr>
      <w:r>
        <w:rPr>
          <w:rFonts w:asciiTheme="minorHAnsi" w:hAnsiTheme="minorHAnsi" w:cstheme="minorHAnsi"/>
        </w:rPr>
        <w:t xml:space="preserve">O. Vykoukal – </w:t>
      </w:r>
      <w:r w:rsidR="00A23298">
        <w:rPr>
          <w:rFonts w:asciiTheme="minorHAnsi" w:hAnsiTheme="minorHAnsi" w:cstheme="minorHAnsi"/>
        </w:rPr>
        <w:t>P</w:t>
      </w:r>
      <w:r>
        <w:rPr>
          <w:rFonts w:asciiTheme="minorHAnsi" w:hAnsiTheme="minorHAnsi" w:cstheme="minorHAnsi"/>
        </w:rPr>
        <w:t xml:space="preserve">ovažuje </w:t>
      </w:r>
      <w:r w:rsidR="0030585B">
        <w:rPr>
          <w:rFonts w:asciiTheme="minorHAnsi" w:hAnsiTheme="minorHAnsi" w:cstheme="minorHAnsi"/>
        </w:rPr>
        <w:t xml:space="preserve">případné </w:t>
      </w:r>
      <w:r>
        <w:rPr>
          <w:rFonts w:asciiTheme="minorHAnsi" w:hAnsiTheme="minorHAnsi" w:cstheme="minorHAnsi"/>
        </w:rPr>
        <w:t>rozhodnutí o nezařazení politické reklamy za regulérní</w:t>
      </w:r>
      <w:r w:rsidR="00A23298">
        <w:rPr>
          <w:rFonts w:asciiTheme="minorHAnsi" w:hAnsiTheme="minorHAnsi" w:cstheme="minorHAnsi"/>
        </w:rPr>
        <w:t>.</w:t>
      </w:r>
      <w:r>
        <w:rPr>
          <w:rFonts w:asciiTheme="minorHAnsi" w:hAnsiTheme="minorHAnsi" w:cstheme="minorHAnsi"/>
        </w:rPr>
        <w:t xml:space="preserve"> </w:t>
      </w:r>
    </w:p>
    <w:p w14:paraId="21C7D921" w14:textId="77777777" w:rsidR="001306C1" w:rsidRDefault="001306C1" w:rsidP="000B340A">
      <w:pPr>
        <w:jc w:val="both"/>
        <w:rPr>
          <w:rFonts w:asciiTheme="minorHAnsi" w:hAnsiTheme="minorHAnsi" w:cstheme="minorHAnsi"/>
        </w:rPr>
      </w:pPr>
      <w:r>
        <w:rPr>
          <w:rFonts w:asciiTheme="minorHAnsi" w:hAnsiTheme="minorHAnsi" w:cstheme="minorHAnsi"/>
        </w:rPr>
        <w:t xml:space="preserve">M. Vlach – </w:t>
      </w:r>
      <w:r w:rsidR="00A23298">
        <w:rPr>
          <w:rFonts w:asciiTheme="minorHAnsi" w:hAnsiTheme="minorHAnsi" w:cstheme="minorHAnsi"/>
        </w:rPr>
        <w:t>N</w:t>
      </w:r>
      <w:r>
        <w:rPr>
          <w:rFonts w:asciiTheme="minorHAnsi" w:hAnsiTheme="minorHAnsi" w:cstheme="minorHAnsi"/>
        </w:rPr>
        <w:t xml:space="preserve">avrhl </w:t>
      </w:r>
      <w:r w:rsidR="00A23298">
        <w:rPr>
          <w:rFonts w:asciiTheme="minorHAnsi" w:hAnsiTheme="minorHAnsi" w:cstheme="minorHAnsi"/>
        </w:rPr>
        <w:t>doplnit P</w:t>
      </w:r>
      <w:r>
        <w:rPr>
          <w:rFonts w:asciiTheme="minorHAnsi" w:hAnsiTheme="minorHAnsi" w:cstheme="minorHAnsi"/>
        </w:rPr>
        <w:t>ravidla</w:t>
      </w:r>
      <w:r w:rsidR="00A23298">
        <w:rPr>
          <w:rFonts w:asciiTheme="minorHAnsi" w:hAnsiTheme="minorHAnsi" w:cstheme="minorHAnsi"/>
        </w:rPr>
        <w:t xml:space="preserve"> pro</w:t>
      </w:r>
      <w:r>
        <w:rPr>
          <w:rFonts w:asciiTheme="minorHAnsi" w:hAnsiTheme="minorHAnsi" w:cstheme="minorHAnsi"/>
        </w:rPr>
        <w:t xml:space="preserve"> vydávání </w:t>
      </w:r>
      <w:r w:rsidR="00A23298">
        <w:rPr>
          <w:rFonts w:asciiTheme="minorHAnsi" w:hAnsiTheme="minorHAnsi" w:cstheme="minorHAnsi"/>
        </w:rPr>
        <w:t>Šestky o odstavec,</w:t>
      </w:r>
      <w:r>
        <w:rPr>
          <w:rFonts w:asciiTheme="minorHAnsi" w:hAnsiTheme="minorHAnsi" w:cstheme="minorHAnsi"/>
        </w:rPr>
        <w:t xml:space="preserve"> že placená politická reklama se nepřijímá.</w:t>
      </w:r>
    </w:p>
    <w:p w14:paraId="0BB30466" w14:textId="77777777" w:rsidR="00A23298" w:rsidRDefault="001306C1" w:rsidP="000B340A">
      <w:pPr>
        <w:jc w:val="both"/>
        <w:rPr>
          <w:rFonts w:asciiTheme="minorHAnsi" w:hAnsiTheme="minorHAnsi" w:cstheme="minorHAnsi"/>
        </w:rPr>
      </w:pPr>
      <w:r>
        <w:rPr>
          <w:rFonts w:asciiTheme="minorHAnsi" w:hAnsiTheme="minorHAnsi" w:cstheme="minorHAnsi"/>
        </w:rPr>
        <w:t xml:space="preserve">O. Kužílek – </w:t>
      </w:r>
      <w:r w:rsidR="00A23298">
        <w:rPr>
          <w:rFonts w:asciiTheme="minorHAnsi" w:hAnsiTheme="minorHAnsi" w:cstheme="minorHAnsi"/>
        </w:rPr>
        <w:t>Doporučil avizovanou změnu Pravidel dopředu připravit a případně projednat na příštím jednání. Na politické reklamě nespatřuje nic závadného a ostře se vymezil proti jejímu omezení v Šestce.</w:t>
      </w:r>
    </w:p>
    <w:p w14:paraId="6DBC7EEA" w14:textId="77777777" w:rsidR="001306C1" w:rsidRDefault="00A23298" w:rsidP="009F1D15">
      <w:pPr>
        <w:jc w:val="both"/>
        <w:rPr>
          <w:rFonts w:asciiTheme="minorHAnsi" w:hAnsiTheme="minorHAnsi" w:cstheme="minorHAnsi"/>
        </w:rPr>
      </w:pPr>
      <w:r>
        <w:rPr>
          <w:rFonts w:asciiTheme="minorHAnsi" w:hAnsiTheme="minorHAnsi" w:cstheme="minorHAnsi"/>
        </w:rPr>
        <w:t xml:space="preserve"> </w:t>
      </w:r>
      <w:r w:rsidR="001306C1">
        <w:rPr>
          <w:rFonts w:asciiTheme="minorHAnsi" w:hAnsiTheme="minorHAnsi" w:cstheme="minorHAnsi"/>
        </w:rPr>
        <w:t xml:space="preserve"> </w:t>
      </w:r>
    </w:p>
    <w:p w14:paraId="735DCA3F" w14:textId="77777777" w:rsidR="001306C1" w:rsidRDefault="001306C1" w:rsidP="009F1D15">
      <w:pPr>
        <w:jc w:val="both"/>
        <w:rPr>
          <w:rFonts w:asciiTheme="minorHAnsi" w:hAnsiTheme="minorHAnsi" w:cstheme="minorHAnsi"/>
        </w:rPr>
      </w:pPr>
    </w:p>
    <w:p w14:paraId="7024BACF" w14:textId="77777777" w:rsidR="00C52A82" w:rsidRDefault="00C52A82" w:rsidP="00C52A82">
      <w:pPr>
        <w:pStyle w:val="Normlnweb"/>
        <w:shd w:val="clear" w:color="auto" w:fill="9CC3E5"/>
        <w:spacing w:before="0" w:beforeAutospacing="0" w:after="0" w:afterAutospacing="0"/>
        <w:jc w:val="center"/>
      </w:pPr>
      <w:r>
        <w:rPr>
          <w:rFonts w:ascii="Calibri" w:hAnsi="Calibri" w:cs="Calibri"/>
          <w:b/>
          <w:bCs/>
          <w:color w:val="000000"/>
        </w:rPr>
        <w:t>Usnesení ze dne 12. dubna 2022 č. 22/135</w:t>
      </w:r>
    </w:p>
    <w:p w14:paraId="4C1F9501" w14:textId="77777777" w:rsidR="00C52A82" w:rsidRDefault="00C52A82" w:rsidP="00C52A82">
      <w:pPr>
        <w:pStyle w:val="Normlnweb"/>
        <w:shd w:val="clear" w:color="auto" w:fill="9CC3E5"/>
        <w:spacing w:before="0" w:beforeAutospacing="0" w:after="0" w:afterAutospacing="0"/>
        <w:jc w:val="center"/>
        <w:rPr>
          <w:rFonts w:ascii="Calibri" w:hAnsi="Calibri" w:cs="Calibri"/>
          <w:b/>
          <w:bCs/>
          <w:color w:val="000000"/>
        </w:rPr>
      </w:pPr>
      <w:r>
        <w:rPr>
          <w:rFonts w:ascii="Calibri" w:hAnsi="Calibri" w:cs="Calibri"/>
          <w:b/>
          <w:bCs/>
          <w:color w:val="000000"/>
        </w:rPr>
        <w:t>Výbor pro otevřenost, média a participaci ZMČ Praha 6</w:t>
      </w:r>
    </w:p>
    <w:p w14:paraId="72A4204D" w14:textId="77777777" w:rsidR="00C52A82" w:rsidRDefault="00C52A82" w:rsidP="00C52A82">
      <w:pPr>
        <w:pStyle w:val="Normlnweb"/>
        <w:shd w:val="clear" w:color="auto" w:fill="9CC3E5"/>
        <w:spacing w:before="0" w:beforeAutospacing="0" w:after="0" w:afterAutospacing="0"/>
        <w:jc w:val="center"/>
      </w:pPr>
    </w:p>
    <w:p w14:paraId="1D781B1E" w14:textId="77777777" w:rsidR="007E719A" w:rsidRPr="007E719A" w:rsidRDefault="007E719A" w:rsidP="007E719A">
      <w:pPr>
        <w:shd w:val="clear" w:color="auto" w:fill="9CC3E5"/>
        <w:jc w:val="both"/>
      </w:pPr>
      <w:r w:rsidRPr="007E719A">
        <w:rPr>
          <w:rFonts w:ascii="Calibri" w:hAnsi="Calibri" w:cs="Calibri"/>
          <w:color w:val="000000"/>
        </w:rPr>
        <w:t>ve smyslu čl. 3.2 Pravidel pro vydávání Šestky stanoví podrobnější pravidla pro zpracování obsahu Šestky v červnu, červenci a září před volbami 23. a 24. září 2022 takto:</w:t>
      </w:r>
    </w:p>
    <w:p w14:paraId="23B50C2A" w14:textId="77777777" w:rsidR="007E719A" w:rsidRPr="007E719A" w:rsidRDefault="007E719A" w:rsidP="007E719A">
      <w:pPr>
        <w:shd w:val="clear" w:color="auto" w:fill="9CC3E5"/>
        <w:jc w:val="both"/>
      </w:pPr>
      <w:r w:rsidRPr="007E719A">
        <w:t> </w:t>
      </w:r>
    </w:p>
    <w:p w14:paraId="73A07EEC" w14:textId="77777777" w:rsidR="007E719A" w:rsidRPr="007E719A" w:rsidRDefault="007E719A" w:rsidP="007E719A">
      <w:pPr>
        <w:shd w:val="clear" w:color="auto" w:fill="9CC3E5"/>
        <w:jc w:val="both"/>
      </w:pPr>
      <w:r w:rsidRPr="007E719A">
        <w:rPr>
          <w:rFonts w:ascii="Calibri" w:hAnsi="Calibri" w:cs="Calibri"/>
          <w:color w:val="000000"/>
        </w:rPr>
        <w:t>V zájmu voličů a jejich přehledu o kandidujících subjektech, a v zájmu vyváženosti obsahu Šestky, bude hlavní část předvolebních informací v Šestce tvořit původní publicistika:</w:t>
      </w:r>
    </w:p>
    <w:p w14:paraId="6F321180" w14:textId="77777777" w:rsidR="007E719A" w:rsidRPr="007E719A" w:rsidRDefault="007E719A" w:rsidP="007E719A">
      <w:pPr>
        <w:shd w:val="clear" w:color="auto" w:fill="9CC3E5"/>
        <w:jc w:val="both"/>
      </w:pPr>
      <w:r w:rsidRPr="007E719A">
        <w:t> </w:t>
      </w:r>
    </w:p>
    <w:p w14:paraId="6ED65FBF" w14:textId="77777777" w:rsidR="007E719A" w:rsidRPr="007E719A" w:rsidRDefault="00C52A82" w:rsidP="00C52A82">
      <w:pPr>
        <w:shd w:val="clear" w:color="auto" w:fill="9CC3E5"/>
        <w:jc w:val="both"/>
        <w:textAlignment w:val="baseline"/>
        <w:rPr>
          <w:rFonts w:ascii="Calibri" w:hAnsi="Calibri" w:cs="Calibri"/>
          <w:b/>
          <w:bCs/>
          <w:color w:val="000000"/>
        </w:rPr>
      </w:pPr>
      <w:r>
        <w:rPr>
          <w:rFonts w:ascii="Calibri" w:hAnsi="Calibri" w:cs="Calibri"/>
          <w:b/>
          <w:bCs/>
          <w:color w:val="000000"/>
        </w:rPr>
        <w:t xml:space="preserve">I. </w:t>
      </w:r>
      <w:r w:rsidR="007E719A" w:rsidRPr="007E719A">
        <w:rPr>
          <w:rFonts w:ascii="Calibri" w:hAnsi="Calibri" w:cs="Calibri"/>
          <w:b/>
          <w:bCs/>
          <w:color w:val="000000"/>
        </w:rPr>
        <w:t>Každá kandidující strana či hnutí</w:t>
      </w:r>
    </w:p>
    <w:p w14:paraId="31241328" w14:textId="77777777" w:rsidR="007E719A" w:rsidRPr="007E719A" w:rsidRDefault="007E719A" w:rsidP="000B340A">
      <w:pPr>
        <w:numPr>
          <w:ilvl w:val="0"/>
          <w:numId w:val="4"/>
        </w:numPr>
        <w:shd w:val="clear" w:color="auto" w:fill="9CC3E5"/>
        <w:jc w:val="both"/>
        <w:textAlignment w:val="baseline"/>
        <w:rPr>
          <w:rFonts w:ascii="Calibri" w:hAnsi="Calibri" w:cs="Calibri"/>
          <w:color w:val="000000"/>
        </w:rPr>
      </w:pPr>
      <w:r w:rsidRPr="007E719A">
        <w:rPr>
          <w:rFonts w:ascii="Calibri" w:hAnsi="Calibri" w:cs="Calibri"/>
          <w:color w:val="000000"/>
        </w:rPr>
        <w:t>dostane s dostatečným předstihem tři stejné otázky, týkající se zásadních problémů městské čá</w:t>
      </w:r>
      <w:r w:rsidR="00C52A82">
        <w:rPr>
          <w:rFonts w:ascii="Calibri" w:hAnsi="Calibri" w:cs="Calibri"/>
          <w:color w:val="000000"/>
        </w:rPr>
        <w:t xml:space="preserve">sti. Odpovědi budou zařazeny do zářijového </w:t>
      </w:r>
      <w:r w:rsidRPr="007E719A">
        <w:rPr>
          <w:rFonts w:ascii="Calibri" w:hAnsi="Calibri" w:cs="Calibri"/>
          <w:color w:val="000000"/>
        </w:rPr>
        <w:t>vydání. Otázky znějí:</w:t>
      </w:r>
    </w:p>
    <w:p w14:paraId="4FFFA73E" w14:textId="77777777" w:rsidR="007E719A" w:rsidRPr="007E719A" w:rsidRDefault="00C52A82" w:rsidP="00C52A82">
      <w:pPr>
        <w:shd w:val="clear" w:color="auto" w:fill="9CC3E5"/>
        <w:jc w:val="both"/>
        <w:textAlignment w:val="baseline"/>
        <w:rPr>
          <w:rFonts w:ascii="Calibri" w:hAnsi="Calibri" w:cs="Calibri"/>
          <w:color w:val="000000"/>
        </w:rPr>
      </w:pPr>
      <w:r>
        <w:rPr>
          <w:rFonts w:ascii="Calibri" w:hAnsi="Calibri" w:cs="Calibri"/>
          <w:color w:val="000000"/>
        </w:rPr>
        <w:t xml:space="preserve">1. </w:t>
      </w:r>
      <w:r w:rsidR="007E719A" w:rsidRPr="007E719A">
        <w:rPr>
          <w:rFonts w:ascii="Calibri" w:hAnsi="Calibri" w:cs="Calibri"/>
          <w:color w:val="000000"/>
        </w:rPr>
        <w:t>Čím je městská část Praha 6 v rámci tzv. velké Prahy výjimečná?</w:t>
      </w:r>
    </w:p>
    <w:p w14:paraId="1DBFDAD4" w14:textId="77777777" w:rsidR="007E719A" w:rsidRPr="007E719A" w:rsidRDefault="00C52A82" w:rsidP="00C52A82">
      <w:pPr>
        <w:shd w:val="clear" w:color="auto" w:fill="9CC3E5"/>
        <w:jc w:val="both"/>
        <w:textAlignment w:val="baseline"/>
        <w:rPr>
          <w:rFonts w:ascii="Calibri" w:hAnsi="Calibri" w:cs="Calibri"/>
          <w:color w:val="000000"/>
        </w:rPr>
      </w:pPr>
      <w:r>
        <w:rPr>
          <w:rFonts w:ascii="Calibri" w:hAnsi="Calibri" w:cs="Calibri"/>
          <w:color w:val="000000"/>
        </w:rPr>
        <w:t xml:space="preserve">2. </w:t>
      </w:r>
      <w:r w:rsidR="007E719A" w:rsidRPr="007E719A">
        <w:rPr>
          <w:rFonts w:ascii="Calibri" w:hAnsi="Calibri" w:cs="Calibri"/>
          <w:color w:val="000000"/>
        </w:rPr>
        <w:t>Jaké jsou aktuálně její největší problémy?</w:t>
      </w:r>
    </w:p>
    <w:p w14:paraId="643AC0AB" w14:textId="77777777" w:rsidR="007E719A" w:rsidRPr="007E719A" w:rsidRDefault="00C52A82" w:rsidP="00C52A82">
      <w:pPr>
        <w:shd w:val="clear" w:color="auto" w:fill="9CC3E5"/>
        <w:jc w:val="both"/>
        <w:textAlignment w:val="baseline"/>
        <w:rPr>
          <w:rFonts w:ascii="Calibri" w:hAnsi="Calibri" w:cs="Calibri"/>
          <w:color w:val="000000"/>
        </w:rPr>
      </w:pPr>
      <w:r>
        <w:rPr>
          <w:rFonts w:ascii="Calibri" w:hAnsi="Calibri" w:cs="Calibri"/>
          <w:color w:val="000000"/>
        </w:rPr>
        <w:t xml:space="preserve">3. </w:t>
      </w:r>
      <w:r w:rsidR="007E719A" w:rsidRPr="007E719A">
        <w:rPr>
          <w:rFonts w:ascii="Calibri" w:hAnsi="Calibri" w:cs="Calibri"/>
          <w:color w:val="000000"/>
        </w:rPr>
        <w:t>Čeho chcete v případě zvolení především dosáhnout?</w:t>
      </w:r>
    </w:p>
    <w:p w14:paraId="3CFE4F2A" w14:textId="77777777" w:rsidR="007E719A" w:rsidRPr="007E719A" w:rsidRDefault="007E719A" w:rsidP="000B340A">
      <w:pPr>
        <w:numPr>
          <w:ilvl w:val="0"/>
          <w:numId w:val="5"/>
        </w:numPr>
        <w:shd w:val="clear" w:color="auto" w:fill="9CC3E5"/>
        <w:jc w:val="both"/>
        <w:textAlignment w:val="baseline"/>
        <w:rPr>
          <w:rFonts w:ascii="Calibri" w:hAnsi="Calibri" w:cs="Calibri"/>
          <w:color w:val="000000"/>
        </w:rPr>
      </w:pPr>
      <w:r w:rsidRPr="007E719A">
        <w:rPr>
          <w:rFonts w:ascii="Calibri" w:hAnsi="Calibri" w:cs="Calibri"/>
          <w:color w:val="000000"/>
        </w:rPr>
        <w:t>jednotlivé kandidující strany budou mít k dispozici 1800 znaků na všechny 3 odpovědi, otázky budou mít formu mezititulků v jednotlivých příspěvcích. V případě, že autor příspěvku neodpoví na jednu nebo více otázek, bude mu text vrácen k doplnění.</w:t>
      </w:r>
    </w:p>
    <w:p w14:paraId="032FDF72" w14:textId="77777777" w:rsidR="007E719A" w:rsidRPr="007E719A" w:rsidRDefault="007E719A" w:rsidP="000B340A">
      <w:pPr>
        <w:numPr>
          <w:ilvl w:val="0"/>
          <w:numId w:val="5"/>
        </w:numPr>
        <w:shd w:val="clear" w:color="auto" w:fill="9CC3E5"/>
        <w:jc w:val="both"/>
        <w:textAlignment w:val="baseline"/>
        <w:rPr>
          <w:rFonts w:ascii="Calibri" w:hAnsi="Calibri" w:cs="Calibri"/>
          <w:color w:val="000000"/>
        </w:rPr>
      </w:pPr>
      <w:r w:rsidRPr="007E719A">
        <w:rPr>
          <w:rFonts w:ascii="Calibri" w:hAnsi="Calibri" w:cs="Calibri"/>
          <w:color w:val="000000"/>
        </w:rPr>
        <w:lastRenderedPageBreak/>
        <w:t>Pokud kandidující subjekt nevyhoví zadání a příspěvek neupraví ani po jednou opakované výzvě, nebo příspěvek nedodá do určeného termínu, redakce tento příspěvek nezařadí a do vymezeného prostoru umístí výrazně zalomenou větu „Kandidující subjekt (jeho název) nedodal příspěvek ve stanoveném tvaru do určeného termínu, proto nebyl zařazen.“</w:t>
      </w:r>
    </w:p>
    <w:p w14:paraId="5E9BBC14" w14:textId="77777777" w:rsidR="007E719A" w:rsidRPr="007E719A" w:rsidRDefault="007E719A" w:rsidP="007E719A">
      <w:pPr>
        <w:shd w:val="clear" w:color="auto" w:fill="9CC3E5"/>
        <w:jc w:val="both"/>
      </w:pPr>
      <w:r w:rsidRPr="007E719A">
        <w:t> </w:t>
      </w:r>
    </w:p>
    <w:p w14:paraId="178B36CB" w14:textId="77777777" w:rsidR="007E719A" w:rsidRPr="00C52A82" w:rsidRDefault="007E719A" w:rsidP="007E719A">
      <w:pPr>
        <w:shd w:val="clear" w:color="auto" w:fill="9CC3E5"/>
        <w:jc w:val="both"/>
        <w:textAlignment w:val="baseline"/>
        <w:rPr>
          <w:rFonts w:asciiTheme="minorHAnsi" w:hAnsiTheme="minorHAnsi" w:cstheme="minorHAnsi"/>
          <w:b/>
          <w:bCs/>
          <w:color w:val="000000"/>
        </w:rPr>
      </w:pPr>
      <w:r w:rsidRPr="00C52A82">
        <w:rPr>
          <w:rFonts w:asciiTheme="minorHAnsi" w:hAnsiTheme="minorHAnsi" w:cstheme="minorHAnsi"/>
          <w:b/>
          <w:bCs/>
          <w:color w:val="000000"/>
        </w:rPr>
        <w:t>II. Strany a hnutí, jejichž zástupci jsou členy zastupitelstva</w:t>
      </w:r>
    </w:p>
    <w:p w14:paraId="52C1C6F6" w14:textId="77777777" w:rsidR="007E719A" w:rsidRPr="007E719A" w:rsidRDefault="007E719A" w:rsidP="000B340A">
      <w:pPr>
        <w:numPr>
          <w:ilvl w:val="0"/>
          <w:numId w:val="6"/>
        </w:numPr>
        <w:shd w:val="clear" w:color="auto" w:fill="9CC3E5"/>
        <w:jc w:val="both"/>
        <w:textAlignment w:val="baseline"/>
        <w:rPr>
          <w:rFonts w:ascii="Calibri" w:hAnsi="Calibri" w:cs="Calibri"/>
          <w:color w:val="000000"/>
        </w:rPr>
      </w:pPr>
      <w:r w:rsidRPr="007E719A">
        <w:rPr>
          <w:rFonts w:ascii="Calibri" w:hAnsi="Calibri" w:cs="Calibri"/>
          <w:color w:val="000000"/>
        </w:rPr>
        <w:t xml:space="preserve">dostanou na základě § 4a tiskového zákona vedle toho prostor na společné dvoustraně v rozsahu ¼ strany pro textové vyjádření s využitím loga k jakémukoli tématu či tématům, aby měly možnost shrnout své působení v zastupitelstvu v končícím volebním období. Tato vyjádření budou </w:t>
      </w:r>
      <w:r w:rsidR="00C52A82">
        <w:rPr>
          <w:rFonts w:ascii="Calibri" w:hAnsi="Calibri" w:cs="Calibri"/>
          <w:color w:val="000000"/>
        </w:rPr>
        <w:t xml:space="preserve">zařazena do červencového </w:t>
      </w:r>
      <w:r w:rsidRPr="007E719A">
        <w:rPr>
          <w:rFonts w:ascii="Calibri" w:hAnsi="Calibri" w:cs="Calibri"/>
          <w:color w:val="000000"/>
        </w:rPr>
        <w:t>vydání.</w:t>
      </w:r>
    </w:p>
    <w:p w14:paraId="6EFAB490" w14:textId="77777777" w:rsidR="007E719A" w:rsidRPr="007E719A" w:rsidRDefault="007E719A" w:rsidP="000B340A">
      <w:pPr>
        <w:numPr>
          <w:ilvl w:val="0"/>
          <w:numId w:val="6"/>
        </w:numPr>
        <w:shd w:val="clear" w:color="auto" w:fill="9CC3E5"/>
        <w:jc w:val="both"/>
        <w:textAlignment w:val="baseline"/>
        <w:rPr>
          <w:rFonts w:ascii="Calibri" w:hAnsi="Calibri" w:cs="Calibri"/>
          <w:color w:val="000000"/>
        </w:rPr>
      </w:pPr>
      <w:r w:rsidRPr="007E719A">
        <w:rPr>
          <w:rFonts w:ascii="Calibri" w:hAnsi="Calibri" w:cs="Calibri"/>
          <w:color w:val="000000"/>
        </w:rPr>
        <w:t>Redakci je vyhrazeno právo krátit delší texty dle vlastního uvážení při zachování jádra sdělení. Redakci je rovněž vyhrazeno právo nezveřejnit takové příspěvky nebo jejich části, které dostane po určeném termínu, budou v rozporu se zákony, zjevně porušovat dobré mravy nebo Pravidla pro vydávání Šestky.</w:t>
      </w:r>
    </w:p>
    <w:p w14:paraId="22EDF96B" w14:textId="77777777" w:rsidR="007E719A" w:rsidRPr="007E719A" w:rsidRDefault="00C52A82" w:rsidP="00C52A82">
      <w:pPr>
        <w:shd w:val="clear" w:color="auto" w:fill="9CC3E5"/>
        <w:jc w:val="both"/>
        <w:textAlignment w:val="baseline"/>
        <w:rPr>
          <w:rFonts w:ascii="Calibri" w:hAnsi="Calibri" w:cs="Calibri"/>
          <w:b/>
          <w:bCs/>
          <w:color w:val="000000"/>
        </w:rPr>
      </w:pPr>
      <w:r>
        <w:rPr>
          <w:rFonts w:ascii="Calibri" w:hAnsi="Calibri" w:cs="Calibri"/>
          <w:b/>
          <w:bCs/>
          <w:color w:val="000000"/>
        </w:rPr>
        <w:t xml:space="preserve">III. </w:t>
      </w:r>
      <w:r w:rsidR="007E719A" w:rsidRPr="007E719A">
        <w:rPr>
          <w:rFonts w:ascii="Calibri" w:hAnsi="Calibri" w:cs="Calibri"/>
          <w:b/>
          <w:bCs/>
          <w:color w:val="000000"/>
        </w:rPr>
        <w:t>Inzerce</w:t>
      </w:r>
    </w:p>
    <w:p w14:paraId="1E863026" w14:textId="77777777" w:rsidR="007E719A" w:rsidRPr="007E719A" w:rsidRDefault="007E719A" w:rsidP="000B340A">
      <w:pPr>
        <w:numPr>
          <w:ilvl w:val="0"/>
          <w:numId w:val="7"/>
        </w:numPr>
        <w:shd w:val="clear" w:color="auto" w:fill="9CC3E5"/>
        <w:jc w:val="both"/>
        <w:textAlignment w:val="baseline"/>
        <w:rPr>
          <w:rFonts w:ascii="Calibri" w:hAnsi="Calibri" w:cs="Calibri"/>
          <w:color w:val="000000"/>
        </w:rPr>
      </w:pPr>
      <w:r w:rsidRPr="007E719A">
        <w:rPr>
          <w:rFonts w:ascii="Calibri" w:hAnsi="Calibri" w:cs="Calibri"/>
          <w:color w:val="000000"/>
        </w:rPr>
        <w:t>Rozsah placené inzerce není ve vydáních červen – září 2022 omezen, při převisu poptávky redakce přidá další strany. Inzerce, která by porušovala zákony, zákonné předpisy nebo Pravidla pro vydávání Šestky, nebude přijata ke zveřejnění.</w:t>
      </w:r>
    </w:p>
    <w:p w14:paraId="1CF1F713" w14:textId="77777777" w:rsidR="007E719A" w:rsidRPr="007E719A" w:rsidRDefault="007E719A" w:rsidP="000B340A">
      <w:pPr>
        <w:numPr>
          <w:ilvl w:val="0"/>
          <w:numId w:val="7"/>
        </w:numPr>
        <w:shd w:val="clear" w:color="auto" w:fill="9CC3E5"/>
        <w:jc w:val="both"/>
        <w:textAlignment w:val="baseline"/>
        <w:rPr>
          <w:rFonts w:ascii="Calibri" w:hAnsi="Calibri" w:cs="Calibri"/>
          <w:color w:val="000000"/>
        </w:rPr>
      </w:pPr>
      <w:r w:rsidRPr="007E719A">
        <w:rPr>
          <w:rFonts w:ascii="Calibri" w:hAnsi="Calibri" w:cs="Calibri"/>
          <w:color w:val="000000"/>
        </w:rPr>
        <w:t>Volební inzerce bude zařazena na předem stanovené strany v zásadě podle pořadí objednávek a jejich požadavků, tento postup redakce a grafička zaznamená a předloží výboru na jeho posledním jednání.</w:t>
      </w:r>
    </w:p>
    <w:p w14:paraId="09A06281" w14:textId="77777777" w:rsidR="007E719A" w:rsidRPr="007E719A" w:rsidRDefault="00C52A82" w:rsidP="00C52A82">
      <w:pPr>
        <w:shd w:val="clear" w:color="auto" w:fill="9CC3E5"/>
        <w:jc w:val="both"/>
        <w:textAlignment w:val="baseline"/>
        <w:rPr>
          <w:rFonts w:ascii="Calibri" w:hAnsi="Calibri" w:cs="Calibri"/>
          <w:b/>
          <w:bCs/>
          <w:color w:val="000000"/>
        </w:rPr>
      </w:pPr>
      <w:r>
        <w:rPr>
          <w:rFonts w:ascii="Calibri" w:hAnsi="Calibri" w:cs="Calibri"/>
          <w:b/>
          <w:bCs/>
          <w:color w:val="000000"/>
        </w:rPr>
        <w:t>IV. Ú</w:t>
      </w:r>
      <w:r w:rsidR="007E719A" w:rsidRPr="007E719A">
        <w:rPr>
          <w:rFonts w:ascii="Calibri" w:hAnsi="Calibri" w:cs="Calibri"/>
          <w:b/>
          <w:bCs/>
          <w:color w:val="000000"/>
        </w:rPr>
        <w:t>vodní sloupek </w:t>
      </w:r>
    </w:p>
    <w:p w14:paraId="68EFB718" w14:textId="77777777" w:rsidR="007E719A" w:rsidRPr="007E719A" w:rsidRDefault="00C52A82" w:rsidP="00C52A82">
      <w:pPr>
        <w:shd w:val="clear" w:color="auto" w:fill="9CC3E5"/>
        <w:jc w:val="both"/>
        <w:textAlignment w:val="baseline"/>
        <w:rPr>
          <w:rFonts w:ascii="Calibri" w:hAnsi="Calibri" w:cs="Calibri"/>
          <w:color w:val="000000"/>
        </w:rPr>
      </w:pPr>
      <w:r>
        <w:rPr>
          <w:rFonts w:ascii="Calibri" w:hAnsi="Calibri" w:cs="Calibri"/>
          <w:color w:val="000000"/>
        </w:rPr>
        <w:t xml:space="preserve">a. </w:t>
      </w:r>
      <w:r w:rsidR="007E719A" w:rsidRPr="007E719A">
        <w:rPr>
          <w:rFonts w:ascii="Calibri" w:hAnsi="Calibri" w:cs="Calibri"/>
          <w:color w:val="000000"/>
        </w:rPr>
        <w:t>v červnovém vydání Šestky bude mít starosta. </w:t>
      </w:r>
    </w:p>
    <w:p w14:paraId="4F4FF174" w14:textId="77777777" w:rsidR="007E719A" w:rsidRPr="007E719A" w:rsidRDefault="00C52A82" w:rsidP="00C52A82">
      <w:pPr>
        <w:shd w:val="clear" w:color="auto" w:fill="9CC3E5"/>
        <w:jc w:val="both"/>
        <w:textAlignment w:val="baseline"/>
        <w:rPr>
          <w:rFonts w:ascii="Calibri" w:hAnsi="Calibri" w:cs="Calibri"/>
          <w:color w:val="000000"/>
        </w:rPr>
      </w:pPr>
      <w:r>
        <w:rPr>
          <w:rFonts w:ascii="Calibri" w:hAnsi="Calibri" w:cs="Calibri"/>
          <w:color w:val="000000"/>
        </w:rPr>
        <w:t xml:space="preserve">b. </w:t>
      </w:r>
      <w:r w:rsidR="007E719A" w:rsidRPr="007E719A">
        <w:rPr>
          <w:rFonts w:ascii="Calibri" w:hAnsi="Calibri" w:cs="Calibri"/>
          <w:color w:val="000000"/>
        </w:rPr>
        <w:t>v červencovém a v zářijovém vydání budou mít sloupek lidé, kteří nejsou v politickém vedení radnice (např. tajemník ÚMČ, známý komentátor z Prahy 6 apod.).</w:t>
      </w:r>
    </w:p>
    <w:p w14:paraId="48EED1E5" w14:textId="77777777" w:rsidR="007E719A" w:rsidRPr="007E719A" w:rsidRDefault="00C52A82" w:rsidP="00C52A82">
      <w:pPr>
        <w:shd w:val="clear" w:color="auto" w:fill="9CC3E5"/>
        <w:jc w:val="both"/>
        <w:textAlignment w:val="baseline"/>
        <w:rPr>
          <w:rFonts w:ascii="Calibri" w:hAnsi="Calibri" w:cs="Calibri"/>
          <w:b/>
          <w:bCs/>
          <w:color w:val="000000"/>
        </w:rPr>
      </w:pPr>
      <w:r>
        <w:rPr>
          <w:rFonts w:ascii="Calibri" w:hAnsi="Calibri" w:cs="Calibri"/>
          <w:b/>
          <w:bCs/>
          <w:color w:val="000000"/>
        </w:rPr>
        <w:t xml:space="preserve">V. </w:t>
      </w:r>
      <w:r w:rsidR="007E719A" w:rsidRPr="007E719A">
        <w:rPr>
          <w:rFonts w:ascii="Calibri" w:hAnsi="Calibri" w:cs="Calibri"/>
          <w:b/>
          <w:bCs/>
          <w:color w:val="000000"/>
        </w:rPr>
        <w:t>Výbor </w:t>
      </w:r>
    </w:p>
    <w:p w14:paraId="0CF72778" w14:textId="77777777" w:rsidR="007E719A" w:rsidRPr="007E719A" w:rsidRDefault="00C52A82" w:rsidP="00C52A82">
      <w:pPr>
        <w:shd w:val="clear" w:color="auto" w:fill="9CC3E5"/>
        <w:jc w:val="both"/>
        <w:textAlignment w:val="baseline"/>
        <w:rPr>
          <w:rFonts w:ascii="Calibri" w:hAnsi="Calibri" w:cs="Calibri"/>
          <w:color w:val="000000"/>
        </w:rPr>
      </w:pPr>
      <w:r>
        <w:rPr>
          <w:rFonts w:ascii="Calibri" w:hAnsi="Calibri" w:cs="Calibri"/>
          <w:color w:val="000000"/>
        </w:rPr>
        <w:t xml:space="preserve">a. </w:t>
      </w:r>
      <w:r w:rsidR="007E719A" w:rsidRPr="007E719A">
        <w:rPr>
          <w:rFonts w:ascii="Calibri" w:hAnsi="Calibri" w:cs="Calibri"/>
          <w:color w:val="000000"/>
        </w:rPr>
        <w:t>ukládá předsedovi O. Kužílkovi, aby s těmito pravidly seznámil redakci Šestky, tajemníka ÚMČ, členy Rady MČ a členy politického grémia. </w:t>
      </w:r>
    </w:p>
    <w:p w14:paraId="00B1E1F1" w14:textId="77777777" w:rsidR="007E719A" w:rsidRDefault="00C52A82" w:rsidP="00C52A82">
      <w:pPr>
        <w:shd w:val="clear" w:color="auto" w:fill="9CC3E5"/>
        <w:jc w:val="both"/>
        <w:textAlignment w:val="baseline"/>
        <w:rPr>
          <w:rFonts w:ascii="Calibri" w:hAnsi="Calibri" w:cs="Calibri"/>
          <w:color w:val="000000"/>
        </w:rPr>
      </w:pPr>
      <w:r>
        <w:rPr>
          <w:rFonts w:ascii="Calibri" w:hAnsi="Calibri" w:cs="Calibri"/>
          <w:color w:val="000000"/>
        </w:rPr>
        <w:t xml:space="preserve">b. </w:t>
      </w:r>
      <w:r w:rsidR="007E719A" w:rsidRPr="007E719A">
        <w:rPr>
          <w:rFonts w:ascii="Calibri" w:hAnsi="Calibri" w:cs="Calibri"/>
          <w:color w:val="000000"/>
        </w:rPr>
        <w:t>Žádá redakci, aby informovala také kandidující subjekty, které nejsou členy současného zastupitelstva, o těchto pravidlech, a aby informaci podle bodu I. zařadila do květnového nebo červnového vydání.</w:t>
      </w:r>
    </w:p>
    <w:p w14:paraId="433588A2" w14:textId="77777777" w:rsidR="00C52A82" w:rsidRDefault="00C52A82" w:rsidP="00C52A82">
      <w:pPr>
        <w:shd w:val="clear" w:color="auto" w:fill="9CC3E5"/>
        <w:jc w:val="both"/>
        <w:textAlignment w:val="baseline"/>
        <w:rPr>
          <w:rFonts w:ascii="Calibri" w:hAnsi="Calibri" w:cs="Calibri"/>
          <w:color w:val="000000"/>
        </w:rPr>
      </w:pPr>
    </w:p>
    <w:p w14:paraId="77C77D86" w14:textId="77777777" w:rsidR="007E719A" w:rsidRPr="007E719A" w:rsidRDefault="00C52A82" w:rsidP="00C52A82">
      <w:pPr>
        <w:pStyle w:val="Normlnweb"/>
        <w:shd w:val="clear" w:color="auto" w:fill="9CC3E5"/>
        <w:spacing w:before="0" w:beforeAutospacing="0" w:after="0" w:afterAutospacing="0"/>
        <w:jc w:val="both"/>
      </w:pPr>
      <w:r>
        <w:rPr>
          <w:rFonts w:ascii="Calibri" w:hAnsi="Calibri" w:cs="Calibri"/>
          <w:b/>
          <w:bCs/>
          <w:color w:val="000000"/>
          <w:u w:val="single"/>
        </w:rPr>
        <w:t xml:space="preserve">Usnesení bylo přijato poměrem hlasů: +9-0 z0 </w:t>
      </w:r>
    </w:p>
    <w:p w14:paraId="3B277EB5" w14:textId="77777777" w:rsidR="001306C1" w:rsidRDefault="001306C1" w:rsidP="009F1D15">
      <w:pPr>
        <w:jc w:val="both"/>
        <w:rPr>
          <w:rFonts w:asciiTheme="minorHAnsi" w:hAnsiTheme="minorHAnsi" w:cstheme="minorHAnsi"/>
        </w:rPr>
      </w:pPr>
    </w:p>
    <w:p w14:paraId="7534B77F" w14:textId="77777777" w:rsidR="001306C1" w:rsidRDefault="001306C1" w:rsidP="009F1D15">
      <w:pPr>
        <w:jc w:val="both"/>
        <w:rPr>
          <w:rFonts w:asciiTheme="minorHAnsi" w:hAnsiTheme="minorHAnsi" w:cstheme="minorHAnsi"/>
        </w:rPr>
      </w:pPr>
      <w:r>
        <w:rPr>
          <w:rFonts w:asciiTheme="minorHAnsi" w:hAnsiTheme="minorHAnsi" w:cstheme="minorHAnsi"/>
        </w:rPr>
        <w:t xml:space="preserve">Bod byl </w:t>
      </w:r>
      <w:r w:rsidR="00A23298">
        <w:rPr>
          <w:rFonts w:asciiTheme="minorHAnsi" w:hAnsiTheme="minorHAnsi" w:cstheme="minorHAnsi"/>
        </w:rPr>
        <w:t>přerušený</w:t>
      </w:r>
      <w:r>
        <w:rPr>
          <w:rFonts w:asciiTheme="minorHAnsi" w:hAnsiTheme="minorHAnsi" w:cstheme="minorHAnsi"/>
        </w:rPr>
        <w:t xml:space="preserve"> </w:t>
      </w:r>
      <w:r w:rsidR="00A23298">
        <w:rPr>
          <w:rFonts w:asciiTheme="minorHAnsi" w:hAnsiTheme="minorHAnsi" w:cstheme="minorHAnsi"/>
        </w:rPr>
        <w:t>do</w:t>
      </w:r>
      <w:r>
        <w:rPr>
          <w:rFonts w:asciiTheme="minorHAnsi" w:hAnsiTheme="minorHAnsi" w:cstheme="minorHAnsi"/>
        </w:rPr>
        <w:t xml:space="preserve"> květnové</w:t>
      </w:r>
      <w:r w:rsidR="00A23298">
        <w:rPr>
          <w:rFonts w:asciiTheme="minorHAnsi" w:hAnsiTheme="minorHAnsi" w:cstheme="minorHAnsi"/>
        </w:rPr>
        <w:t>ho</w:t>
      </w:r>
      <w:r>
        <w:rPr>
          <w:rFonts w:asciiTheme="minorHAnsi" w:hAnsiTheme="minorHAnsi" w:cstheme="minorHAnsi"/>
        </w:rPr>
        <w:t xml:space="preserve"> jednání, kde bude předložený návrh na změnu </w:t>
      </w:r>
      <w:r w:rsidR="00A23298">
        <w:rPr>
          <w:rFonts w:asciiTheme="minorHAnsi" w:hAnsiTheme="minorHAnsi" w:cstheme="minorHAnsi"/>
        </w:rPr>
        <w:t>P</w:t>
      </w:r>
      <w:r>
        <w:rPr>
          <w:rFonts w:asciiTheme="minorHAnsi" w:hAnsiTheme="minorHAnsi" w:cstheme="minorHAnsi"/>
        </w:rPr>
        <w:t>ravidel pro vydávání Šestky.</w:t>
      </w:r>
    </w:p>
    <w:p w14:paraId="027089DD" w14:textId="77777777" w:rsidR="001306C1" w:rsidRDefault="001306C1" w:rsidP="009F1D15">
      <w:pPr>
        <w:jc w:val="both"/>
        <w:rPr>
          <w:rFonts w:asciiTheme="minorHAnsi" w:hAnsiTheme="minorHAnsi" w:cstheme="minorHAnsi"/>
        </w:rPr>
      </w:pPr>
      <w:r>
        <w:rPr>
          <w:rFonts w:asciiTheme="minorHAnsi" w:hAnsiTheme="minorHAnsi" w:cstheme="minorHAnsi"/>
        </w:rPr>
        <w:t xml:space="preserve"> </w:t>
      </w:r>
    </w:p>
    <w:p w14:paraId="3265872D" w14:textId="77777777" w:rsidR="001306C1" w:rsidRDefault="001306C1" w:rsidP="009F1D15">
      <w:pPr>
        <w:jc w:val="both"/>
        <w:rPr>
          <w:rFonts w:asciiTheme="minorHAnsi" w:hAnsiTheme="minorHAnsi" w:cstheme="minorHAnsi"/>
        </w:rPr>
      </w:pPr>
    </w:p>
    <w:p w14:paraId="7BFFA369" w14:textId="77777777" w:rsidR="00BD1EAA" w:rsidRDefault="00BD1EAA" w:rsidP="000B340A">
      <w:pPr>
        <w:pStyle w:val="Normlnweb"/>
        <w:numPr>
          <w:ilvl w:val="1"/>
          <w:numId w:val="1"/>
        </w:numPr>
        <w:spacing w:before="0" w:beforeAutospacing="0" w:after="0" w:afterAutospacing="0"/>
        <w:ind w:left="714" w:hanging="357"/>
        <w:jc w:val="both"/>
        <w:textAlignment w:val="baseline"/>
        <w:rPr>
          <w:rFonts w:ascii="Calibri" w:hAnsi="Calibri" w:cs="Calibri"/>
          <w:b/>
          <w:bCs/>
          <w:color w:val="000000"/>
        </w:rPr>
      </w:pPr>
      <w:r>
        <w:rPr>
          <w:rFonts w:ascii="Calibri" w:hAnsi="Calibri" w:cs="Calibri"/>
          <w:b/>
          <w:bCs/>
          <w:color w:val="000000"/>
        </w:rPr>
        <w:t>Informace o realizaci zákona č. 106/1999 Sb., o svobodném přístupu k</w:t>
      </w:r>
      <w:r w:rsidR="00561A29">
        <w:rPr>
          <w:rFonts w:ascii="Calibri" w:hAnsi="Calibri" w:cs="Calibri"/>
          <w:b/>
          <w:bCs/>
          <w:color w:val="000000"/>
        </w:rPr>
        <w:t> </w:t>
      </w:r>
      <w:r>
        <w:rPr>
          <w:rFonts w:ascii="Calibri" w:hAnsi="Calibri" w:cs="Calibri"/>
          <w:b/>
          <w:bCs/>
          <w:color w:val="000000"/>
        </w:rPr>
        <w:t>informacím</w:t>
      </w:r>
    </w:p>
    <w:p w14:paraId="192CF0BA" w14:textId="77777777" w:rsidR="00561A29" w:rsidRDefault="00561A29" w:rsidP="00561A29">
      <w:pPr>
        <w:pStyle w:val="Normlnweb"/>
        <w:spacing w:before="0" w:beforeAutospacing="0" w:after="0" w:afterAutospacing="0"/>
        <w:jc w:val="both"/>
        <w:textAlignment w:val="baseline"/>
        <w:rPr>
          <w:rFonts w:ascii="Calibri" w:hAnsi="Calibri" w:cs="Calibri"/>
          <w:b/>
          <w:bCs/>
          <w:color w:val="000000"/>
        </w:rPr>
      </w:pPr>
    </w:p>
    <w:p w14:paraId="6C1BD387" w14:textId="77777777" w:rsidR="00561A29" w:rsidRPr="00A33569" w:rsidRDefault="00561A29" w:rsidP="00A33569">
      <w:pPr>
        <w:pStyle w:val="Normlnweb"/>
        <w:spacing w:before="0" w:beforeAutospacing="0" w:after="0" w:afterAutospacing="0"/>
        <w:jc w:val="both"/>
        <w:textAlignment w:val="baseline"/>
        <w:rPr>
          <w:rFonts w:ascii="Calibri" w:hAnsi="Calibri" w:cs="Calibri"/>
          <w:color w:val="000000"/>
        </w:rPr>
      </w:pPr>
      <w:r w:rsidRPr="00A33569">
        <w:rPr>
          <w:rFonts w:ascii="Calibri" w:hAnsi="Calibri" w:cs="Calibri"/>
          <w:bCs/>
          <w:color w:val="000000"/>
        </w:rPr>
        <w:t xml:space="preserve">O. Kužílek – Představil závěry pracovní </w:t>
      </w:r>
      <w:r w:rsidR="00A33569" w:rsidRPr="00A33569">
        <w:rPr>
          <w:rFonts w:ascii="Calibri" w:hAnsi="Calibri" w:cs="Calibri"/>
          <w:bCs/>
          <w:color w:val="000000"/>
        </w:rPr>
        <w:t>dvojice</w:t>
      </w:r>
      <w:r w:rsidRPr="00A33569">
        <w:rPr>
          <w:rFonts w:ascii="Calibri" w:hAnsi="Calibri" w:cs="Calibri"/>
          <w:bCs/>
          <w:color w:val="000000"/>
        </w:rPr>
        <w:t xml:space="preserve"> ve složení O. Vykoukal a O</w:t>
      </w:r>
      <w:r w:rsidR="00C63916">
        <w:rPr>
          <w:rFonts w:ascii="Calibri" w:hAnsi="Calibri" w:cs="Calibri"/>
          <w:bCs/>
          <w:color w:val="000000"/>
        </w:rPr>
        <w:t>.</w:t>
      </w:r>
      <w:r w:rsidRPr="00A33569">
        <w:rPr>
          <w:rFonts w:ascii="Calibri" w:hAnsi="Calibri" w:cs="Calibri"/>
          <w:bCs/>
          <w:color w:val="000000"/>
        </w:rPr>
        <w:t xml:space="preserve"> Kužílek</w:t>
      </w:r>
      <w:r w:rsidR="00A33569" w:rsidRPr="00A33569">
        <w:rPr>
          <w:rFonts w:ascii="Calibri" w:hAnsi="Calibri" w:cs="Calibri"/>
          <w:bCs/>
          <w:color w:val="000000"/>
        </w:rPr>
        <w:t xml:space="preserve"> k vyřízení určených žádostí o informace.</w:t>
      </w:r>
      <w:r w:rsidRPr="00A33569">
        <w:rPr>
          <w:rFonts w:ascii="Calibri" w:hAnsi="Calibri" w:cs="Calibri"/>
          <w:bCs/>
          <w:color w:val="000000"/>
        </w:rPr>
        <w:t xml:space="preserve"> </w:t>
      </w:r>
      <w:r w:rsidR="00A33569" w:rsidRPr="00A33569">
        <w:rPr>
          <w:rFonts w:ascii="Calibri" w:hAnsi="Calibri" w:cs="Calibri"/>
          <w:color w:val="000000"/>
        </w:rPr>
        <w:t>P</w:t>
      </w:r>
      <w:r w:rsidRPr="00A33569">
        <w:rPr>
          <w:rFonts w:ascii="Calibri" w:hAnsi="Calibri" w:cs="Calibri"/>
          <w:color w:val="000000"/>
        </w:rPr>
        <w:t>řevažuje snaha poskytovat informac</w:t>
      </w:r>
      <w:r w:rsidR="00A33569" w:rsidRPr="00A33569">
        <w:rPr>
          <w:rFonts w:ascii="Calibri" w:hAnsi="Calibri" w:cs="Calibri"/>
          <w:color w:val="000000"/>
        </w:rPr>
        <w:t>e v zákonem stanoveném rozsahu. P</w:t>
      </w:r>
      <w:r w:rsidRPr="00A33569">
        <w:rPr>
          <w:rFonts w:ascii="Calibri" w:hAnsi="Calibri" w:cs="Calibri"/>
          <w:color w:val="000000"/>
        </w:rPr>
        <w:t>roblémy při vyřizování vznikají z větší části nedůsledným</w:t>
      </w:r>
      <w:r w:rsidR="00A33569" w:rsidRPr="00A33569">
        <w:rPr>
          <w:rFonts w:ascii="Calibri" w:hAnsi="Calibri" w:cs="Calibri"/>
          <w:color w:val="000000"/>
        </w:rPr>
        <w:t xml:space="preserve"> či nedbalým prvotním vyřízením.</w:t>
      </w:r>
      <w:r w:rsidR="00A33569">
        <w:rPr>
          <w:rFonts w:ascii="Calibri" w:hAnsi="Calibri" w:cs="Calibri"/>
          <w:color w:val="000000"/>
        </w:rPr>
        <w:t xml:space="preserve"> </w:t>
      </w:r>
      <w:r w:rsidR="00A33569" w:rsidRPr="00A33569">
        <w:rPr>
          <w:rFonts w:ascii="Calibri" w:hAnsi="Calibri" w:cs="Calibri"/>
          <w:color w:val="000000"/>
        </w:rPr>
        <w:t>Z</w:t>
      </w:r>
      <w:r w:rsidRPr="00A33569">
        <w:rPr>
          <w:rFonts w:ascii="Calibri" w:hAnsi="Calibri" w:cs="Calibri"/>
          <w:color w:val="000000"/>
        </w:rPr>
        <w:t> menší části problémy vznikají nesprávným právním hodnocením ochrany poskytovaných informací, a výjimečně možná až apriorní neochotou žádost</w:t>
      </w:r>
      <w:r w:rsidR="00A33569" w:rsidRPr="00A33569">
        <w:rPr>
          <w:rFonts w:ascii="Calibri" w:hAnsi="Calibri" w:cs="Calibri"/>
          <w:color w:val="000000"/>
        </w:rPr>
        <w:t>i vyhovět a žadatele odstrašit. Ú</w:t>
      </w:r>
      <w:r w:rsidRPr="00A33569">
        <w:rPr>
          <w:rFonts w:ascii="Calibri" w:hAnsi="Calibri" w:cs="Calibri"/>
          <w:color w:val="000000"/>
        </w:rPr>
        <w:t xml:space="preserve">řad sám sebe do značné míry zatěžuje a zbytečně spotřebovává čas na </w:t>
      </w:r>
      <w:r w:rsidRPr="00A33569">
        <w:rPr>
          <w:rFonts w:ascii="Calibri" w:hAnsi="Calibri" w:cs="Calibri"/>
          <w:color w:val="000000"/>
        </w:rPr>
        <w:lastRenderedPageBreak/>
        <w:t>objasňování skutečností, které se samotným vyřízením žádosti nesouvisejí (resp. nevyčlení je z vyřízení žádosti), a z</w:t>
      </w:r>
      <w:bookmarkStart w:id="0" w:name="_GoBack"/>
      <w:bookmarkEnd w:id="0"/>
      <w:r w:rsidRPr="00A33569">
        <w:rPr>
          <w:rFonts w:ascii="Calibri" w:hAnsi="Calibri" w:cs="Calibri"/>
          <w:color w:val="000000"/>
        </w:rPr>
        <w:t>ejména na zpětnou obhajobu nesprávného postupu.</w:t>
      </w:r>
      <w:r w:rsidR="00A33569" w:rsidRPr="00A33569">
        <w:rPr>
          <w:rFonts w:ascii="Calibri" w:hAnsi="Calibri" w:cs="Calibri"/>
          <w:color w:val="000000"/>
        </w:rPr>
        <w:t xml:space="preserve"> Následně předložil členům usnesení.</w:t>
      </w:r>
    </w:p>
    <w:p w14:paraId="028ED895" w14:textId="77777777" w:rsidR="00561A29" w:rsidRPr="00561A29" w:rsidRDefault="00561A29" w:rsidP="00561A29">
      <w:pPr>
        <w:pStyle w:val="Normlnweb"/>
        <w:spacing w:before="0" w:beforeAutospacing="0" w:after="0" w:afterAutospacing="0"/>
        <w:jc w:val="both"/>
        <w:textAlignment w:val="baseline"/>
        <w:rPr>
          <w:rFonts w:ascii="Calibri" w:hAnsi="Calibri" w:cs="Calibri"/>
          <w:bCs/>
          <w:color w:val="000000"/>
        </w:rPr>
      </w:pPr>
    </w:p>
    <w:p w14:paraId="3D178D64" w14:textId="77777777" w:rsidR="00A23298" w:rsidRDefault="00A23298" w:rsidP="00A23298">
      <w:pPr>
        <w:pStyle w:val="Normlnweb"/>
        <w:spacing w:before="0" w:beforeAutospacing="0" w:after="0" w:afterAutospacing="0"/>
        <w:jc w:val="both"/>
        <w:textAlignment w:val="baseline"/>
        <w:rPr>
          <w:rFonts w:ascii="Calibri" w:hAnsi="Calibri" w:cs="Calibri"/>
          <w:b/>
          <w:bCs/>
          <w:color w:val="000000"/>
        </w:rPr>
      </w:pPr>
    </w:p>
    <w:p w14:paraId="4B981730" w14:textId="77777777" w:rsidR="00A23298" w:rsidRDefault="00A23298" w:rsidP="00A23298">
      <w:pPr>
        <w:pStyle w:val="Normlnweb"/>
        <w:shd w:val="clear" w:color="auto" w:fill="9CC3E5"/>
        <w:spacing w:before="0" w:beforeAutospacing="0" w:after="0" w:afterAutospacing="0"/>
        <w:jc w:val="center"/>
      </w:pPr>
      <w:r>
        <w:rPr>
          <w:rFonts w:ascii="Calibri" w:hAnsi="Calibri" w:cs="Calibri"/>
          <w:b/>
          <w:bCs/>
          <w:color w:val="000000"/>
        </w:rPr>
        <w:t>Usnesení ze dne 12. dubna 2022 č. 22/136</w:t>
      </w:r>
    </w:p>
    <w:p w14:paraId="24BE5F76" w14:textId="77777777" w:rsidR="00A23298" w:rsidRDefault="00A23298" w:rsidP="00A23298">
      <w:pPr>
        <w:pStyle w:val="Normlnweb"/>
        <w:shd w:val="clear" w:color="auto" w:fill="9CC3E5"/>
        <w:spacing w:before="0" w:beforeAutospacing="0" w:after="0" w:afterAutospacing="0"/>
        <w:jc w:val="center"/>
      </w:pPr>
      <w:r>
        <w:rPr>
          <w:rFonts w:ascii="Calibri" w:hAnsi="Calibri" w:cs="Calibri"/>
          <w:b/>
          <w:bCs/>
          <w:color w:val="000000"/>
        </w:rPr>
        <w:t>Výbor pro otevřenost, média a participaci ZMČ Praha 6</w:t>
      </w:r>
    </w:p>
    <w:p w14:paraId="3660EF3C" w14:textId="77777777" w:rsidR="00A23298" w:rsidRDefault="00A23298" w:rsidP="00A23298">
      <w:pPr>
        <w:pStyle w:val="Normlnweb"/>
        <w:shd w:val="clear" w:color="auto" w:fill="9CC3E5"/>
        <w:spacing w:before="0" w:beforeAutospacing="0" w:after="0" w:afterAutospacing="0"/>
        <w:jc w:val="both"/>
      </w:pPr>
      <w:r>
        <w:rPr>
          <w:color w:val="000000"/>
        </w:rPr>
        <w:t> </w:t>
      </w:r>
    </w:p>
    <w:p w14:paraId="3FC6A192" w14:textId="77777777" w:rsidR="00561A29" w:rsidRDefault="00A23298" w:rsidP="00561A29">
      <w:pPr>
        <w:pStyle w:val="Normlnweb"/>
        <w:shd w:val="clear" w:color="auto" w:fill="9CC3E5"/>
        <w:spacing w:before="0" w:beforeAutospacing="0" w:after="0" w:afterAutospacing="0"/>
        <w:jc w:val="both"/>
        <w:rPr>
          <w:rFonts w:ascii="Calibri" w:hAnsi="Calibri" w:cs="Calibri"/>
          <w:color w:val="000000"/>
        </w:rPr>
      </w:pPr>
      <w:r>
        <w:rPr>
          <w:rFonts w:ascii="Calibri" w:hAnsi="Calibri" w:cs="Calibri"/>
          <w:color w:val="000000"/>
        </w:rPr>
        <w:t>1</w:t>
      </w:r>
      <w:r w:rsidRPr="00A23298">
        <w:t xml:space="preserve"> </w:t>
      </w:r>
      <w:r w:rsidRPr="00A23298">
        <w:rPr>
          <w:rFonts w:ascii="Calibri" w:hAnsi="Calibri" w:cs="Calibri"/>
          <w:color w:val="000000"/>
        </w:rPr>
        <w:t>Bere na vědomí zprávu pracovní dvojice O. Kužílek a O. Vykoukal, která se na základě usnesení výboru č. č. 22/130 seznámila s vyřízením určených žádostí o informace podaných</w:t>
      </w:r>
      <w:r w:rsidR="00561A29">
        <w:rPr>
          <w:rFonts w:ascii="Calibri" w:hAnsi="Calibri" w:cs="Calibri"/>
          <w:color w:val="000000"/>
        </w:rPr>
        <w:t xml:space="preserve"> k MČ Praha 6 podle Infozákona,</w:t>
      </w:r>
    </w:p>
    <w:p w14:paraId="42313089" w14:textId="77777777" w:rsidR="00A23298" w:rsidRPr="00A23298" w:rsidRDefault="00561A29" w:rsidP="00561A29">
      <w:pPr>
        <w:pStyle w:val="Normlnweb"/>
        <w:shd w:val="clear" w:color="auto" w:fill="9CC3E5"/>
        <w:spacing w:before="0" w:beforeAutospacing="0" w:after="0" w:afterAutospacing="0"/>
        <w:jc w:val="both"/>
        <w:rPr>
          <w:rFonts w:ascii="Calibri" w:hAnsi="Calibri" w:cs="Calibri"/>
          <w:color w:val="000000"/>
        </w:rPr>
      </w:pPr>
      <w:r>
        <w:rPr>
          <w:rFonts w:ascii="Calibri" w:hAnsi="Calibri" w:cs="Calibri"/>
          <w:color w:val="000000"/>
        </w:rPr>
        <w:t xml:space="preserve">2. </w:t>
      </w:r>
      <w:r w:rsidR="00A23298" w:rsidRPr="00A23298">
        <w:rPr>
          <w:rFonts w:ascii="Calibri" w:hAnsi="Calibri" w:cs="Calibri"/>
          <w:color w:val="000000"/>
        </w:rPr>
        <w:t>upozorňuje tajemníka ÚMČ na otázku, zda nevzniká nadbytečná zátěž nesprávnými postupy při vyřizování žádostí o informace,</w:t>
      </w:r>
    </w:p>
    <w:p w14:paraId="741FD115" w14:textId="77777777" w:rsidR="00561A29" w:rsidRDefault="00561A29" w:rsidP="00561A29">
      <w:pPr>
        <w:pStyle w:val="Normlnweb"/>
        <w:shd w:val="clear" w:color="auto" w:fill="9CC3E5"/>
        <w:spacing w:before="0" w:beforeAutospacing="0" w:after="0" w:afterAutospacing="0"/>
        <w:jc w:val="both"/>
        <w:rPr>
          <w:rFonts w:ascii="Calibri" w:hAnsi="Calibri" w:cs="Calibri"/>
          <w:color w:val="000000"/>
        </w:rPr>
      </w:pPr>
      <w:r>
        <w:rPr>
          <w:rFonts w:ascii="Calibri" w:hAnsi="Calibri" w:cs="Calibri"/>
          <w:color w:val="000000"/>
        </w:rPr>
        <w:t xml:space="preserve">3. </w:t>
      </w:r>
      <w:r w:rsidR="00A23298" w:rsidRPr="00A23298">
        <w:rPr>
          <w:rFonts w:ascii="Calibri" w:hAnsi="Calibri" w:cs="Calibri"/>
          <w:color w:val="000000"/>
        </w:rPr>
        <w:t>ukládá předsedovi výboru O. Kužílkovi a O. Vykoukalovi projednat závěry s odpovědnými zaměstnanci ÚMČ a předložit svá doporučení.</w:t>
      </w:r>
    </w:p>
    <w:p w14:paraId="03A50041" w14:textId="77777777" w:rsidR="00561A29" w:rsidRDefault="00561A29" w:rsidP="00A23298">
      <w:pPr>
        <w:pStyle w:val="Normlnweb"/>
        <w:shd w:val="clear" w:color="auto" w:fill="9CC3E5"/>
        <w:spacing w:before="0" w:beforeAutospacing="0" w:after="0" w:afterAutospacing="0"/>
        <w:jc w:val="both"/>
        <w:rPr>
          <w:rFonts w:ascii="Calibri" w:hAnsi="Calibri" w:cs="Calibri"/>
          <w:color w:val="000000"/>
        </w:rPr>
      </w:pPr>
    </w:p>
    <w:p w14:paraId="6C076732" w14:textId="77777777" w:rsidR="00A23298" w:rsidRDefault="00A23298" w:rsidP="00A23298">
      <w:pPr>
        <w:pStyle w:val="Normlnweb"/>
        <w:shd w:val="clear" w:color="auto" w:fill="9CC3E5"/>
        <w:spacing w:before="0" w:beforeAutospacing="0" w:after="0" w:afterAutospacing="0"/>
        <w:jc w:val="both"/>
      </w:pPr>
      <w:r>
        <w:rPr>
          <w:rFonts w:ascii="Calibri" w:hAnsi="Calibri" w:cs="Calibri"/>
          <w:b/>
          <w:bCs/>
          <w:color w:val="000000"/>
          <w:u w:val="single"/>
        </w:rPr>
        <w:t>Usnesení bylo</w:t>
      </w:r>
      <w:r w:rsidR="00A33569">
        <w:rPr>
          <w:rFonts w:ascii="Calibri" w:hAnsi="Calibri" w:cs="Calibri"/>
          <w:b/>
          <w:bCs/>
          <w:color w:val="000000"/>
          <w:u w:val="single"/>
        </w:rPr>
        <w:t xml:space="preserve"> přijato poměrem hlasů: +7-0 z1 (zdržel se V. Šuvarina)</w:t>
      </w:r>
    </w:p>
    <w:p w14:paraId="730EE218" w14:textId="77777777" w:rsidR="001306C1" w:rsidRDefault="001306C1" w:rsidP="00A33569">
      <w:pPr>
        <w:jc w:val="both"/>
        <w:rPr>
          <w:rFonts w:asciiTheme="minorHAnsi" w:hAnsiTheme="minorHAnsi" w:cstheme="minorHAnsi"/>
        </w:rPr>
      </w:pPr>
    </w:p>
    <w:p w14:paraId="1D04B984" w14:textId="77777777" w:rsidR="00BD1EAA" w:rsidRDefault="00BD1EAA" w:rsidP="000B340A">
      <w:pPr>
        <w:pStyle w:val="Normlnweb"/>
        <w:numPr>
          <w:ilvl w:val="1"/>
          <w:numId w:val="1"/>
        </w:numPr>
        <w:spacing w:before="0" w:beforeAutospacing="0" w:after="0" w:afterAutospacing="0"/>
        <w:ind w:left="714" w:hanging="357"/>
        <w:jc w:val="both"/>
        <w:textAlignment w:val="baseline"/>
        <w:rPr>
          <w:rFonts w:ascii="Calibri" w:hAnsi="Calibri" w:cs="Calibri"/>
          <w:b/>
          <w:bCs/>
          <w:color w:val="000000"/>
        </w:rPr>
      </w:pPr>
      <w:r>
        <w:rPr>
          <w:rFonts w:ascii="Calibri" w:hAnsi="Calibri" w:cs="Calibri"/>
          <w:b/>
          <w:bCs/>
          <w:color w:val="000000"/>
        </w:rPr>
        <w:t xml:space="preserve">Informativní bod - Kamerový systém ÚMČ Praha 6 </w:t>
      </w:r>
    </w:p>
    <w:p w14:paraId="594DCE19" w14:textId="77777777" w:rsidR="001306C1" w:rsidRDefault="001306C1" w:rsidP="000B340A">
      <w:pPr>
        <w:jc w:val="both"/>
        <w:rPr>
          <w:rFonts w:asciiTheme="minorHAnsi" w:hAnsiTheme="minorHAnsi" w:cstheme="minorHAnsi"/>
        </w:rPr>
      </w:pPr>
    </w:p>
    <w:p w14:paraId="18E88A6C" w14:textId="77777777" w:rsidR="001306C1" w:rsidRDefault="001306C1" w:rsidP="000B340A">
      <w:pPr>
        <w:jc w:val="both"/>
        <w:rPr>
          <w:rFonts w:asciiTheme="minorHAnsi" w:hAnsiTheme="minorHAnsi" w:cstheme="minorHAnsi"/>
        </w:rPr>
      </w:pPr>
      <w:r>
        <w:rPr>
          <w:rFonts w:asciiTheme="minorHAnsi" w:hAnsiTheme="minorHAnsi" w:cstheme="minorHAnsi"/>
        </w:rPr>
        <w:t xml:space="preserve">O. Kužílek – </w:t>
      </w:r>
      <w:r w:rsidR="00A33569">
        <w:rPr>
          <w:rFonts w:asciiTheme="minorHAnsi" w:hAnsiTheme="minorHAnsi" w:cstheme="minorHAnsi"/>
        </w:rPr>
        <w:t>Informoval členy o postupu v agendě kamerového systému ÚMČ Praha 6. Na příští</w:t>
      </w:r>
      <w:r>
        <w:rPr>
          <w:rFonts w:asciiTheme="minorHAnsi" w:hAnsiTheme="minorHAnsi" w:cstheme="minorHAnsi"/>
        </w:rPr>
        <w:t xml:space="preserve"> jednání bude </w:t>
      </w:r>
      <w:r w:rsidR="00A33569">
        <w:rPr>
          <w:rFonts w:asciiTheme="minorHAnsi" w:hAnsiTheme="minorHAnsi" w:cstheme="minorHAnsi"/>
        </w:rPr>
        <w:t>předložená</w:t>
      </w:r>
      <w:r>
        <w:rPr>
          <w:rFonts w:asciiTheme="minorHAnsi" w:hAnsiTheme="minorHAnsi" w:cstheme="minorHAnsi"/>
        </w:rPr>
        <w:t xml:space="preserve"> zpráva </w:t>
      </w:r>
      <w:r w:rsidR="00A33569">
        <w:rPr>
          <w:rFonts w:asciiTheme="minorHAnsi" w:hAnsiTheme="minorHAnsi" w:cstheme="minorHAnsi"/>
        </w:rPr>
        <w:t>o</w:t>
      </w:r>
      <w:r>
        <w:rPr>
          <w:rFonts w:asciiTheme="minorHAnsi" w:hAnsiTheme="minorHAnsi" w:cstheme="minorHAnsi"/>
        </w:rPr>
        <w:t> vývoj</w:t>
      </w:r>
      <w:r w:rsidR="00A33569">
        <w:rPr>
          <w:rFonts w:asciiTheme="minorHAnsi" w:hAnsiTheme="minorHAnsi" w:cstheme="minorHAnsi"/>
        </w:rPr>
        <w:t>i</w:t>
      </w:r>
      <w:r>
        <w:rPr>
          <w:rFonts w:asciiTheme="minorHAnsi" w:hAnsiTheme="minorHAnsi" w:cstheme="minorHAnsi"/>
        </w:rPr>
        <w:t xml:space="preserve"> </w:t>
      </w:r>
      <w:r w:rsidR="00A33569">
        <w:rPr>
          <w:rFonts w:asciiTheme="minorHAnsi" w:hAnsiTheme="minorHAnsi" w:cstheme="minorHAnsi"/>
        </w:rPr>
        <w:t>této problematiky.</w:t>
      </w:r>
    </w:p>
    <w:p w14:paraId="2C1315F2" w14:textId="77777777" w:rsidR="001306C1" w:rsidRDefault="001306C1" w:rsidP="000B340A">
      <w:pPr>
        <w:jc w:val="both"/>
        <w:rPr>
          <w:rFonts w:asciiTheme="minorHAnsi" w:hAnsiTheme="minorHAnsi" w:cstheme="minorHAnsi"/>
        </w:rPr>
      </w:pPr>
    </w:p>
    <w:p w14:paraId="733DAE0B" w14:textId="77777777" w:rsidR="00BD1EAA" w:rsidRDefault="00BD1EAA" w:rsidP="000B340A">
      <w:pPr>
        <w:jc w:val="both"/>
        <w:rPr>
          <w:rFonts w:asciiTheme="minorHAnsi" w:hAnsiTheme="minorHAnsi" w:cstheme="minorHAnsi"/>
        </w:rPr>
      </w:pPr>
    </w:p>
    <w:p w14:paraId="204AC0A1" w14:textId="77777777" w:rsidR="00BD1EAA" w:rsidRDefault="00BD1EAA" w:rsidP="000B340A">
      <w:pPr>
        <w:pStyle w:val="Normlnweb"/>
        <w:numPr>
          <w:ilvl w:val="1"/>
          <w:numId w:val="1"/>
        </w:numPr>
        <w:spacing w:before="0" w:beforeAutospacing="0" w:after="0" w:afterAutospacing="0"/>
        <w:ind w:left="714" w:hanging="357"/>
        <w:jc w:val="both"/>
        <w:textAlignment w:val="baseline"/>
        <w:rPr>
          <w:rFonts w:ascii="Calibri" w:hAnsi="Calibri" w:cs="Calibri"/>
          <w:b/>
          <w:bCs/>
          <w:color w:val="000000"/>
        </w:rPr>
      </w:pPr>
      <w:r>
        <w:rPr>
          <w:rFonts w:ascii="Calibri" w:hAnsi="Calibri" w:cs="Calibri"/>
          <w:b/>
          <w:bCs/>
          <w:color w:val="000000"/>
        </w:rPr>
        <w:t>Průběžný přehled požadavků, úkolů a procesů VOMP</w:t>
      </w:r>
    </w:p>
    <w:p w14:paraId="6ECC91DD" w14:textId="77777777" w:rsidR="00BD1EAA" w:rsidRDefault="00BD1EAA" w:rsidP="000B340A">
      <w:pPr>
        <w:jc w:val="both"/>
        <w:rPr>
          <w:rFonts w:asciiTheme="minorHAnsi" w:hAnsiTheme="minorHAnsi" w:cstheme="minorHAnsi"/>
        </w:rPr>
      </w:pPr>
    </w:p>
    <w:p w14:paraId="3904C006" w14:textId="77777777" w:rsidR="00BD1EAA" w:rsidRDefault="00BD1EAA" w:rsidP="000B340A">
      <w:pPr>
        <w:jc w:val="both"/>
        <w:rPr>
          <w:rFonts w:asciiTheme="minorHAnsi" w:hAnsiTheme="minorHAnsi" w:cstheme="minorHAnsi"/>
        </w:rPr>
      </w:pPr>
      <w:r>
        <w:rPr>
          <w:rFonts w:asciiTheme="minorHAnsi" w:hAnsiTheme="minorHAnsi" w:cstheme="minorHAnsi"/>
        </w:rPr>
        <w:t>Metody hodnocení mediálních nástrojů</w:t>
      </w:r>
    </w:p>
    <w:p w14:paraId="06478006" w14:textId="77777777" w:rsidR="00BD1EAA" w:rsidRDefault="00BD1EAA" w:rsidP="000B340A">
      <w:pPr>
        <w:jc w:val="both"/>
        <w:rPr>
          <w:rFonts w:asciiTheme="minorHAnsi" w:hAnsiTheme="minorHAnsi" w:cstheme="minorHAnsi"/>
        </w:rPr>
      </w:pPr>
    </w:p>
    <w:p w14:paraId="0007117E" w14:textId="39F26872" w:rsidR="00BD1EAA" w:rsidRPr="00C3147F" w:rsidRDefault="00BD1EAA" w:rsidP="000B340A">
      <w:pPr>
        <w:jc w:val="both"/>
        <w:rPr>
          <w:rFonts w:asciiTheme="minorHAnsi" w:hAnsiTheme="minorHAnsi" w:cstheme="minorHAnsi"/>
        </w:rPr>
      </w:pPr>
      <w:r>
        <w:rPr>
          <w:rFonts w:asciiTheme="minorHAnsi" w:hAnsiTheme="minorHAnsi" w:cstheme="minorHAnsi"/>
        </w:rPr>
        <w:t xml:space="preserve">P. </w:t>
      </w:r>
      <w:r w:rsidRPr="00C3147F">
        <w:rPr>
          <w:rFonts w:asciiTheme="minorHAnsi" w:hAnsiTheme="minorHAnsi" w:cstheme="minorHAnsi"/>
        </w:rPr>
        <w:t xml:space="preserve">Weber – </w:t>
      </w:r>
      <w:r w:rsidR="00A33569" w:rsidRPr="00C3147F">
        <w:rPr>
          <w:rFonts w:asciiTheme="minorHAnsi" w:hAnsiTheme="minorHAnsi" w:cstheme="minorHAnsi"/>
        </w:rPr>
        <w:t>P</w:t>
      </w:r>
      <w:r w:rsidRPr="00C3147F">
        <w:rPr>
          <w:rFonts w:asciiTheme="minorHAnsi" w:hAnsiTheme="minorHAnsi" w:cstheme="minorHAnsi"/>
        </w:rPr>
        <w:t xml:space="preserve">roběhla schůzka s J. </w:t>
      </w:r>
      <w:proofErr w:type="spellStart"/>
      <w:r w:rsidRPr="00C3147F">
        <w:rPr>
          <w:rFonts w:asciiTheme="minorHAnsi" w:hAnsiTheme="minorHAnsi" w:cstheme="minorHAnsi"/>
        </w:rPr>
        <w:t>Hannichem</w:t>
      </w:r>
      <w:proofErr w:type="spellEnd"/>
      <w:r w:rsidRPr="00C3147F">
        <w:rPr>
          <w:rFonts w:asciiTheme="minorHAnsi" w:hAnsiTheme="minorHAnsi" w:cstheme="minorHAnsi"/>
        </w:rPr>
        <w:t xml:space="preserve"> a T. Schejbalovou. </w:t>
      </w:r>
      <w:r w:rsidR="00A33569" w:rsidRPr="00C3147F">
        <w:rPr>
          <w:rFonts w:asciiTheme="minorHAnsi" w:hAnsiTheme="minorHAnsi" w:cstheme="minorHAnsi"/>
        </w:rPr>
        <w:t>Aktuálně se řeší</w:t>
      </w:r>
      <w:r w:rsidRPr="00C3147F">
        <w:rPr>
          <w:rFonts w:asciiTheme="minorHAnsi" w:hAnsiTheme="minorHAnsi" w:cstheme="minorHAnsi"/>
        </w:rPr>
        <w:t xml:space="preserve">, jak sjednotit </w:t>
      </w:r>
      <w:r w:rsidR="000B340A" w:rsidRPr="00C3147F">
        <w:rPr>
          <w:rFonts w:asciiTheme="minorHAnsi" w:hAnsiTheme="minorHAnsi" w:cstheme="minorHAnsi"/>
        </w:rPr>
        <w:t>zásah</w:t>
      </w:r>
      <w:r w:rsidR="00A33569" w:rsidRPr="00C3147F">
        <w:rPr>
          <w:rFonts w:asciiTheme="minorHAnsi" w:hAnsiTheme="minorHAnsi" w:cstheme="minorHAnsi"/>
        </w:rPr>
        <w:t xml:space="preserve"> </w:t>
      </w:r>
      <w:r w:rsidR="000B340A" w:rsidRPr="00C3147F">
        <w:rPr>
          <w:rFonts w:asciiTheme="minorHAnsi" w:hAnsiTheme="minorHAnsi" w:cstheme="minorHAnsi"/>
        </w:rPr>
        <w:t xml:space="preserve">všech </w:t>
      </w:r>
      <w:r w:rsidR="00A33569" w:rsidRPr="00C3147F">
        <w:rPr>
          <w:rFonts w:asciiTheme="minorHAnsi" w:hAnsiTheme="minorHAnsi" w:cstheme="minorHAnsi"/>
        </w:rPr>
        <w:t>mediální</w:t>
      </w:r>
      <w:r w:rsidR="000B340A" w:rsidRPr="00C3147F">
        <w:rPr>
          <w:rFonts w:asciiTheme="minorHAnsi" w:hAnsiTheme="minorHAnsi" w:cstheme="minorHAnsi"/>
        </w:rPr>
        <w:t>ch</w:t>
      </w:r>
      <w:r w:rsidRPr="00C3147F">
        <w:rPr>
          <w:rFonts w:asciiTheme="minorHAnsi" w:hAnsiTheme="minorHAnsi" w:cstheme="minorHAnsi"/>
        </w:rPr>
        <w:t xml:space="preserve"> kanál</w:t>
      </w:r>
      <w:r w:rsidR="000B340A" w:rsidRPr="00C3147F">
        <w:rPr>
          <w:rFonts w:asciiTheme="minorHAnsi" w:hAnsiTheme="minorHAnsi" w:cstheme="minorHAnsi"/>
        </w:rPr>
        <w:t>ů</w:t>
      </w:r>
      <w:r w:rsidRPr="00C3147F">
        <w:rPr>
          <w:rFonts w:asciiTheme="minorHAnsi" w:hAnsiTheme="minorHAnsi" w:cstheme="minorHAnsi"/>
        </w:rPr>
        <w:t xml:space="preserve"> do jednoho</w:t>
      </w:r>
      <w:r w:rsidR="000B340A" w:rsidRPr="00C3147F">
        <w:rPr>
          <w:rFonts w:asciiTheme="minorHAnsi" w:hAnsiTheme="minorHAnsi" w:cstheme="minorHAnsi"/>
        </w:rPr>
        <w:t xml:space="preserve"> čísla</w:t>
      </w:r>
      <w:r w:rsidRPr="00C3147F">
        <w:rPr>
          <w:rFonts w:asciiTheme="minorHAnsi" w:hAnsiTheme="minorHAnsi" w:cstheme="minorHAnsi"/>
        </w:rPr>
        <w:t xml:space="preserve">. Problém je získat čtenost </w:t>
      </w:r>
      <w:r w:rsidR="00C3147F" w:rsidRPr="00C3147F">
        <w:rPr>
          <w:rFonts w:asciiTheme="minorHAnsi" w:eastAsiaTheme="minorHAnsi" w:hAnsiTheme="minorHAnsi" w:cstheme="minorHAnsi"/>
          <w:color w:val="000000"/>
          <w:lang w:eastAsia="en-US"/>
        </w:rPr>
        <w:t>internetov</w:t>
      </w:r>
      <w:r w:rsidR="00C3147F" w:rsidRPr="00C3147F">
        <w:rPr>
          <w:rFonts w:asciiTheme="minorHAnsi" w:eastAsiaTheme="minorHAnsi" w:hAnsiTheme="minorHAnsi" w:cstheme="minorHAnsi"/>
          <w:color w:val="000000"/>
          <w:lang w:eastAsia="en-US"/>
        </w:rPr>
        <w:t>ých</w:t>
      </w:r>
      <w:r w:rsidR="00C3147F" w:rsidRPr="00C3147F">
        <w:rPr>
          <w:rFonts w:asciiTheme="minorHAnsi" w:eastAsiaTheme="minorHAnsi" w:hAnsiTheme="minorHAnsi" w:cstheme="minorHAnsi"/>
          <w:color w:val="000000"/>
          <w:lang w:eastAsia="en-US"/>
        </w:rPr>
        <w:t xml:space="preserve"> zpravodajsk</w:t>
      </w:r>
      <w:r w:rsidR="00C3147F" w:rsidRPr="00C3147F">
        <w:rPr>
          <w:rFonts w:asciiTheme="minorHAnsi" w:eastAsiaTheme="minorHAnsi" w:hAnsiTheme="minorHAnsi" w:cstheme="minorHAnsi"/>
          <w:color w:val="000000"/>
          <w:lang w:eastAsia="en-US"/>
        </w:rPr>
        <w:t>ých</w:t>
      </w:r>
      <w:r w:rsidR="00C3147F" w:rsidRPr="00C3147F">
        <w:rPr>
          <w:rFonts w:asciiTheme="minorHAnsi" w:eastAsiaTheme="minorHAnsi" w:hAnsiTheme="minorHAnsi" w:cstheme="minorHAnsi"/>
          <w:color w:val="000000"/>
          <w:lang w:eastAsia="en-US"/>
        </w:rPr>
        <w:t xml:space="preserve"> portál</w:t>
      </w:r>
      <w:r w:rsidR="00C3147F" w:rsidRPr="00C3147F">
        <w:rPr>
          <w:rFonts w:asciiTheme="minorHAnsi" w:eastAsiaTheme="minorHAnsi" w:hAnsiTheme="minorHAnsi" w:cstheme="minorHAnsi"/>
          <w:color w:val="000000"/>
          <w:lang w:eastAsia="en-US"/>
        </w:rPr>
        <w:t>ů</w:t>
      </w:r>
      <w:r w:rsidR="00C3147F" w:rsidRPr="00C3147F" w:rsidDel="00C3147F">
        <w:rPr>
          <w:rFonts w:asciiTheme="minorHAnsi" w:hAnsiTheme="minorHAnsi" w:cstheme="minorHAnsi"/>
        </w:rPr>
        <w:t xml:space="preserve"> </w:t>
      </w:r>
      <w:r w:rsidR="000B340A" w:rsidRPr="00C3147F">
        <w:rPr>
          <w:rFonts w:asciiTheme="minorHAnsi" w:hAnsiTheme="minorHAnsi" w:cstheme="minorHAnsi"/>
        </w:rPr>
        <w:t>ke konkrétním článkům o Praze 6.</w:t>
      </w:r>
    </w:p>
    <w:p w14:paraId="2A36C1CD" w14:textId="1D4D2352" w:rsidR="00C63916" w:rsidRPr="00C3147F" w:rsidRDefault="00C63916" w:rsidP="000B340A">
      <w:pPr>
        <w:jc w:val="both"/>
        <w:rPr>
          <w:rFonts w:asciiTheme="minorHAnsi" w:hAnsiTheme="minorHAnsi" w:cstheme="minorHAnsi"/>
        </w:rPr>
      </w:pPr>
      <w:r w:rsidRPr="00C3147F">
        <w:rPr>
          <w:rFonts w:asciiTheme="minorHAnsi" w:hAnsiTheme="minorHAnsi" w:cstheme="minorHAnsi"/>
        </w:rPr>
        <w:t xml:space="preserve">V. Kozelek – Čtenost </w:t>
      </w:r>
      <w:r w:rsidR="00C3147F" w:rsidRPr="00C3147F">
        <w:rPr>
          <w:rFonts w:asciiTheme="minorHAnsi" w:eastAsiaTheme="minorHAnsi" w:hAnsiTheme="minorHAnsi" w:cstheme="minorHAnsi"/>
          <w:color w:val="000000"/>
          <w:lang w:eastAsia="en-US"/>
        </w:rPr>
        <w:t>internetových zpravodajských portálů</w:t>
      </w:r>
      <w:r w:rsidRPr="00C3147F">
        <w:rPr>
          <w:rFonts w:asciiTheme="minorHAnsi" w:hAnsiTheme="minorHAnsi" w:cstheme="minorHAnsi"/>
        </w:rPr>
        <w:t xml:space="preserve"> umí změřit </w:t>
      </w:r>
      <w:r w:rsidR="00A60B85" w:rsidRPr="00C3147F">
        <w:rPr>
          <w:rFonts w:asciiTheme="minorHAnsi" w:hAnsiTheme="minorHAnsi" w:cstheme="minorHAnsi"/>
        </w:rPr>
        <w:t xml:space="preserve">např. </w:t>
      </w:r>
      <w:r w:rsidRPr="00C3147F">
        <w:rPr>
          <w:rFonts w:asciiTheme="minorHAnsi" w:hAnsiTheme="minorHAnsi" w:cstheme="minorHAnsi"/>
        </w:rPr>
        <w:t xml:space="preserve">monitoring médií od společnosti </w:t>
      </w:r>
      <w:proofErr w:type="spellStart"/>
      <w:r w:rsidRPr="00C3147F">
        <w:rPr>
          <w:rFonts w:asciiTheme="minorHAnsi" w:hAnsiTheme="minorHAnsi" w:cstheme="minorHAnsi"/>
        </w:rPr>
        <w:t>Monitora</w:t>
      </w:r>
      <w:proofErr w:type="spellEnd"/>
      <w:r w:rsidRPr="00C3147F">
        <w:rPr>
          <w:rFonts w:asciiTheme="minorHAnsi" w:hAnsiTheme="minorHAnsi" w:cstheme="minorHAnsi"/>
        </w:rPr>
        <w:t>, radnice však využívá zastaralý monitoring od Newtonu.</w:t>
      </w:r>
    </w:p>
    <w:p w14:paraId="11B5A3B4" w14:textId="77777777" w:rsidR="000B340A" w:rsidRDefault="000B340A" w:rsidP="00BD1EAA">
      <w:pPr>
        <w:jc w:val="both"/>
        <w:rPr>
          <w:rFonts w:asciiTheme="minorHAnsi" w:hAnsiTheme="minorHAnsi" w:cstheme="minorHAnsi"/>
        </w:rPr>
      </w:pPr>
    </w:p>
    <w:p w14:paraId="0055E36C" w14:textId="77777777" w:rsidR="000B340A" w:rsidRDefault="000B340A" w:rsidP="00BD1EAA">
      <w:pPr>
        <w:jc w:val="both"/>
        <w:rPr>
          <w:rFonts w:asciiTheme="minorHAnsi" w:hAnsiTheme="minorHAnsi" w:cstheme="minorHAnsi"/>
        </w:rPr>
      </w:pPr>
    </w:p>
    <w:p w14:paraId="7A024E18" w14:textId="77777777" w:rsidR="000B340A" w:rsidRDefault="000B340A" w:rsidP="00BD1EAA">
      <w:pPr>
        <w:jc w:val="both"/>
        <w:rPr>
          <w:rFonts w:asciiTheme="minorHAnsi" w:hAnsiTheme="minorHAnsi" w:cstheme="minorHAnsi"/>
        </w:rPr>
      </w:pPr>
    </w:p>
    <w:p w14:paraId="457AE0D6" w14:textId="77777777" w:rsidR="000B340A" w:rsidRDefault="000B340A" w:rsidP="00BD1EAA">
      <w:pPr>
        <w:jc w:val="both"/>
        <w:rPr>
          <w:rFonts w:asciiTheme="minorHAnsi" w:hAnsiTheme="minorHAnsi" w:cstheme="minorHAnsi"/>
        </w:rPr>
      </w:pPr>
    </w:p>
    <w:p w14:paraId="16104C2F" w14:textId="77777777" w:rsidR="000B340A" w:rsidRDefault="000B340A" w:rsidP="00BD1EAA">
      <w:pPr>
        <w:jc w:val="both"/>
        <w:rPr>
          <w:rFonts w:asciiTheme="minorHAnsi" w:hAnsiTheme="minorHAnsi" w:cstheme="minorHAnsi"/>
        </w:rPr>
      </w:pPr>
    </w:p>
    <w:p w14:paraId="0A4763C5" w14:textId="77777777" w:rsidR="00CD636D" w:rsidRPr="00C36410" w:rsidRDefault="00CD636D" w:rsidP="000B340A">
      <w:pPr>
        <w:pStyle w:val="Normlnweb"/>
        <w:spacing w:before="0" w:beforeAutospacing="0" w:after="0" w:afterAutospacing="0"/>
        <w:jc w:val="center"/>
      </w:pPr>
      <w:r w:rsidRPr="00C36410">
        <w:rPr>
          <w:rFonts w:ascii="Calibri" w:hAnsi="Calibri" w:cs="Calibri"/>
          <w:i/>
          <w:iCs/>
          <w:color w:val="000000"/>
        </w:rPr>
        <w:t>Jednání ukončeno v 1</w:t>
      </w:r>
      <w:r w:rsidR="003B0425">
        <w:rPr>
          <w:rFonts w:ascii="Calibri" w:hAnsi="Calibri" w:cs="Calibri"/>
          <w:i/>
          <w:iCs/>
          <w:color w:val="000000"/>
        </w:rPr>
        <w:t>8</w:t>
      </w:r>
      <w:r w:rsidRPr="00C36410">
        <w:rPr>
          <w:rFonts w:ascii="Calibri" w:hAnsi="Calibri" w:cs="Calibri"/>
          <w:i/>
          <w:iCs/>
          <w:color w:val="000000"/>
        </w:rPr>
        <w:t>:</w:t>
      </w:r>
      <w:r w:rsidR="00BD1EAA">
        <w:rPr>
          <w:rFonts w:ascii="Calibri" w:hAnsi="Calibri" w:cs="Calibri"/>
          <w:i/>
          <w:iCs/>
          <w:color w:val="000000"/>
        </w:rPr>
        <w:t>50</w:t>
      </w:r>
    </w:p>
    <w:p w14:paraId="6FCB34FC" w14:textId="77777777" w:rsidR="00CD636D" w:rsidRPr="00C36410" w:rsidRDefault="00CD636D" w:rsidP="00CD636D"/>
    <w:p w14:paraId="61BC9F21" w14:textId="77777777" w:rsidR="00CD636D" w:rsidRPr="00C36410" w:rsidRDefault="00CD636D" w:rsidP="00CD636D">
      <w:pPr>
        <w:pStyle w:val="Normlnweb"/>
        <w:spacing w:before="0" w:beforeAutospacing="0" w:after="0" w:afterAutospacing="0"/>
        <w:jc w:val="both"/>
      </w:pPr>
      <w:r w:rsidRPr="00C36410">
        <w:rPr>
          <w:rFonts w:ascii="Calibri" w:hAnsi="Calibri" w:cs="Calibri"/>
          <w:color w:val="000000"/>
        </w:rPr>
        <w:t>Zapsal: Tomáš Srp</w:t>
      </w:r>
    </w:p>
    <w:p w14:paraId="1C31B14C" w14:textId="77777777" w:rsidR="00CD636D" w:rsidRPr="00C36410" w:rsidRDefault="00CD636D" w:rsidP="00CD636D">
      <w:pPr>
        <w:pStyle w:val="Normlnweb"/>
        <w:spacing w:before="0" w:beforeAutospacing="0" w:after="0" w:afterAutospacing="0"/>
        <w:jc w:val="both"/>
      </w:pPr>
      <w:r w:rsidRPr="00C36410">
        <w:rPr>
          <w:rFonts w:ascii="Calibri" w:hAnsi="Calibri" w:cs="Calibri"/>
          <w:color w:val="000000"/>
        </w:rPr>
        <w:t>Ověřil: Vítězslav Kozelek</w:t>
      </w:r>
    </w:p>
    <w:p w14:paraId="396B7133" w14:textId="77777777" w:rsidR="00CD636D" w:rsidRPr="00C36410" w:rsidRDefault="00CD636D" w:rsidP="00CD636D">
      <w:pPr>
        <w:pStyle w:val="Normlnweb"/>
        <w:spacing w:before="0" w:beforeAutospacing="0" w:after="0" w:afterAutospacing="0"/>
        <w:jc w:val="both"/>
      </w:pPr>
      <w:r w:rsidRPr="00C36410">
        <w:rPr>
          <w:rFonts w:ascii="Calibri" w:hAnsi="Calibri" w:cs="Calibri"/>
          <w:color w:val="000000"/>
        </w:rPr>
        <w:t>Ověřil a podepsal: Oldřich Kužílek</w:t>
      </w:r>
    </w:p>
    <w:p w14:paraId="69E27B08" w14:textId="77777777" w:rsidR="00CD636D" w:rsidRPr="00C36410" w:rsidRDefault="00CD636D" w:rsidP="00CD636D"/>
    <w:p w14:paraId="3096C304" w14:textId="77777777" w:rsidR="00CD636D" w:rsidRPr="00C36410" w:rsidRDefault="00CD636D" w:rsidP="00CD636D">
      <w:pPr>
        <w:pStyle w:val="Normlnweb"/>
        <w:spacing w:before="0" w:beforeAutospacing="0" w:after="0" w:afterAutospacing="0"/>
        <w:jc w:val="center"/>
      </w:pPr>
      <w:r w:rsidRPr="00C36410">
        <w:rPr>
          <w:rFonts w:ascii="Calibri" w:hAnsi="Calibri" w:cs="Calibri"/>
          <w:color w:val="000000"/>
        </w:rPr>
        <w:t xml:space="preserve">Příští jednání Výboru pro otevřenost, média a participaci se koná v úterý </w:t>
      </w:r>
      <w:r w:rsidR="00BD1EAA">
        <w:rPr>
          <w:rFonts w:ascii="Calibri" w:hAnsi="Calibri" w:cs="Calibri"/>
          <w:color w:val="000000"/>
        </w:rPr>
        <w:t>10</w:t>
      </w:r>
      <w:r w:rsidRPr="00C36410">
        <w:rPr>
          <w:rFonts w:ascii="Calibri" w:hAnsi="Calibri" w:cs="Calibri"/>
          <w:color w:val="000000"/>
        </w:rPr>
        <w:t xml:space="preserve">. </w:t>
      </w:r>
      <w:r w:rsidR="00BD1EAA">
        <w:rPr>
          <w:rFonts w:ascii="Calibri" w:hAnsi="Calibri" w:cs="Calibri"/>
          <w:color w:val="000000"/>
        </w:rPr>
        <w:t>dubna</w:t>
      </w:r>
    </w:p>
    <w:p w14:paraId="22C43384" w14:textId="77777777" w:rsidR="00CD636D" w:rsidRPr="001C418D" w:rsidRDefault="00CD636D" w:rsidP="001C418D">
      <w:pPr>
        <w:pStyle w:val="Normlnweb"/>
        <w:spacing w:before="0" w:beforeAutospacing="0" w:after="0" w:afterAutospacing="0"/>
        <w:jc w:val="center"/>
      </w:pPr>
      <w:r w:rsidRPr="00C36410">
        <w:rPr>
          <w:rFonts w:ascii="Calibri" w:hAnsi="Calibri" w:cs="Calibri"/>
          <w:color w:val="000000"/>
        </w:rPr>
        <w:t>v 16:30.</w:t>
      </w:r>
    </w:p>
    <w:sectPr w:rsidR="00CD636D" w:rsidRPr="001C418D" w:rsidSect="0087553F">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3F096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85178"/>
    <w:multiLevelType w:val="multilevel"/>
    <w:tmpl w:val="75D01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0A4732"/>
    <w:multiLevelType w:val="multilevel"/>
    <w:tmpl w:val="302C5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E4783C"/>
    <w:multiLevelType w:val="multilevel"/>
    <w:tmpl w:val="F4F27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DAE00C4"/>
    <w:multiLevelType w:val="multilevel"/>
    <w:tmpl w:val="3AA4FA9E"/>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nsid w:val="72F97C02"/>
    <w:multiLevelType w:val="hybridMultilevel"/>
    <w:tmpl w:val="1EA29A76"/>
    <w:lvl w:ilvl="0" w:tplc="8B9074F4">
      <w:start w:val="2"/>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
    <w:nsid w:val="79340ABA"/>
    <w:multiLevelType w:val="multilevel"/>
    <w:tmpl w:val="705CEA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4"/>
  </w:num>
  <w:num w:numId="4">
    <w:abstractNumId w:val="5"/>
    <w:lvlOverride w:ilvl="0">
      <w:lvl w:ilvl="0">
        <w:numFmt w:val="lowerLetter"/>
        <w:lvlText w:val="%1."/>
        <w:lvlJc w:val="left"/>
      </w:lvl>
    </w:lvlOverride>
  </w:num>
  <w:num w:numId="5">
    <w:abstractNumId w:val="5"/>
    <w:lvlOverride w:ilvl="0">
      <w:lvl w:ilvl="0">
        <w:numFmt w:val="lowerLetter"/>
        <w:lvlText w:val="%1."/>
        <w:lvlJc w:val="left"/>
      </w:lvl>
    </w:lvlOverride>
    <w:lvlOverride w:ilvl="1">
      <w:lvl w:ilvl="1">
        <w:numFmt w:val="lowerLetter"/>
        <w:lvlText w:val="%2."/>
        <w:lvlJc w:val="left"/>
      </w:lvl>
    </w:lvlOverride>
  </w:num>
  <w:num w:numId="6">
    <w:abstractNumId w:val="1"/>
    <w:lvlOverride w:ilvl="0">
      <w:lvl w:ilvl="0">
        <w:numFmt w:val="lowerLetter"/>
        <w:lvlText w:val="%1."/>
        <w:lvlJc w:val="left"/>
      </w:lvl>
    </w:lvlOverride>
  </w:num>
  <w:num w:numId="7">
    <w:abstractNumId w:val="0"/>
    <w:lvlOverride w:ilvl="0">
      <w:lvl w:ilvl="0">
        <w:numFmt w:val="lowerLetter"/>
        <w:lvlText w:val="%1."/>
        <w:lvlJc w:val="left"/>
      </w:lvl>
    </w:lvlOverride>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ldřich Kužílek">
    <w15:presenceInfo w15:providerId="AD" w15:userId="S-1-5-21-192709536-2671721154-294321725-70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064"/>
    <w:rsid w:val="000145FB"/>
    <w:rsid w:val="000213CD"/>
    <w:rsid w:val="00050DB1"/>
    <w:rsid w:val="00082823"/>
    <w:rsid w:val="000B1E5D"/>
    <w:rsid w:val="000B340A"/>
    <w:rsid w:val="000D17FD"/>
    <w:rsid w:val="00100CD1"/>
    <w:rsid w:val="00112C36"/>
    <w:rsid w:val="001306C1"/>
    <w:rsid w:val="0015316C"/>
    <w:rsid w:val="00182776"/>
    <w:rsid w:val="0019590B"/>
    <w:rsid w:val="00197211"/>
    <w:rsid w:val="001B6875"/>
    <w:rsid w:val="001C418D"/>
    <w:rsid w:val="001D0C29"/>
    <w:rsid w:val="001D57A0"/>
    <w:rsid w:val="001E42E1"/>
    <w:rsid w:val="002036AE"/>
    <w:rsid w:val="00207E83"/>
    <w:rsid w:val="002172A4"/>
    <w:rsid w:val="00217A1B"/>
    <w:rsid w:val="00235AF1"/>
    <w:rsid w:val="00247210"/>
    <w:rsid w:val="0027097E"/>
    <w:rsid w:val="00276EFF"/>
    <w:rsid w:val="00284332"/>
    <w:rsid w:val="002969F1"/>
    <w:rsid w:val="00297340"/>
    <w:rsid w:val="002A1D98"/>
    <w:rsid w:val="002B79F8"/>
    <w:rsid w:val="002D0E50"/>
    <w:rsid w:val="002D4934"/>
    <w:rsid w:val="002D7BFE"/>
    <w:rsid w:val="002E3180"/>
    <w:rsid w:val="002E3A00"/>
    <w:rsid w:val="002F192D"/>
    <w:rsid w:val="002F1D57"/>
    <w:rsid w:val="0030585B"/>
    <w:rsid w:val="003078D9"/>
    <w:rsid w:val="003559CF"/>
    <w:rsid w:val="003645F0"/>
    <w:rsid w:val="00386A1D"/>
    <w:rsid w:val="003B0425"/>
    <w:rsid w:val="003B6AEA"/>
    <w:rsid w:val="003C7ED9"/>
    <w:rsid w:val="003D70EE"/>
    <w:rsid w:val="00400D99"/>
    <w:rsid w:val="004046A5"/>
    <w:rsid w:val="00411923"/>
    <w:rsid w:val="00426BAD"/>
    <w:rsid w:val="00440B85"/>
    <w:rsid w:val="00446CCC"/>
    <w:rsid w:val="00480441"/>
    <w:rsid w:val="00481617"/>
    <w:rsid w:val="004929B3"/>
    <w:rsid w:val="004E3908"/>
    <w:rsid w:val="0050164C"/>
    <w:rsid w:val="00527B94"/>
    <w:rsid w:val="00555D84"/>
    <w:rsid w:val="00561A29"/>
    <w:rsid w:val="00565110"/>
    <w:rsid w:val="005848B8"/>
    <w:rsid w:val="005B1EBF"/>
    <w:rsid w:val="005D1025"/>
    <w:rsid w:val="005F742C"/>
    <w:rsid w:val="006049BA"/>
    <w:rsid w:val="00624899"/>
    <w:rsid w:val="00645FD3"/>
    <w:rsid w:val="00683255"/>
    <w:rsid w:val="006D30AD"/>
    <w:rsid w:val="006E1A91"/>
    <w:rsid w:val="007006DA"/>
    <w:rsid w:val="007163AF"/>
    <w:rsid w:val="00750679"/>
    <w:rsid w:val="007525E7"/>
    <w:rsid w:val="00765DB6"/>
    <w:rsid w:val="00766E21"/>
    <w:rsid w:val="007A247A"/>
    <w:rsid w:val="007A6907"/>
    <w:rsid w:val="007B2C8E"/>
    <w:rsid w:val="007E719A"/>
    <w:rsid w:val="0087553F"/>
    <w:rsid w:val="00876266"/>
    <w:rsid w:val="008C3642"/>
    <w:rsid w:val="008E7BC0"/>
    <w:rsid w:val="008F724C"/>
    <w:rsid w:val="00916229"/>
    <w:rsid w:val="00927BEB"/>
    <w:rsid w:val="0093204F"/>
    <w:rsid w:val="00932B2E"/>
    <w:rsid w:val="00965FEC"/>
    <w:rsid w:val="00992E48"/>
    <w:rsid w:val="009A42B8"/>
    <w:rsid w:val="009C443C"/>
    <w:rsid w:val="009C45B9"/>
    <w:rsid w:val="009F1D15"/>
    <w:rsid w:val="00A23298"/>
    <w:rsid w:val="00A26D36"/>
    <w:rsid w:val="00A33569"/>
    <w:rsid w:val="00A33F9D"/>
    <w:rsid w:val="00A44664"/>
    <w:rsid w:val="00A4477E"/>
    <w:rsid w:val="00A46E4F"/>
    <w:rsid w:val="00A52DA9"/>
    <w:rsid w:val="00A56102"/>
    <w:rsid w:val="00A60B85"/>
    <w:rsid w:val="00A65F27"/>
    <w:rsid w:val="00AB1143"/>
    <w:rsid w:val="00AB2D4E"/>
    <w:rsid w:val="00AD6B82"/>
    <w:rsid w:val="00AF55EE"/>
    <w:rsid w:val="00B028E5"/>
    <w:rsid w:val="00B44689"/>
    <w:rsid w:val="00B553AC"/>
    <w:rsid w:val="00B90C55"/>
    <w:rsid w:val="00BA46DB"/>
    <w:rsid w:val="00BB7492"/>
    <w:rsid w:val="00BC51AB"/>
    <w:rsid w:val="00BC6D86"/>
    <w:rsid w:val="00BD1EAA"/>
    <w:rsid w:val="00BD2532"/>
    <w:rsid w:val="00BE69FD"/>
    <w:rsid w:val="00BF7A1C"/>
    <w:rsid w:val="00C11083"/>
    <w:rsid w:val="00C149EC"/>
    <w:rsid w:val="00C15B3D"/>
    <w:rsid w:val="00C16670"/>
    <w:rsid w:val="00C27E90"/>
    <w:rsid w:val="00C3147F"/>
    <w:rsid w:val="00C36410"/>
    <w:rsid w:val="00C52A82"/>
    <w:rsid w:val="00C63916"/>
    <w:rsid w:val="00C67FE6"/>
    <w:rsid w:val="00C7650E"/>
    <w:rsid w:val="00C92064"/>
    <w:rsid w:val="00CA459A"/>
    <w:rsid w:val="00CB17CF"/>
    <w:rsid w:val="00CD207D"/>
    <w:rsid w:val="00CD636D"/>
    <w:rsid w:val="00D167B2"/>
    <w:rsid w:val="00D20B91"/>
    <w:rsid w:val="00D30363"/>
    <w:rsid w:val="00D3239F"/>
    <w:rsid w:val="00D46957"/>
    <w:rsid w:val="00D86AA4"/>
    <w:rsid w:val="00DC7B02"/>
    <w:rsid w:val="00DD2075"/>
    <w:rsid w:val="00DE7D3B"/>
    <w:rsid w:val="00DF6826"/>
    <w:rsid w:val="00DF774D"/>
    <w:rsid w:val="00E3220E"/>
    <w:rsid w:val="00E418B3"/>
    <w:rsid w:val="00E63AC1"/>
    <w:rsid w:val="00E63FDE"/>
    <w:rsid w:val="00E717E9"/>
    <w:rsid w:val="00EF3C20"/>
    <w:rsid w:val="00EF4025"/>
    <w:rsid w:val="00EF6C3D"/>
    <w:rsid w:val="00F077BF"/>
    <w:rsid w:val="00F17764"/>
    <w:rsid w:val="00F46A5E"/>
    <w:rsid w:val="00F54557"/>
    <w:rsid w:val="00F83FED"/>
    <w:rsid w:val="00F94ACA"/>
    <w:rsid w:val="00FB5562"/>
    <w:rsid w:val="00FB72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E0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9206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C92064"/>
    <w:pPr>
      <w:spacing w:before="100" w:beforeAutospacing="1" w:after="100" w:afterAutospacing="1"/>
    </w:pPr>
  </w:style>
  <w:style w:type="character" w:customStyle="1" w:styleId="apple-tab-span">
    <w:name w:val="apple-tab-span"/>
    <w:basedOn w:val="Standardnpsmoodstavce"/>
    <w:rsid w:val="00C92064"/>
  </w:style>
  <w:style w:type="paragraph" w:styleId="Odstavecseseznamem">
    <w:name w:val="List Paragraph"/>
    <w:basedOn w:val="Normln"/>
    <w:uiPriority w:val="34"/>
    <w:qFormat/>
    <w:rsid w:val="00C92064"/>
    <w:pPr>
      <w:spacing w:after="160" w:line="259" w:lineRule="auto"/>
      <w:ind w:left="720"/>
      <w:contextualSpacing/>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E63FDE"/>
    <w:rPr>
      <w:rFonts w:ascii="Tahoma" w:hAnsi="Tahoma" w:cs="Tahoma"/>
      <w:sz w:val="16"/>
      <w:szCs w:val="16"/>
    </w:rPr>
  </w:style>
  <w:style w:type="character" w:customStyle="1" w:styleId="TextbublinyChar">
    <w:name w:val="Text bubliny Char"/>
    <w:basedOn w:val="Standardnpsmoodstavce"/>
    <w:link w:val="Textbubliny"/>
    <w:uiPriority w:val="99"/>
    <w:semiHidden/>
    <w:rsid w:val="00E63FDE"/>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F54557"/>
    <w:rPr>
      <w:sz w:val="16"/>
      <w:szCs w:val="16"/>
    </w:rPr>
  </w:style>
  <w:style w:type="paragraph" w:styleId="Textkomente">
    <w:name w:val="annotation text"/>
    <w:basedOn w:val="Normln"/>
    <w:link w:val="TextkomenteChar"/>
    <w:uiPriority w:val="99"/>
    <w:semiHidden/>
    <w:unhideWhenUsed/>
    <w:rsid w:val="00F54557"/>
    <w:rPr>
      <w:sz w:val="20"/>
      <w:szCs w:val="20"/>
    </w:rPr>
  </w:style>
  <w:style w:type="character" w:customStyle="1" w:styleId="TextkomenteChar">
    <w:name w:val="Text komentáře Char"/>
    <w:basedOn w:val="Standardnpsmoodstavce"/>
    <w:link w:val="Textkomente"/>
    <w:uiPriority w:val="99"/>
    <w:semiHidden/>
    <w:rsid w:val="00F5455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54557"/>
    <w:rPr>
      <w:b/>
      <w:bCs/>
    </w:rPr>
  </w:style>
  <w:style w:type="character" w:customStyle="1" w:styleId="PedmtkomenteChar">
    <w:name w:val="Předmět komentáře Char"/>
    <w:basedOn w:val="TextkomenteChar"/>
    <w:link w:val="Pedmtkomente"/>
    <w:uiPriority w:val="99"/>
    <w:semiHidden/>
    <w:rsid w:val="00F54557"/>
    <w:rPr>
      <w:rFonts w:ascii="Times New Roman" w:eastAsia="Times New Roman" w:hAnsi="Times New Roman" w:cs="Times New Roman"/>
      <w:b/>
      <w:bCs/>
      <w:sz w:val="20"/>
      <w:szCs w:val="20"/>
      <w:lang w:eastAsia="cs-CZ"/>
    </w:rPr>
  </w:style>
  <w:style w:type="paragraph" w:customStyle="1" w:styleId="p1">
    <w:name w:val="p1"/>
    <w:basedOn w:val="Normln"/>
    <w:rsid w:val="00E3220E"/>
    <w:rPr>
      <w:rFonts w:ascii="Helvetica Neue" w:eastAsiaTheme="minorHAnsi" w:hAnsi="Helvetica Neue"/>
      <w:sz w:val="18"/>
      <w:szCs w:val="18"/>
    </w:rPr>
  </w:style>
  <w:style w:type="paragraph" w:customStyle="1" w:styleId="p2">
    <w:name w:val="p2"/>
    <w:basedOn w:val="Normln"/>
    <w:rsid w:val="00E3220E"/>
    <w:rPr>
      <w:rFonts w:ascii="Helvetica Neue" w:eastAsiaTheme="minorHAnsi" w:hAnsi="Helvetica Neue"/>
      <w:sz w:val="18"/>
      <w:szCs w:val="18"/>
    </w:rPr>
  </w:style>
  <w:style w:type="character" w:customStyle="1" w:styleId="apple-converted-space">
    <w:name w:val="apple-converted-space"/>
    <w:basedOn w:val="Standardnpsmoodstavce"/>
    <w:rsid w:val="00E3220E"/>
  </w:style>
  <w:style w:type="paragraph" w:styleId="Revize">
    <w:name w:val="Revision"/>
    <w:hidden/>
    <w:uiPriority w:val="99"/>
    <w:semiHidden/>
    <w:rsid w:val="00CA459A"/>
    <w:pPr>
      <w:spacing w:after="0" w:line="240" w:lineRule="auto"/>
    </w:pPr>
    <w:rPr>
      <w:rFonts w:ascii="Times New Roman" w:eastAsia="Times New Roman" w:hAnsi="Times New Roman" w:cs="Times New Roman"/>
      <w:sz w:val="24"/>
      <w:szCs w:val="24"/>
      <w:lang w:eastAsia="cs-CZ"/>
    </w:rPr>
  </w:style>
  <w:style w:type="paragraph" w:customStyle="1" w:styleId="TimesNewRoman">
    <w:name w:val="Times New Roman"/>
    <w:basedOn w:val="Normln"/>
    <w:autoRedefine/>
    <w:rsid w:val="00AB2D4E"/>
    <w:pPr>
      <w:spacing w:after="160" w:line="240" w:lineRule="exact"/>
      <w:jc w:val="both"/>
    </w:pPr>
    <w:rPr>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92064"/>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C92064"/>
    <w:pPr>
      <w:spacing w:before="100" w:beforeAutospacing="1" w:after="100" w:afterAutospacing="1"/>
    </w:pPr>
  </w:style>
  <w:style w:type="character" w:customStyle="1" w:styleId="apple-tab-span">
    <w:name w:val="apple-tab-span"/>
    <w:basedOn w:val="Standardnpsmoodstavce"/>
    <w:rsid w:val="00C92064"/>
  </w:style>
  <w:style w:type="paragraph" w:styleId="Odstavecseseznamem">
    <w:name w:val="List Paragraph"/>
    <w:basedOn w:val="Normln"/>
    <w:uiPriority w:val="34"/>
    <w:qFormat/>
    <w:rsid w:val="00C92064"/>
    <w:pPr>
      <w:spacing w:after="160" w:line="259" w:lineRule="auto"/>
      <w:ind w:left="720"/>
      <w:contextualSpacing/>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E63FDE"/>
    <w:rPr>
      <w:rFonts w:ascii="Tahoma" w:hAnsi="Tahoma" w:cs="Tahoma"/>
      <w:sz w:val="16"/>
      <w:szCs w:val="16"/>
    </w:rPr>
  </w:style>
  <w:style w:type="character" w:customStyle="1" w:styleId="TextbublinyChar">
    <w:name w:val="Text bubliny Char"/>
    <w:basedOn w:val="Standardnpsmoodstavce"/>
    <w:link w:val="Textbubliny"/>
    <w:uiPriority w:val="99"/>
    <w:semiHidden/>
    <w:rsid w:val="00E63FDE"/>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F54557"/>
    <w:rPr>
      <w:sz w:val="16"/>
      <w:szCs w:val="16"/>
    </w:rPr>
  </w:style>
  <w:style w:type="paragraph" w:styleId="Textkomente">
    <w:name w:val="annotation text"/>
    <w:basedOn w:val="Normln"/>
    <w:link w:val="TextkomenteChar"/>
    <w:uiPriority w:val="99"/>
    <w:semiHidden/>
    <w:unhideWhenUsed/>
    <w:rsid w:val="00F54557"/>
    <w:rPr>
      <w:sz w:val="20"/>
      <w:szCs w:val="20"/>
    </w:rPr>
  </w:style>
  <w:style w:type="character" w:customStyle="1" w:styleId="TextkomenteChar">
    <w:name w:val="Text komentáře Char"/>
    <w:basedOn w:val="Standardnpsmoodstavce"/>
    <w:link w:val="Textkomente"/>
    <w:uiPriority w:val="99"/>
    <w:semiHidden/>
    <w:rsid w:val="00F5455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54557"/>
    <w:rPr>
      <w:b/>
      <w:bCs/>
    </w:rPr>
  </w:style>
  <w:style w:type="character" w:customStyle="1" w:styleId="PedmtkomenteChar">
    <w:name w:val="Předmět komentáře Char"/>
    <w:basedOn w:val="TextkomenteChar"/>
    <w:link w:val="Pedmtkomente"/>
    <w:uiPriority w:val="99"/>
    <w:semiHidden/>
    <w:rsid w:val="00F54557"/>
    <w:rPr>
      <w:rFonts w:ascii="Times New Roman" w:eastAsia="Times New Roman" w:hAnsi="Times New Roman" w:cs="Times New Roman"/>
      <w:b/>
      <w:bCs/>
      <w:sz w:val="20"/>
      <w:szCs w:val="20"/>
      <w:lang w:eastAsia="cs-CZ"/>
    </w:rPr>
  </w:style>
  <w:style w:type="paragraph" w:customStyle="1" w:styleId="p1">
    <w:name w:val="p1"/>
    <w:basedOn w:val="Normln"/>
    <w:rsid w:val="00E3220E"/>
    <w:rPr>
      <w:rFonts w:ascii="Helvetica Neue" w:eastAsiaTheme="minorHAnsi" w:hAnsi="Helvetica Neue"/>
      <w:sz w:val="18"/>
      <w:szCs w:val="18"/>
    </w:rPr>
  </w:style>
  <w:style w:type="paragraph" w:customStyle="1" w:styleId="p2">
    <w:name w:val="p2"/>
    <w:basedOn w:val="Normln"/>
    <w:rsid w:val="00E3220E"/>
    <w:rPr>
      <w:rFonts w:ascii="Helvetica Neue" w:eastAsiaTheme="minorHAnsi" w:hAnsi="Helvetica Neue"/>
      <w:sz w:val="18"/>
      <w:szCs w:val="18"/>
    </w:rPr>
  </w:style>
  <w:style w:type="character" w:customStyle="1" w:styleId="apple-converted-space">
    <w:name w:val="apple-converted-space"/>
    <w:basedOn w:val="Standardnpsmoodstavce"/>
    <w:rsid w:val="00E3220E"/>
  </w:style>
  <w:style w:type="paragraph" w:styleId="Revize">
    <w:name w:val="Revision"/>
    <w:hidden/>
    <w:uiPriority w:val="99"/>
    <w:semiHidden/>
    <w:rsid w:val="00CA459A"/>
    <w:pPr>
      <w:spacing w:after="0" w:line="240" w:lineRule="auto"/>
    </w:pPr>
    <w:rPr>
      <w:rFonts w:ascii="Times New Roman" w:eastAsia="Times New Roman" w:hAnsi="Times New Roman" w:cs="Times New Roman"/>
      <w:sz w:val="24"/>
      <w:szCs w:val="24"/>
      <w:lang w:eastAsia="cs-CZ"/>
    </w:rPr>
  </w:style>
  <w:style w:type="paragraph" w:customStyle="1" w:styleId="TimesNewRoman">
    <w:name w:val="Times New Roman"/>
    <w:basedOn w:val="Normln"/>
    <w:autoRedefine/>
    <w:rsid w:val="00AB2D4E"/>
    <w:pPr>
      <w:spacing w:after="160" w:line="240" w:lineRule="exact"/>
      <w:jc w:val="both"/>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7447">
      <w:bodyDiv w:val="1"/>
      <w:marLeft w:val="0"/>
      <w:marRight w:val="0"/>
      <w:marTop w:val="0"/>
      <w:marBottom w:val="0"/>
      <w:divBdr>
        <w:top w:val="none" w:sz="0" w:space="0" w:color="auto"/>
        <w:left w:val="none" w:sz="0" w:space="0" w:color="auto"/>
        <w:bottom w:val="none" w:sz="0" w:space="0" w:color="auto"/>
        <w:right w:val="none" w:sz="0" w:space="0" w:color="auto"/>
      </w:divBdr>
    </w:div>
    <w:div w:id="29654469">
      <w:bodyDiv w:val="1"/>
      <w:marLeft w:val="0"/>
      <w:marRight w:val="0"/>
      <w:marTop w:val="0"/>
      <w:marBottom w:val="0"/>
      <w:divBdr>
        <w:top w:val="none" w:sz="0" w:space="0" w:color="auto"/>
        <w:left w:val="none" w:sz="0" w:space="0" w:color="auto"/>
        <w:bottom w:val="none" w:sz="0" w:space="0" w:color="auto"/>
        <w:right w:val="none" w:sz="0" w:space="0" w:color="auto"/>
      </w:divBdr>
    </w:div>
    <w:div w:id="54478846">
      <w:bodyDiv w:val="1"/>
      <w:marLeft w:val="0"/>
      <w:marRight w:val="0"/>
      <w:marTop w:val="0"/>
      <w:marBottom w:val="0"/>
      <w:divBdr>
        <w:top w:val="none" w:sz="0" w:space="0" w:color="auto"/>
        <w:left w:val="none" w:sz="0" w:space="0" w:color="auto"/>
        <w:bottom w:val="none" w:sz="0" w:space="0" w:color="auto"/>
        <w:right w:val="none" w:sz="0" w:space="0" w:color="auto"/>
      </w:divBdr>
    </w:div>
    <w:div w:id="73628032">
      <w:bodyDiv w:val="1"/>
      <w:marLeft w:val="0"/>
      <w:marRight w:val="0"/>
      <w:marTop w:val="0"/>
      <w:marBottom w:val="0"/>
      <w:divBdr>
        <w:top w:val="none" w:sz="0" w:space="0" w:color="auto"/>
        <w:left w:val="none" w:sz="0" w:space="0" w:color="auto"/>
        <w:bottom w:val="none" w:sz="0" w:space="0" w:color="auto"/>
        <w:right w:val="none" w:sz="0" w:space="0" w:color="auto"/>
      </w:divBdr>
    </w:div>
    <w:div w:id="84498132">
      <w:bodyDiv w:val="1"/>
      <w:marLeft w:val="0"/>
      <w:marRight w:val="0"/>
      <w:marTop w:val="0"/>
      <w:marBottom w:val="0"/>
      <w:divBdr>
        <w:top w:val="none" w:sz="0" w:space="0" w:color="auto"/>
        <w:left w:val="none" w:sz="0" w:space="0" w:color="auto"/>
        <w:bottom w:val="none" w:sz="0" w:space="0" w:color="auto"/>
        <w:right w:val="none" w:sz="0" w:space="0" w:color="auto"/>
      </w:divBdr>
    </w:div>
    <w:div w:id="117141755">
      <w:bodyDiv w:val="1"/>
      <w:marLeft w:val="0"/>
      <w:marRight w:val="0"/>
      <w:marTop w:val="0"/>
      <w:marBottom w:val="0"/>
      <w:divBdr>
        <w:top w:val="none" w:sz="0" w:space="0" w:color="auto"/>
        <w:left w:val="none" w:sz="0" w:space="0" w:color="auto"/>
        <w:bottom w:val="none" w:sz="0" w:space="0" w:color="auto"/>
        <w:right w:val="none" w:sz="0" w:space="0" w:color="auto"/>
      </w:divBdr>
    </w:div>
    <w:div w:id="125128143">
      <w:bodyDiv w:val="1"/>
      <w:marLeft w:val="0"/>
      <w:marRight w:val="0"/>
      <w:marTop w:val="0"/>
      <w:marBottom w:val="0"/>
      <w:divBdr>
        <w:top w:val="none" w:sz="0" w:space="0" w:color="auto"/>
        <w:left w:val="none" w:sz="0" w:space="0" w:color="auto"/>
        <w:bottom w:val="none" w:sz="0" w:space="0" w:color="auto"/>
        <w:right w:val="none" w:sz="0" w:space="0" w:color="auto"/>
      </w:divBdr>
    </w:div>
    <w:div w:id="128865786">
      <w:bodyDiv w:val="1"/>
      <w:marLeft w:val="0"/>
      <w:marRight w:val="0"/>
      <w:marTop w:val="0"/>
      <w:marBottom w:val="0"/>
      <w:divBdr>
        <w:top w:val="none" w:sz="0" w:space="0" w:color="auto"/>
        <w:left w:val="none" w:sz="0" w:space="0" w:color="auto"/>
        <w:bottom w:val="none" w:sz="0" w:space="0" w:color="auto"/>
        <w:right w:val="none" w:sz="0" w:space="0" w:color="auto"/>
      </w:divBdr>
    </w:div>
    <w:div w:id="169032996">
      <w:bodyDiv w:val="1"/>
      <w:marLeft w:val="0"/>
      <w:marRight w:val="0"/>
      <w:marTop w:val="0"/>
      <w:marBottom w:val="0"/>
      <w:divBdr>
        <w:top w:val="none" w:sz="0" w:space="0" w:color="auto"/>
        <w:left w:val="none" w:sz="0" w:space="0" w:color="auto"/>
        <w:bottom w:val="none" w:sz="0" w:space="0" w:color="auto"/>
        <w:right w:val="none" w:sz="0" w:space="0" w:color="auto"/>
      </w:divBdr>
    </w:div>
    <w:div w:id="205340217">
      <w:bodyDiv w:val="1"/>
      <w:marLeft w:val="0"/>
      <w:marRight w:val="0"/>
      <w:marTop w:val="0"/>
      <w:marBottom w:val="0"/>
      <w:divBdr>
        <w:top w:val="none" w:sz="0" w:space="0" w:color="auto"/>
        <w:left w:val="none" w:sz="0" w:space="0" w:color="auto"/>
        <w:bottom w:val="none" w:sz="0" w:space="0" w:color="auto"/>
        <w:right w:val="none" w:sz="0" w:space="0" w:color="auto"/>
      </w:divBdr>
    </w:div>
    <w:div w:id="213347912">
      <w:bodyDiv w:val="1"/>
      <w:marLeft w:val="0"/>
      <w:marRight w:val="0"/>
      <w:marTop w:val="0"/>
      <w:marBottom w:val="0"/>
      <w:divBdr>
        <w:top w:val="none" w:sz="0" w:space="0" w:color="auto"/>
        <w:left w:val="none" w:sz="0" w:space="0" w:color="auto"/>
        <w:bottom w:val="none" w:sz="0" w:space="0" w:color="auto"/>
        <w:right w:val="none" w:sz="0" w:space="0" w:color="auto"/>
      </w:divBdr>
    </w:div>
    <w:div w:id="220867777">
      <w:bodyDiv w:val="1"/>
      <w:marLeft w:val="0"/>
      <w:marRight w:val="0"/>
      <w:marTop w:val="0"/>
      <w:marBottom w:val="0"/>
      <w:divBdr>
        <w:top w:val="none" w:sz="0" w:space="0" w:color="auto"/>
        <w:left w:val="none" w:sz="0" w:space="0" w:color="auto"/>
        <w:bottom w:val="none" w:sz="0" w:space="0" w:color="auto"/>
        <w:right w:val="none" w:sz="0" w:space="0" w:color="auto"/>
      </w:divBdr>
    </w:div>
    <w:div w:id="225997295">
      <w:bodyDiv w:val="1"/>
      <w:marLeft w:val="0"/>
      <w:marRight w:val="0"/>
      <w:marTop w:val="0"/>
      <w:marBottom w:val="0"/>
      <w:divBdr>
        <w:top w:val="none" w:sz="0" w:space="0" w:color="auto"/>
        <w:left w:val="none" w:sz="0" w:space="0" w:color="auto"/>
        <w:bottom w:val="none" w:sz="0" w:space="0" w:color="auto"/>
        <w:right w:val="none" w:sz="0" w:space="0" w:color="auto"/>
      </w:divBdr>
    </w:div>
    <w:div w:id="238515242">
      <w:bodyDiv w:val="1"/>
      <w:marLeft w:val="0"/>
      <w:marRight w:val="0"/>
      <w:marTop w:val="0"/>
      <w:marBottom w:val="0"/>
      <w:divBdr>
        <w:top w:val="none" w:sz="0" w:space="0" w:color="auto"/>
        <w:left w:val="none" w:sz="0" w:space="0" w:color="auto"/>
        <w:bottom w:val="none" w:sz="0" w:space="0" w:color="auto"/>
        <w:right w:val="none" w:sz="0" w:space="0" w:color="auto"/>
      </w:divBdr>
    </w:div>
    <w:div w:id="264584621">
      <w:bodyDiv w:val="1"/>
      <w:marLeft w:val="0"/>
      <w:marRight w:val="0"/>
      <w:marTop w:val="0"/>
      <w:marBottom w:val="0"/>
      <w:divBdr>
        <w:top w:val="none" w:sz="0" w:space="0" w:color="auto"/>
        <w:left w:val="none" w:sz="0" w:space="0" w:color="auto"/>
        <w:bottom w:val="none" w:sz="0" w:space="0" w:color="auto"/>
        <w:right w:val="none" w:sz="0" w:space="0" w:color="auto"/>
      </w:divBdr>
    </w:div>
    <w:div w:id="267004045">
      <w:bodyDiv w:val="1"/>
      <w:marLeft w:val="0"/>
      <w:marRight w:val="0"/>
      <w:marTop w:val="0"/>
      <w:marBottom w:val="0"/>
      <w:divBdr>
        <w:top w:val="none" w:sz="0" w:space="0" w:color="auto"/>
        <w:left w:val="none" w:sz="0" w:space="0" w:color="auto"/>
        <w:bottom w:val="none" w:sz="0" w:space="0" w:color="auto"/>
        <w:right w:val="none" w:sz="0" w:space="0" w:color="auto"/>
      </w:divBdr>
    </w:div>
    <w:div w:id="279263926">
      <w:bodyDiv w:val="1"/>
      <w:marLeft w:val="0"/>
      <w:marRight w:val="0"/>
      <w:marTop w:val="0"/>
      <w:marBottom w:val="0"/>
      <w:divBdr>
        <w:top w:val="none" w:sz="0" w:space="0" w:color="auto"/>
        <w:left w:val="none" w:sz="0" w:space="0" w:color="auto"/>
        <w:bottom w:val="none" w:sz="0" w:space="0" w:color="auto"/>
        <w:right w:val="none" w:sz="0" w:space="0" w:color="auto"/>
      </w:divBdr>
    </w:div>
    <w:div w:id="384110972">
      <w:bodyDiv w:val="1"/>
      <w:marLeft w:val="0"/>
      <w:marRight w:val="0"/>
      <w:marTop w:val="0"/>
      <w:marBottom w:val="0"/>
      <w:divBdr>
        <w:top w:val="none" w:sz="0" w:space="0" w:color="auto"/>
        <w:left w:val="none" w:sz="0" w:space="0" w:color="auto"/>
        <w:bottom w:val="none" w:sz="0" w:space="0" w:color="auto"/>
        <w:right w:val="none" w:sz="0" w:space="0" w:color="auto"/>
      </w:divBdr>
    </w:div>
    <w:div w:id="387457276">
      <w:bodyDiv w:val="1"/>
      <w:marLeft w:val="0"/>
      <w:marRight w:val="0"/>
      <w:marTop w:val="0"/>
      <w:marBottom w:val="0"/>
      <w:divBdr>
        <w:top w:val="none" w:sz="0" w:space="0" w:color="auto"/>
        <w:left w:val="none" w:sz="0" w:space="0" w:color="auto"/>
        <w:bottom w:val="none" w:sz="0" w:space="0" w:color="auto"/>
        <w:right w:val="none" w:sz="0" w:space="0" w:color="auto"/>
      </w:divBdr>
    </w:div>
    <w:div w:id="454056392">
      <w:bodyDiv w:val="1"/>
      <w:marLeft w:val="0"/>
      <w:marRight w:val="0"/>
      <w:marTop w:val="0"/>
      <w:marBottom w:val="0"/>
      <w:divBdr>
        <w:top w:val="none" w:sz="0" w:space="0" w:color="auto"/>
        <w:left w:val="none" w:sz="0" w:space="0" w:color="auto"/>
        <w:bottom w:val="none" w:sz="0" w:space="0" w:color="auto"/>
        <w:right w:val="none" w:sz="0" w:space="0" w:color="auto"/>
      </w:divBdr>
    </w:div>
    <w:div w:id="475336924">
      <w:bodyDiv w:val="1"/>
      <w:marLeft w:val="0"/>
      <w:marRight w:val="0"/>
      <w:marTop w:val="0"/>
      <w:marBottom w:val="0"/>
      <w:divBdr>
        <w:top w:val="none" w:sz="0" w:space="0" w:color="auto"/>
        <w:left w:val="none" w:sz="0" w:space="0" w:color="auto"/>
        <w:bottom w:val="none" w:sz="0" w:space="0" w:color="auto"/>
        <w:right w:val="none" w:sz="0" w:space="0" w:color="auto"/>
      </w:divBdr>
    </w:div>
    <w:div w:id="534731422">
      <w:bodyDiv w:val="1"/>
      <w:marLeft w:val="0"/>
      <w:marRight w:val="0"/>
      <w:marTop w:val="0"/>
      <w:marBottom w:val="0"/>
      <w:divBdr>
        <w:top w:val="none" w:sz="0" w:space="0" w:color="auto"/>
        <w:left w:val="none" w:sz="0" w:space="0" w:color="auto"/>
        <w:bottom w:val="none" w:sz="0" w:space="0" w:color="auto"/>
        <w:right w:val="none" w:sz="0" w:space="0" w:color="auto"/>
      </w:divBdr>
    </w:div>
    <w:div w:id="536040354">
      <w:bodyDiv w:val="1"/>
      <w:marLeft w:val="0"/>
      <w:marRight w:val="0"/>
      <w:marTop w:val="0"/>
      <w:marBottom w:val="0"/>
      <w:divBdr>
        <w:top w:val="none" w:sz="0" w:space="0" w:color="auto"/>
        <w:left w:val="none" w:sz="0" w:space="0" w:color="auto"/>
        <w:bottom w:val="none" w:sz="0" w:space="0" w:color="auto"/>
        <w:right w:val="none" w:sz="0" w:space="0" w:color="auto"/>
      </w:divBdr>
    </w:div>
    <w:div w:id="711079679">
      <w:bodyDiv w:val="1"/>
      <w:marLeft w:val="0"/>
      <w:marRight w:val="0"/>
      <w:marTop w:val="0"/>
      <w:marBottom w:val="0"/>
      <w:divBdr>
        <w:top w:val="none" w:sz="0" w:space="0" w:color="auto"/>
        <w:left w:val="none" w:sz="0" w:space="0" w:color="auto"/>
        <w:bottom w:val="none" w:sz="0" w:space="0" w:color="auto"/>
        <w:right w:val="none" w:sz="0" w:space="0" w:color="auto"/>
      </w:divBdr>
    </w:div>
    <w:div w:id="715664527">
      <w:bodyDiv w:val="1"/>
      <w:marLeft w:val="0"/>
      <w:marRight w:val="0"/>
      <w:marTop w:val="0"/>
      <w:marBottom w:val="0"/>
      <w:divBdr>
        <w:top w:val="none" w:sz="0" w:space="0" w:color="auto"/>
        <w:left w:val="none" w:sz="0" w:space="0" w:color="auto"/>
        <w:bottom w:val="none" w:sz="0" w:space="0" w:color="auto"/>
        <w:right w:val="none" w:sz="0" w:space="0" w:color="auto"/>
      </w:divBdr>
    </w:div>
    <w:div w:id="719786736">
      <w:bodyDiv w:val="1"/>
      <w:marLeft w:val="0"/>
      <w:marRight w:val="0"/>
      <w:marTop w:val="0"/>
      <w:marBottom w:val="0"/>
      <w:divBdr>
        <w:top w:val="none" w:sz="0" w:space="0" w:color="auto"/>
        <w:left w:val="none" w:sz="0" w:space="0" w:color="auto"/>
        <w:bottom w:val="none" w:sz="0" w:space="0" w:color="auto"/>
        <w:right w:val="none" w:sz="0" w:space="0" w:color="auto"/>
      </w:divBdr>
    </w:div>
    <w:div w:id="829444351">
      <w:bodyDiv w:val="1"/>
      <w:marLeft w:val="0"/>
      <w:marRight w:val="0"/>
      <w:marTop w:val="0"/>
      <w:marBottom w:val="0"/>
      <w:divBdr>
        <w:top w:val="none" w:sz="0" w:space="0" w:color="auto"/>
        <w:left w:val="none" w:sz="0" w:space="0" w:color="auto"/>
        <w:bottom w:val="none" w:sz="0" w:space="0" w:color="auto"/>
        <w:right w:val="none" w:sz="0" w:space="0" w:color="auto"/>
      </w:divBdr>
    </w:div>
    <w:div w:id="892811817">
      <w:bodyDiv w:val="1"/>
      <w:marLeft w:val="0"/>
      <w:marRight w:val="0"/>
      <w:marTop w:val="0"/>
      <w:marBottom w:val="0"/>
      <w:divBdr>
        <w:top w:val="none" w:sz="0" w:space="0" w:color="auto"/>
        <w:left w:val="none" w:sz="0" w:space="0" w:color="auto"/>
        <w:bottom w:val="none" w:sz="0" w:space="0" w:color="auto"/>
        <w:right w:val="none" w:sz="0" w:space="0" w:color="auto"/>
      </w:divBdr>
    </w:div>
    <w:div w:id="941689301">
      <w:bodyDiv w:val="1"/>
      <w:marLeft w:val="0"/>
      <w:marRight w:val="0"/>
      <w:marTop w:val="0"/>
      <w:marBottom w:val="0"/>
      <w:divBdr>
        <w:top w:val="none" w:sz="0" w:space="0" w:color="auto"/>
        <w:left w:val="none" w:sz="0" w:space="0" w:color="auto"/>
        <w:bottom w:val="none" w:sz="0" w:space="0" w:color="auto"/>
        <w:right w:val="none" w:sz="0" w:space="0" w:color="auto"/>
      </w:divBdr>
    </w:div>
    <w:div w:id="956831428">
      <w:bodyDiv w:val="1"/>
      <w:marLeft w:val="0"/>
      <w:marRight w:val="0"/>
      <w:marTop w:val="0"/>
      <w:marBottom w:val="0"/>
      <w:divBdr>
        <w:top w:val="none" w:sz="0" w:space="0" w:color="auto"/>
        <w:left w:val="none" w:sz="0" w:space="0" w:color="auto"/>
        <w:bottom w:val="none" w:sz="0" w:space="0" w:color="auto"/>
        <w:right w:val="none" w:sz="0" w:space="0" w:color="auto"/>
      </w:divBdr>
    </w:div>
    <w:div w:id="1015889232">
      <w:bodyDiv w:val="1"/>
      <w:marLeft w:val="0"/>
      <w:marRight w:val="0"/>
      <w:marTop w:val="0"/>
      <w:marBottom w:val="0"/>
      <w:divBdr>
        <w:top w:val="none" w:sz="0" w:space="0" w:color="auto"/>
        <w:left w:val="none" w:sz="0" w:space="0" w:color="auto"/>
        <w:bottom w:val="none" w:sz="0" w:space="0" w:color="auto"/>
        <w:right w:val="none" w:sz="0" w:space="0" w:color="auto"/>
      </w:divBdr>
    </w:div>
    <w:div w:id="1073550088">
      <w:bodyDiv w:val="1"/>
      <w:marLeft w:val="0"/>
      <w:marRight w:val="0"/>
      <w:marTop w:val="0"/>
      <w:marBottom w:val="0"/>
      <w:divBdr>
        <w:top w:val="none" w:sz="0" w:space="0" w:color="auto"/>
        <w:left w:val="none" w:sz="0" w:space="0" w:color="auto"/>
        <w:bottom w:val="none" w:sz="0" w:space="0" w:color="auto"/>
        <w:right w:val="none" w:sz="0" w:space="0" w:color="auto"/>
      </w:divBdr>
    </w:div>
    <w:div w:id="1080640087">
      <w:bodyDiv w:val="1"/>
      <w:marLeft w:val="0"/>
      <w:marRight w:val="0"/>
      <w:marTop w:val="0"/>
      <w:marBottom w:val="0"/>
      <w:divBdr>
        <w:top w:val="none" w:sz="0" w:space="0" w:color="auto"/>
        <w:left w:val="none" w:sz="0" w:space="0" w:color="auto"/>
        <w:bottom w:val="none" w:sz="0" w:space="0" w:color="auto"/>
        <w:right w:val="none" w:sz="0" w:space="0" w:color="auto"/>
      </w:divBdr>
    </w:div>
    <w:div w:id="1160540640">
      <w:bodyDiv w:val="1"/>
      <w:marLeft w:val="0"/>
      <w:marRight w:val="0"/>
      <w:marTop w:val="0"/>
      <w:marBottom w:val="0"/>
      <w:divBdr>
        <w:top w:val="none" w:sz="0" w:space="0" w:color="auto"/>
        <w:left w:val="none" w:sz="0" w:space="0" w:color="auto"/>
        <w:bottom w:val="none" w:sz="0" w:space="0" w:color="auto"/>
        <w:right w:val="none" w:sz="0" w:space="0" w:color="auto"/>
      </w:divBdr>
    </w:div>
    <w:div w:id="1204945542">
      <w:bodyDiv w:val="1"/>
      <w:marLeft w:val="0"/>
      <w:marRight w:val="0"/>
      <w:marTop w:val="0"/>
      <w:marBottom w:val="0"/>
      <w:divBdr>
        <w:top w:val="none" w:sz="0" w:space="0" w:color="auto"/>
        <w:left w:val="none" w:sz="0" w:space="0" w:color="auto"/>
        <w:bottom w:val="none" w:sz="0" w:space="0" w:color="auto"/>
        <w:right w:val="none" w:sz="0" w:space="0" w:color="auto"/>
      </w:divBdr>
    </w:div>
    <w:div w:id="1279143584">
      <w:bodyDiv w:val="1"/>
      <w:marLeft w:val="0"/>
      <w:marRight w:val="0"/>
      <w:marTop w:val="0"/>
      <w:marBottom w:val="0"/>
      <w:divBdr>
        <w:top w:val="none" w:sz="0" w:space="0" w:color="auto"/>
        <w:left w:val="none" w:sz="0" w:space="0" w:color="auto"/>
        <w:bottom w:val="none" w:sz="0" w:space="0" w:color="auto"/>
        <w:right w:val="none" w:sz="0" w:space="0" w:color="auto"/>
      </w:divBdr>
    </w:div>
    <w:div w:id="1290092742">
      <w:bodyDiv w:val="1"/>
      <w:marLeft w:val="0"/>
      <w:marRight w:val="0"/>
      <w:marTop w:val="0"/>
      <w:marBottom w:val="0"/>
      <w:divBdr>
        <w:top w:val="none" w:sz="0" w:space="0" w:color="auto"/>
        <w:left w:val="none" w:sz="0" w:space="0" w:color="auto"/>
        <w:bottom w:val="none" w:sz="0" w:space="0" w:color="auto"/>
        <w:right w:val="none" w:sz="0" w:space="0" w:color="auto"/>
      </w:divBdr>
    </w:div>
    <w:div w:id="1364743924">
      <w:bodyDiv w:val="1"/>
      <w:marLeft w:val="0"/>
      <w:marRight w:val="0"/>
      <w:marTop w:val="0"/>
      <w:marBottom w:val="0"/>
      <w:divBdr>
        <w:top w:val="none" w:sz="0" w:space="0" w:color="auto"/>
        <w:left w:val="none" w:sz="0" w:space="0" w:color="auto"/>
        <w:bottom w:val="none" w:sz="0" w:space="0" w:color="auto"/>
        <w:right w:val="none" w:sz="0" w:space="0" w:color="auto"/>
      </w:divBdr>
    </w:div>
    <w:div w:id="1406954245">
      <w:bodyDiv w:val="1"/>
      <w:marLeft w:val="0"/>
      <w:marRight w:val="0"/>
      <w:marTop w:val="0"/>
      <w:marBottom w:val="0"/>
      <w:divBdr>
        <w:top w:val="none" w:sz="0" w:space="0" w:color="auto"/>
        <w:left w:val="none" w:sz="0" w:space="0" w:color="auto"/>
        <w:bottom w:val="none" w:sz="0" w:space="0" w:color="auto"/>
        <w:right w:val="none" w:sz="0" w:space="0" w:color="auto"/>
      </w:divBdr>
    </w:div>
    <w:div w:id="1459841376">
      <w:bodyDiv w:val="1"/>
      <w:marLeft w:val="0"/>
      <w:marRight w:val="0"/>
      <w:marTop w:val="0"/>
      <w:marBottom w:val="0"/>
      <w:divBdr>
        <w:top w:val="none" w:sz="0" w:space="0" w:color="auto"/>
        <w:left w:val="none" w:sz="0" w:space="0" w:color="auto"/>
        <w:bottom w:val="none" w:sz="0" w:space="0" w:color="auto"/>
        <w:right w:val="none" w:sz="0" w:space="0" w:color="auto"/>
      </w:divBdr>
    </w:div>
    <w:div w:id="1476408526">
      <w:bodyDiv w:val="1"/>
      <w:marLeft w:val="0"/>
      <w:marRight w:val="0"/>
      <w:marTop w:val="0"/>
      <w:marBottom w:val="0"/>
      <w:divBdr>
        <w:top w:val="none" w:sz="0" w:space="0" w:color="auto"/>
        <w:left w:val="none" w:sz="0" w:space="0" w:color="auto"/>
        <w:bottom w:val="none" w:sz="0" w:space="0" w:color="auto"/>
        <w:right w:val="none" w:sz="0" w:space="0" w:color="auto"/>
      </w:divBdr>
    </w:div>
    <w:div w:id="1479417663">
      <w:bodyDiv w:val="1"/>
      <w:marLeft w:val="0"/>
      <w:marRight w:val="0"/>
      <w:marTop w:val="0"/>
      <w:marBottom w:val="0"/>
      <w:divBdr>
        <w:top w:val="none" w:sz="0" w:space="0" w:color="auto"/>
        <w:left w:val="none" w:sz="0" w:space="0" w:color="auto"/>
        <w:bottom w:val="none" w:sz="0" w:space="0" w:color="auto"/>
        <w:right w:val="none" w:sz="0" w:space="0" w:color="auto"/>
      </w:divBdr>
    </w:div>
    <w:div w:id="1586107997">
      <w:bodyDiv w:val="1"/>
      <w:marLeft w:val="0"/>
      <w:marRight w:val="0"/>
      <w:marTop w:val="0"/>
      <w:marBottom w:val="0"/>
      <w:divBdr>
        <w:top w:val="none" w:sz="0" w:space="0" w:color="auto"/>
        <w:left w:val="none" w:sz="0" w:space="0" w:color="auto"/>
        <w:bottom w:val="none" w:sz="0" w:space="0" w:color="auto"/>
        <w:right w:val="none" w:sz="0" w:space="0" w:color="auto"/>
      </w:divBdr>
    </w:div>
    <w:div w:id="1604343634">
      <w:bodyDiv w:val="1"/>
      <w:marLeft w:val="0"/>
      <w:marRight w:val="0"/>
      <w:marTop w:val="0"/>
      <w:marBottom w:val="0"/>
      <w:divBdr>
        <w:top w:val="none" w:sz="0" w:space="0" w:color="auto"/>
        <w:left w:val="none" w:sz="0" w:space="0" w:color="auto"/>
        <w:bottom w:val="none" w:sz="0" w:space="0" w:color="auto"/>
        <w:right w:val="none" w:sz="0" w:space="0" w:color="auto"/>
      </w:divBdr>
    </w:div>
    <w:div w:id="1612979291">
      <w:bodyDiv w:val="1"/>
      <w:marLeft w:val="0"/>
      <w:marRight w:val="0"/>
      <w:marTop w:val="0"/>
      <w:marBottom w:val="0"/>
      <w:divBdr>
        <w:top w:val="none" w:sz="0" w:space="0" w:color="auto"/>
        <w:left w:val="none" w:sz="0" w:space="0" w:color="auto"/>
        <w:bottom w:val="none" w:sz="0" w:space="0" w:color="auto"/>
        <w:right w:val="none" w:sz="0" w:space="0" w:color="auto"/>
      </w:divBdr>
    </w:div>
    <w:div w:id="1699350677">
      <w:bodyDiv w:val="1"/>
      <w:marLeft w:val="0"/>
      <w:marRight w:val="0"/>
      <w:marTop w:val="0"/>
      <w:marBottom w:val="0"/>
      <w:divBdr>
        <w:top w:val="none" w:sz="0" w:space="0" w:color="auto"/>
        <w:left w:val="none" w:sz="0" w:space="0" w:color="auto"/>
        <w:bottom w:val="none" w:sz="0" w:space="0" w:color="auto"/>
        <w:right w:val="none" w:sz="0" w:space="0" w:color="auto"/>
      </w:divBdr>
    </w:div>
    <w:div w:id="1710955588">
      <w:bodyDiv w:val="1"/>
      <w:marLeft w:val="0"/>
      <w:marRight w:val="0"/>
      <w:marTop w:val="0"/>
      <w:marBottom w:val="0"/>
      <w:divBdr>
        <w:top w:val="none" w:sz="0" w:space="0" w:color="auto"/>
        <w:left w:val="none" w:sz="0" w:space="0" w:color="auto"/>
        <w:bottom w:val="none" w:sz="0" w:space="0" w:color="auto"/>
        <w:right w:val="none" w:sz="0" w:space="0" w:color="auto"/>
      </w:divBdr>
    </w:div>
    <w:div w:id="1730183008">
      <w:bodyDiv w:val="1"/>
      <w:marLeft w:val="0"/>
      <w:marRight w:val="0"/>
      <w:marTop w:val="0"/>
      <w:marBottom w:val="0"/>
      <w:divBdr>
        <w:top w:val="none" w:sz="0" w:space="0" w:color="auto"/>
        <w:left w:val="none" w:sz="0" w:space="0" w:color="auto"/>
        <w:bottom w:val="none" w:sz="0" w:space="0" w:color="auto"/>
        <w:right w:val="none" w:sz="0" w:space="0" w:color="auto"/>
      </w:divBdr>
    </w:div>
    <w:div w:id="1736665363">
      <w:bodyDiv w:val="1"/>
      <w:marLeft w:val="0"/>
      <w:marRight w:val="0"/>
      <w:marTop w:val="0"/>
      <w:marBottom w:val="0"/>
      <w:divBdr>
        <w:top w:val="none" w:sz="0" w:space="0" w:color="auto"/>
        <w:left w:val="none" w:sz="0" w:space="0" w:color="auto"/>
        <w:bottom w:val="none" w:sz="0" w:space="0" w:color="auto"/>
        <w:right w:val="none" w:sz="0" w:space="0" w:color="auto"/>
      </w:divBdr>
    </w:div>
    <w:div w:id="1805537225">
      <w:bodyDiv w:val="1"/>
      <w:marLeft w:val="0"/>
      <w:marRight w:val="0"/>
      <w:marTop w:val="0"/>
      <w:marBottom w:val="0"/>
      <w:divBdr>
        <w:top w:val="none" w:sz="0" w:space="0" w:color="auto"/>
        <w:left w:val="none" w:sz="0" w:space="0" w:color="auto"/>
        <w:bottom w:val="none" w:sz="0" w:space="0" w:color="auto"/>
        <w:right w:val="none" w:sz="0" w:space="0" w:color="auto"/>
      </w:divBdr>
    </w:div>
    <w:div w:id="1836913684">
      <w:bodyDiv w:val="1"/>
      <w:marLeft w:val="0"/>
      <w:marRight w:val="0"/>
      <w:marTop w:val="0"/>
      <w:marBottom w:val="0"/>
      <w:divBdr>
        <w:top w:val="none" w:sz="0" w:space="0" w:color="auto"/>
        <w:left w:val="none" w:sz="0" w:space="0" w:color="auto"/>
        <w:bottom w:val="none" w:sz="0" w:space="0" w:color="auto"/>
        <w:right w:val="none" w:sz="0" w:space="0" w:color="auto"/>
      </w:divBdr>
    </w:div>
    <w:div w:id="1853296514">
      <w:bodyDiv w:val="1"/>
      <w:marLeft w:val="0"/>
      <w:marRight w:val="0"/>
      <w:marTop w:val="0"/>
      <w:marBottom w:val="0"/>
      <w:divBdr>
        <w:top w:val="none" w:sz="0" w:space="0" w:color="auto"/>
        <w:left w:val="none" w:sz="0" w:space="0" w:color="auto"/>
        <w:bottom w:val="none" w:sz="0" w:space="0" w:color="auto"/>
        <w:right w:val="none" w:sz="0" w:space="0" w:color="auto"/>
      </w:divBdr>
    </w:div>
    <w:div w:id="1866819445">
      <w:bodyDiv w:val="1"/>
      <w:marLeft w:val="0"/>
      <w:marRight w:val="0"/>
      <w:marTop w:val="0"/>
      <w:marBottom w:val="0"/>
      <w:divBdr>
        <w:top w:val="none" w:sz="0" w:space="0" w:color="auto"/>
        <w:left w:val="none" w:sz="0" w:space="0" w:color="auto"/>
        <w:bottom w:val="none" w:sz="0" w:space="0" w:color="auto"/>
        <w:right w:val="none" w:sz="0" w:space="0" w:color="auto"/>
      </w:divBdr>
    </w:div>
    <w:div w:id="1871725917">
      <w:bodyDiv w:val="1"/>
      <w:marLeft w:val="0"/>
      <w:marRight w:val="0"/>
      <w:marTop w:val="0"/>
      <w:marBottom w:val="0"/>
      <w:divBdr>
        <w:top w:val="none" w:sz="0" w:space="0" w:color="auto"/>
        <w:left w:val="none" w:sz="0" w:space="0" w:color="auto"/>
        <w:bottom w:val="none" w:sz="0" w:space="0" w:color="auto"/>
        <w:right w:val="none" w:sz="0" w:space="0" w:color="auto"/>
      </w:divBdr>
    </w:div>
    <w:div w:id="1945795909">
      <w:bodyDiv w:val="1"/>
      <w:marLeft w:val="0"/>
      <w:marRight w:val="0"/>
      <w:marTop w:val="0"/>
      <w:marBottom w:val="0"/>
      <w:divBdr>
        <w:top w:val="none" w:sz="0" w:space="0" w:color="auto"/>
        <w:left w:val="none" w:sz="0" w:space="0" w:color="auto"/>
        <w:bottom w:val="none" w:sz="0" w:space="0" w:color="auto"/>
        <w:right w:val="none" w:sz="0" w:space="0" w:color="auto"/>
      </w:divBdr>
    </w:div>
    <w:div w:id="1978336573">
      <w:bodyDiv w:val="1"/>
      <w:marLeft w:val="0"/>
      <w:marRight w:val="0"/>
      <w:marTop w:val="0"/>
      <w:marBottom w:val="0"/>
      <w:divBdr>
        <w:top w:val="none" w:sz="0" w:space="0" w:color="auto"/>
        <w:left w:val="none" w:sz="0" w:space="0" w:color="auto"/>
        <w:bottom w:val="none" w:sz="0" w:space="0" w:color="auto"/>
        <w:right w:val="none" w:sz="0" w:space="0" w:color="auto"/>
      </w:divBdr>
    </w:div>
    <w:div w:id="2036274684">
      <w:bodyDiv w:val="1"/>
      <w:marLeft w:val="0"/>
      <w:marRight w:val="0"/>
      <w:marTop w:val="0"/>
      <w:marBottom w:val="0"/>
      <w:divBdr>
        <w:top w:val="none" w:sz="0" w:space="0" w:color="auto"/>
        <w:left w:val="none" w:sz="0" w:space="0" w:color="auto"/>
        <w:bottom w:val="none" w:sz="0" w:space="0" w:color="auto"/>
        <w:right w:val="none" w:sz="0" w:space="0" w:color="auto"/>
      </w:divBdr>
    </w:div>
    <w:div w:id="208806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2311</Words>
  <Characters>13638</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Srp Tomáš</dc:creator>
  <cp:lastModifiedBy>Srp Tomáš</cp:lastModifiedBy>
  <cp:revision>2</cp:revision>
  <dcterms:created xsi:type="dcterms:W3CDTF">2022-04-26T14:10:00Z</dcterms:created>
  <dcterms:modified xsi:type="dcterms:W3CDTF">2022-04-26T14:10:00Z</dcterms:modified>
</cp:coreProperties>
</file>