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064" w:rsidRPr="00E70F96" w:rsidRDefault="00C92064" w:rsidP="00C92064">
      <w:pPr>
        <w:ind w:right="22"/>
        <w:jc w:val="center"/>
        <w:rPr>
          <w:rFonts w:asciiTheme="minorHAnsi" w:hAnsiTheme="minorHAnsi" w:cstheme="minorHAnsi"/>
        </w:rPr>
      </w:pPr>
      <w:r w:rsidRPr="00E70F96">
        <w:rPr>
          <w:rFonts w:asciiTheme="minorHAnsi" w:hAnsiTheme="minorHAnsi" w:cstheme="minorHAnsi"/>
          <w:noProof/>
        </w:rPr>
        <w:object w:dxaOrig="1770" w:dyaOrig="1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88.5pt" o:ole="">
            <v:imagedata r:id="rId6" o:title=""/>
          </v:shape>
          <o:OLEObject Type="Embed" ProgID="MSPhotoEd.3" ShapeID="_x0000_i1025" DrawAspect="Content" ObjectID="_1694873552" r:id="rId7"/>
        </w:object>
      </w:r>
    </w:p>
    <w:p w:rsidR="00C92064" w:rsidRPr="00E70F96" w:rsidRDefault="00C92064" w:rsidP="00C92064">
      <w:pPr>
        <w:jc w:val="center"/>
        <w:rPr>
          <w:rFonts w:asciiTheme="minorHAnsi" w:hAnsiTheme="minorHAnsi" w:cstheme="minorHAnsi"/>
          <w:caps/>
        </w:rPr>
      </w:pPr>
    </w:p>
    <w:p w:rsidR="00C92064" w:rsidRPr="00E70F96" w:rsidRDefault="00C92064" w:rsidP="00C92064">
      <w:pPr>
        <w:pBdr>
          <w:bottom w:val="single" w:sz="4" w:space="1" w:color="auto"/>
        </w:pBdr>
        <w:tabs>
          <w:tab w:val="center" w:pos="900"/>
        </w:tabs>
        <w:jc w:val="center"/>
        <w:outlineLvl w:val="0"/>
        <w:rPr>
          <w:rFonts w:asciiTheme="minorHAnsi" w:hAnsiTheme="minorHAnsi" w:cstheme="minorHAnsi"/>
          <w:b/>
          <w:caps/>
        </w:rPr>
      </w:pPr>
      <w:r w:rsidRPr="00E70F96">
        <w:rPr>
          <w:rFonts w:asciiTheme="minorHAnsi" w:hAnsiTheme="minorHAnsi" w:cstheme="minorHAnsi"/>
          <w:b/>
          <w:caps/>
        </w:rPr>
        <w:t>Výbor pro otevřenost, média a participaci</w:t>
      </w:r>
    </w:p>
    <w:p w:rsidR="00C92064" w:rsidRPr="00E70F96" w:rsidRDefault="00C92064" w:rsidP="00C92064">
      <w:pPr>
        <w:spacing w:after="120"/>
        <w:jc w:val="center"/>
        <w:outlineLvl w:val="0"/>
        <w:rPr>
          <w:rFonts w:asciiTheme="minorHAnsi" w:hAnsiTheme="minorHAnsi" w:cstheme="minorHAnsi"/>
          <w:b/>
          <w:caps/>
        </w:rPr>
      </w:pPr>
      <w:r w:rsidRPr="00E70F96">
        <w:rPr>
          <w:rFonts w:asciiTheme="minorHAnsi" w:hAnsiTheme="minorHAnsi" w:cstheme="minorHAnsi"/>
          <w:b/>
          <w:caps/>
        </w:rPr>
        <w:t>ZÁPIS Z </w:t>
      </w:r>
      <w:r>
        <w:rPr>
          <w:rFonts w:asciiTheme="minorHAnsi" w:hAnsiTheme="minorHAnsi" w:cstheme="minorHAnsi"/>
          <w:b/>
          <w:caps/>
        </w:rPr>
        <w:t>31</w:t>
      </w:r>
      <w:r w:rsidRPr="00E70F96">
        <w:rPr>
          <w:rFonts w:asciiTheme="minorHAnsi" w:hAnsiTheme="minorHAnsi" w:cstheme="minorHAnsi"/>
          <w:b/>
          <w:caps/>
        </w:rPr>
        <w:t>. JEDNÁNÍ</w:t>
      </w:r>
    </w:p>
    <w:p w:rsidR="00C92064" w:rsidRPr="00E70F96" w:rsidRDefault="00C92064" w:rsidP="00C92064">
      <w:pPr>
        <w:spacing w:after="120"/>
        <w:jc w:val="center"/>
        <w:rPr>
          <w:rFonts w:asciiTheme="minorHAnsi" w:hAnsiTheme="minorHAnsi" w:cstheme="minorHAnsi"/>
          <w:b/>
        </w:rPr>
      </w:pPr>
    </w:p>
    <w:p w:rsidR="00C92064" w:rsidRPr="00E70F96" w:rsidRDefault="00C92064" w:rsidP="00C92064">
      <w:pPr>
        <w:ind w:left="2760" w:hanging="2760"/>
        <w:rPr>
          <w:rFonts w:asciiTheme="minorHAnsi" w:hAnsiTheme="minorHAnsi" w:cstheme="minorHAnsi"/>
          <w:b/>
        </w:rPr>
      </w:pPr>
      <w:r w:rsidRPr="00E70F96">
        <w:rPr>
          <w:rFonts w:asciiTheme="minorHAnsi" w:hAnsiTheme="minorHAnsi" w:cstheme="minorHAnsi"/>
        </w:rPr>
        <w:t>Datum konání:</w:t>
      </w:r>
      <w:r w:rsidRPr="00E70F96">
        <w:rPr>
          <w:rFonts w:asciiTheme="minorHAnsi" w:hAnsiTheme="minorHAnsi" w:cstheme="minorHAnsi"/>
        </w:rPr>
        <w:tab/>
      </w:r>
      <w:r>
        <w:rPr>
          <w:rFonts w:asciiTheme="minorHAnsi" w:hAnsiTheme="minorHAnsi" w:cstheme="minorHAnsi"/>
          <w:b/>
        </w:rPr>
        <w:t>21</w:t>
      </w:r>
      <w:r w:rsidRPr="00E70F96">
        <w:rPr>
          <w:rFonts w:asciiTheme="minorHAnsi" w:hAnsiTheme="minorHAnsi" w:cstheme="minorHAnsi"/>
          <w:b/>
        </w:rPr>
        <w:t xml:space="preserve">. </w:t>
      </w:r>
      <w:r>
        <w:rPr>
          <w:rFonts w:asciiTheme="minorHAnsi" w:hAnsiTheme="minorHAnsi" w:cstheme="minorHAnsi"/>
          <w:b/>
        </w:rPr>
        <w:t xml:space="preserve">září </w:t>
      </w:r>
      <w:r w:rsidRPr="00E70F96">
        <w:rPr>
          <w:rFonts w:asciiTheme="minorHAnsi" w:hAnsiTheme="minorHAnsi" w:cstheme="minorHAnsi"/>
          <w:b/>
        </w:rPr>
        <w:t>202</w:t>
      </w:r>
      <w:r>
        <w:rPr>
          <w:rFonts w:asciiTheme="minorHAnsi" w:hAnsiTheme="minorHAnsi" w:cstheme="minorHAnsi"/>
          <w:b/>
        </w:rPr>
        <w:t>1</w:t>
      </w:r>
      <w:r w:rsidRPr="00E70F96">
        <w:rPr>
          <w:rFonts w:asciiTheme="minorHAnsi" w:hAnsiTheme="minorHAnsi" w:cstheme="minorHAnsi"/>
          <w:b/>
        </w:rPr>
        <w:t xml:space="preserve"> </w:t>
      </w:r>
      <w:r w:rsidRPr="00E70F96">
        <w:rPr>
          <w:rFonts w:asciiTheme="minorHAnsi" w:hAnsiTheme="minorHAnsi" w:cstheme="minorHAnsi"/>
          <w:i/>
        </w:rPr>
        <w:t>(</w:t>
      </w:r>
      <w:r>
        <w:rPr>
          <w:rFonts w:asciiTheme="minorHAnsi" w:hAnsiTheme="minorHAnsi" w:cstheme="minorHAnsi"/>
          <w:i/>
        </w:rPr>
        <w:t>úterý</w:t>
      </w:r>
      <w:r w:rsidRPr="00E70F96">
        <w:rPr>
          <w:rFonts w:asciiTheme="minorHAnsi" w:hAnsiTheme="minorHAnsi" w:cstheme="minorHAnsi"/>
          <w:i/>
        </w:rPr>
        <w:t>)</w:t>
      </w:r>
    </w:p>
    <w:p w:rsidR="00C92064" w:rsidRPr="00E70F96" w:rsidRDefault="00C92064" w:rsidP="00C92064">
      <w:pPr>
        <w:ind w:left="2760" w:hanging="2760"/>
        <w:rPr>
          <w:rFonts w:asciiTheme="minorHAnsi" w:hAnsiTheme="minorHAnsi" w:cstheme="minorHAnsi"/>
        </w:rPr>
      </w:pPr>
      <w:r w:rsidRPr="00E70F96">
        <w:rPr>
          <w:rFonts w:asciiTheme="minorHAnsi" w:hAnsiTheme="minorHAnsi" w:cstheme="minorHAnsi"/>
        </w:rPr>
        <w:t>Čas konání:</w:t>
      </w:r>
      <w:r w:rsidRPr="00E70F96">
        <w:rPr>
          <w:rFonts w:asciiTheme="minorHAnsi" w:hAnsiTheme="minorHAnsi" w:cstheme="minorHAnsi"/>
        </w:rPr>
        <w:tab/>
      </w:r>
      <w:r w:rsidRPr="00E70F96">
        <w:rPr>
          <w:rFonts w:asciiTheme="minorHAnsi" w:hAnsiTheme="minorHAnsi" w:cstheme="minorHAnsi"/>
          <w:b/>
        </w:rPr>
        <w:t>1</w:t>
      </w:r>
      <w:r>
        <w:rPr>
          <w:rFonts w:asciiTheme="minorHAnsi" w:hAnsiTheme="minorHAnsi" w:cstheme="minorHAnsi"/>
          <w:b/>
        </w:rPr>
        <w:t>6</w:t>
      </w:r>
      <w:r w:rsidRPr="00E70F96">
        <w:rPr>
          <w:rFonts w:asciiTheme="minorHAnsi" w:hAnsiTheme="minorHAnsi" w:cstheme="minorHAnsi"/>
          <w:b/>
        </w:rPr>
        <w:t>:30 – 1</w:t>
      </w:r>
      <w:r>
        <w:rPr>
          <w:rFonts w:asciiTheme="minorHAnsi" w:hAnsiTheme="minorHAnsi" w:cstheme="minorHAnsi"/>
          <w:b/>
        </w:rPr>
        <w:t>8</w:t>
      </w:r>
      <w:r w:rsidRPr="00E70F96">
        <w:rPr>
          <w:rFonts w:asciiTheme="minorHAnsi" w:hAnsiTheme="minorHAnsi" w:cstheme="minorHAnsi"/>
          <w:b/>
        </w:rPr>
        <w:t>:</w:t>
      </w:r>
      <w:r>
        <w:rPr>
          <w:rFonts w:asciiTheme="minorHAnsi" w:hAnsiTheme="minorHAnsi" w:cstheme="minorHAnsi"/>
          <w:b/>
        </w:rPr>
        <w:t>30</w:t>
      </w:r>
      <w:r w:rsidRPr="00E70F96">
        <w:rPr>
          <w:rFonts w:asciiTheme="minorHAnsi" w:hAnsiTheme="minorHAnsi" w:cstheme="minorHAnsi"/>
          <w:b/>
        </w:rPr>
        <w:t xml:space="preserve"> hodin</w:t>
      </w:r>
    </w:p>
    <w:p w:rsidR="00C92064" w:rsidRDefault="00C92064" w:rsidP="00C92064">
      <w:pPr>
        <w:pStyle w:val="Normlnweb"/>
        <w:spacing w:before="0" w:beforeAutospacing="0" w:after="0" w:afterAutospacing="0"/>
        <w:ind w:hanging="2760"/>
      </w:pPr>
      <w:r>
        <w:rPr>
          <w:rFonts w:ascii="Calibri" w:hAnsi="Calibri" w:cs="Calibri"/>
          <w:color w:val="000000"/>
        </w:rPr>
        <w:t>Místo konání:</w:t>
      </w:r>
      <w:r>
        <w:rPr>
          <w:rStyle w:val="apple-tab-span"/>
          <w:rFonts w:ascii="Calibri" w:hAnsi="Calibri" w:cs="Calibri"/>
          <w:color w:val="000000"/>
        </w:rPr>
        <w:tab/>
        <w:t>Místo konání:</w:t>
      </w:r>
      <w:r>
        <w:rPr>
          <w:rStyle w:val="apple-tab-span"/>
          <w:rFonts w:ascii="Calibri" w:hAnsi="Calibri" w:cs="Calibri"/>
          <w:color w:val="000000"/>
        </w:rPr>
        <w:tab/>
      </w:r>
      <w:r>
        <w:rPr>
          <w:rStyle w:val="apple-tab-span"/>
          <w:rFonts w:ascii="Calibri" w:hAnsi="Calibri" w:cs="Calibri"/>
          <w:color w:val="000000"/>
        </w:rPr>
        <w:tab/>
      </w:r>
      <w:r>
        <w:rPr>
          <w:rStyle w:val="apple-tab-span"/>
          <w:rFonts w:ascii="Calibri" w:hAnsi="Calibri" w:cs="Calibri"/>
          <w:color w:val="000000"/>
        </w:rPr>
        <w:tab/>
      </w:r>
      <w:r>
        <w:rPr>
          <w:rFonts w:ascii="Calibri" w:hAnsi="Calibri" w:cs="Calibri"/>
          <w:b/>
          <w:bCs/>
          <w:color w:val="000000"/>
        </w:rPr>
        <w:t>Úřad městské části Praha 6, Čs. armády 23, Praha 6</w:t>
      </w:r>
    </w:p>
    <w:p w:rsidR="00C92064" w:rsidRPr="00E70F96" w:rsidRDefault="00C92064" w:rsidP="00C92064">
      <w:pPr>
        <w:ind w:left="2760" w:hanging="2760"/>
        <w:rPr>
          <w:rFonts w:asciiTheme="minorHAnsi" w:hAnsiTheme="minorHAnsi" w:cstheme="minorHAnsi"/>
          <w:b/>
        </w:rPr>
      </w:pPr>
      <w:r>
        <w:rPr>
          <w:rFonts w:ascii="Calibri" w:hAnsi="Calibri" w:cs="Calibri"/>
          <w:color w:val="000000"/>
        </w:rPr>
        <w:t>Zasedací místnost:</w:t>
      </w:r>
      <w:r>
        <w:rPr>
          <w:rStyle w:val="apple-tab-span"/>
          <w:rFonts w:ascii="Calibri" w:hAnsi="Calibri" w:cs="Calibri"/>
          <w:color w:val="000000"/>
        </w:rPr>
        <w:tab/>
      </w:r>
      <w:r>
        <w:rPr>
          <w:rFonts w:ascii="Calibri" w:hAnsi="Calibri" w:cs="Calibri"/>
          <w:b/>
          <w:bCs/>
          <w:color w:val="000000"/>
        </w:rPr>
        <w:t>4. patro, zasedací místnost č. 424</w:t>
      </w:r>
      <w:r w:rsidRPr="00E70F96">
        <w:rPr>
          <w:rFonts w:asciiTheme="minorHAnsi" w:hAnsiTheme="minorHAnsi" w:cstheme="minorHAnsi"/>
        </w:rPr>
        <w:tab/>
      </w:r>
    </w:p>
    <w:p w:rsidR="00C92064" w:rsidRPr="00E70F96" w:rsidRDefault="00C92064" w:rsidP="00C92064">
      <w:pPr>
        <w:pBdr>
          <w:bottom w:val="single" w:sz="4" w:space="1" w:color="auto"/>
        </w:pBdr>
        <w:ind w:left="2760" w:hanging="2760"/>
        <w:rPr>
          <w:rFonts w:asciiTheme="minorHAnsi" w:hAnsiTheme="minorHAnsi" w:cstheme="minorHAnsi"/>
        </w:rPr>
      </w:pPr>
    </w:p>
    <w:p w:rsidR="00C92064" w:rsidRPr="00E70F96" w:rsidRDefault="00C92064" w:rsidP="00C92064">
      <w:pPr>
        <w:jc w:val="both"/>
        <w:rPr>
          <w:rFonts w:asciiTheme="minorHAnsi" w:hAnsiTheme="minorHAnsi" w:cstheme="minorHAnsi"/>
        </w:rPr>
      </w:pPr>
    </w:p>
    <w:p w:rsidR="00C92064" w:rsidRPr="00FE6F5F" w:rsidRDefault="00C92064" w:rsidP="00C92064">
      <w:pPr>
        <w:jc w:val="both"/>
        <w:rPr>
          <w:rFonts w:asciiTheme="minorHAnsi" w:hAnsiTheme="minorHAnsi" w:cstheme="minorHAnsi"/>
        </w:rPr>
      </w:pPr>
      <w:r w:rsidRPr="00FE6F5F">
        <w:rPr>
          <w:rFonts w:asciiTheme="minorHAnsi" w:hAnsiTheme="minorHAnsi" w:cstheme="minorHAnsi"/>
          <w:b/>
        </w:rPr>
        <w:t>Přítomni:</w:t>
      </w:r>
      <w:r w:rsidRPr="00FE6F5F">
        <w:rPr>
          <w:rFonts w:asciiTheme="minorHAnsi" w:hAnsiTheme="minorHAnsi" w:cstheme="minorHAnsi"/>
        </w:rPr>
        <w:t xml:space="preserve"> Oldřich Kužílek, Vladimír Šuvarina</w:t>
      </w:r>
      <w:r>
        <w:rPr>
          <w:rFonts w:asciiTheme="minorHAnsi" w:hAnsiTheme="minorHAnsi" w:cstheme="minorHAnsi"/>
        </w:rPr>
        <w:t xml:space="preserve"> (do 17:00)</w:t>
      </w:r>
      <w:r w:rsidRPr="00FE6F5F">
        <w:rPr>
          <w:rFonts w:asciiTheme="minorHAnsi" w:hAnsiTheme="minorHAnsi" w:cstheme="minorHAnsi"/>
        </w:rPr>
        <w:t>, Pavel Weber, Miloš Vlach, Vítězslav Kozelek, T. Hubičková, Karel Hereš, Michal Zachar</w:t>
      </w:r>
      <w:r>
        <w:rPr>
          <w:rFonts w:asciiTheme="minorHAnsi" w:hAnsiTheme="minorHAnsi" w:cstheme="minorHAnsi"/>
        </w:rPr>
        <w:t xml:space="preserve">, D. </w:t>
      </w:r>
      <w:proofErr w:type="spellStart"/>
      <w:r>
        <w:rPr>
          <w:rFonts w:asciiTheme="minorHAnsi" w:hAnsiTheme="minorHAnsi" w:cstheme="minorHAnsi"/>
        </w:rPr>
        <w:t>Klepková</w:t>
      </w:r>
      <w:proofErr w:type="spellEnd"/>
      <w:r w:rsidR="00411923">
        <w:rPr>
          <w:rFonts w:asciiTheme="minorHAnsi" w:hAnsiTheme="minorHAnsi" w:cstheme="minorHAnsi"/>
        </w:rPr>
        <w:t xml:space="preserve"> (odchod 18:20)</w:t>
      </w:r>
      <w:r>
        <w:rPr>
          <w:rFonts w:asciiTheme="minorHAnsi" w:hAnsiTheme="minorHAnsi" w:cstheme="minorHAnsi"/>
        </w:rPr>
        <w:t>, M. Baxa</w:t>
      </w:r>
    </w:p>
    <w:p w:rsidR="00C92064" w:rsidRPr="00FE6F5F" w:rsidRDefault="00C92064" w:rsidP="00C92064">
      <w:pPr>
        <w:jc w:val="both"/>
        <w:rPr>
          <w:rFonts w:asciiTheme="minorHAnsi" w:hAnsiTheme="minorHAnsi" w:cstheme="minorHAnsi"/>
        </w:rPr>
      </w:pPr>
      <w:r w:rsidRPr="00FE6F5F">
        <w:rPr>
          <w:rFonts w:asciiTheme="minorHAnsi" w:hAnsiTheme="minorHAnsi" w:cstheme="minorHAnsi"/>
        </w:rPr>
        <w:t>Omluveni: J. Holý</w:t>
      </w:r>
      <w:r>
        <w:rPr>
          <w:rFonts w:asciiTheme="minorHAnsi" w:hAnsiTheme="minorHAnsi" w:cstheme="minorHAnsi"/>
        </w:rPr>
        <w:t>, V. Štěpková, J. Splavec</w:t>
      </w:r>
    </w:p>
    <w:p w:rsidR="00C92064" w:rsidRPr="00FE6F5F" w:rsidRDefault="00C92064" w:rsidP="00C92064">
      <w:pPr>
        <w:jc w:val="both"/>
        <w:outlineLvl w:val="0"/>
        <w:rPr>
          <w:rFonts w:asciiTheme="minorHAnsi" w:hAnsiTheme="minorHAnsi" w:cstheme="minorHAnsi"/>
        </w:rPr>
      </w:pPr>
      <w:r w:rsidRPr="00FE6F5F">
        <w:rPr>
          <w:rFonts w:asciiTheme="minorHAnsi" w:hAnsiTheme="minorHAnsi" w:cstheme="minorHAnsi"/>
          <w:b/>
        </w:rPr>
        <w:t>Hosté:</w:t>
      </w:r>
      <w:r w:rsidRPr="00FE6F5F">
        <w:rPr>
          <w:rFonts w:asciiTheme="minorHAnsi" w:hAnsiTheme="minorHAnsi" w:cstheme="minorHAnsi"/>
        </w:rPr>
        <w:t xml:space="preserve"> Halina Himmelová, M. Krajmerová, T. Schejbalová</w:t>
      </w:r>
      <w:r>
        <w:rPr>
          <w:rFonts w:asciiTheme="minorHAnsi" w:hAnsiTheme="minorHAnsi" w:cstheme="minorHAnsi"/>
        </w:rPr>
        <w:t>,</w:t>
      </w:r>
      <w:r w:rsidRPr="00FE6F5F">
        <w:rPr>
          <w:rFonts w:asciiTheme="minorHAnsi" w:hAnsiTheme="minorHAnsi" w:cstheme="minorHAnsi"/>
        </w:rPr>
        <w:t xml:space="preserve"> J. </w:t>
      </w:r>
      <w:proofErr w:type="spellStart"/>
      <w:r w:rsidRPr="00FE6F5F">
        <w:rPr>
          <w:rFonts w:asciiTheme="minorHAnsi" w:hAnsiTheme="minorHAnsi" w:cstheme="minorHAnsi"/>
        </w:rPr>
        <w:t>Hannich</w:t>
      </w:r>
      <w:proofErr w:type="spellEnd"/>
      <w:r>
        <w:rPr>
          <w:rFonts w:asciiTheme="minorHAnsi" w:hAnsiTheme="minorHAnsi" w:cstheme="minorHAnsi"/>
        </w:rPr>
        <w:t xml:space="preserve"> </w:t>
      </w:r>
    </w:p>
    <w:p w:rsidR="00E717E9" w:rsidRDefault="00E717E9"/>
    <w:p w:rsidR="00C92064" w:rsidRPr="00FE6F5F" w:rsidRDefault="00C92064" w:rsidP="00C92064">
      <w:pPr>
        <w:jc w:val="both"/>
        <w:outlineLvl w:val="0"/>
        <w:rPr>
          <w:rFonts w:asciiTheme="minorHAnsi" w:hAnsiTheme="minorHAnsi" w:cstheme="minorHAnsi"/>
          <w:i/>
        </w:rPr>
      </w:pPr>
      <w:r w:rsidRPr="00FE6F5F">
        <w:rPr>
          <w:rFonts w:asciiTheme="minorHAnsi" w:hAnsiTheme="minorHAnsi" w:cstheme="minorHAnsi"/>
          <w:i/>
        </w:rPr>
        <w:t>Jednání zahájeno v 16:30</w:t>
      </w:r>
    </w:p>
    <w:p w:rsidR="00876266" w:rsidRDefault="00C92064" w:rsidP="00876266">
      <w:pPr>
        <w:jc w:val="both"/>
        <w:rPr>
          <w:rFonts w:asciiTheme="minorHAnsi" w:hAnsiTheme="minorHAnsi" w:cstheme="minorHAnsi"/>
        </w:rPr>
      </w:pPr>
      <w:r w:rsidRPr="00FE6F5F">
        <w:rPr>
          <w:rFonts w:asciiTheme="minorHAnsi" w:hAnsiTheme="minorHAnsi" w:cstheme="minorHAnsi"/>
        </w:rPr>
        <w:t xml:space="preserve">Úvodní slovo a program (O. Kužílek). </w:t>
      </w:r>
      <w:r w:rsidR="00876266">
        <w:rPr>
          <w:rFonts w:asciiTheme="minorHAnsi" w:hAnsiTheme="minorHAnsi" w:cstheme="minorHAnsi"/>
        </w:rPr>
        <w:t>Výbor byl svolán jako náhradní termín, když se 14. září nesešel v dostatečném počtu.</w:t>
      </w:r>
    </w:p>
    <w:p w:rsidR="00C92064" w:rsidRDefault="00C92064" w:rsidP="00C92064">
      <w:pPr>
        <w:jc w:val="both"/>
        <w:rPr>
          <w:rFonts w:asciiTheme="minorHAnsi" w:hAnsiTheme="minorHAnsi" w:cstheme="minorHAnsi"/>
        </w:rPr>
      </w:pPr>
    </w:p>
    <w:p w:rsidR="00C92064" w:rsidRPr="00FE6F5F" w:rsidRDefault="00C92064" w:rsidP="00C92064">
      <w:pPr>
        <w:jc w:val="both"/>
        <w:rPr>
          <w:rFonts w:asciiTheme="minorHAnsi" w:hAnsiTheme="minorHAnsi" w:cstheme="minorHAnsi"/>
        </w:rPr>
      </w:pPr>
      <w:r>
        <w:rPr>
          <w:rFonts w:asciiTheme="minorHAnsi" w:hAnsiTheme="minorHAnsi" w:cstheme="minorHAnsi"/>
        </w:rPr>
        <w:t xml:space="preserve">M. Vlach – Požádal </w:t>
      </w:r>
      <w:r w:rsidR="00876266">
        <w:rPr>
          <w:rFonts w:asciiTheme="minorHAnsi" w:hAnsiTheme="minorHAnsi" w:cstheme="minorHAnsi"/>
        </w:rPr>
        <w:t xml:space="preserve">do bodu „Různé“ </w:t>
      </w:r>
      <w:r>
        <w:rPr>
          <w:rFonts w:asciiTheme="minorHAnsi" w:hAnsiTheme="minorHAnsi" w:cstheme="minorHAnsi"/>
        </w:rPr>
        <w:t>o zařazení bodu „Digitální Šestka“, který nebyl projednaný na minulém jednání</w:t>
      </w:r>
      <w:r w:rsidR="00876266">
        <w:rPr>
          <w:rFonts w:asciiTheme="minorHAnsi" w:hAnsiTheme="minorHAnsi" w:cstheme="minorHAnsi"/>
        </w:rPr>
        <w:t>.</w:t>
      </w:r>
    </w:p>
    <w:p w:rsidR="00C92064" w:rsidRPr="00FE6F5F" w:rsidRDefault="00C92064" w:rsidP="00C92064">
      <w:pPr>
        <w:jc w:val="both"/>
        <w:rPr>
          <w:rFonts w:asciiTheme="minorHAnsi" w:hAnsiTheme="minorHAnsi" w:cstheme="minorHAnsi"/>
        </w:rPr>
      </w:pPr>
    </w:p>
    <w:p w:rsidR="00C92064" w:rsidRPr="00FE6F5F" w:rsidRDefault="00C92064" w:rsidP="00C92064">
      <w:pPr>
        <w:jc w:val="both"/>
        <w:rPr>
          <w:rFonts w:asciiTheme="minorHAnsi" w:hAnsiTheme="minorHAnsi" w:cstheme="minorHAnsi"/>
        </w:rPr>
      </w:pPr>
      <w:r w:rsidRPr="00FE6F5F">
        <w:rPr>
          <w:rFonts w:asciiTheme="minorHAnsi" w:hAnsiTheme="minorHAnsi" w:cstheme="minorHAnsi"/>
        </w:rPr>
        <w:t>Hlasování o programu: +</w:t>
      </w:r>
      <w:r>
        <w:rPr>
          <w:rFonts w:asciiTheme="minorHAnsi" w:hAnsiTheme="minorHAnsi" w:cstheme="minorHAnsi"/>
        </w:rPr>
        <w:t>9</w:t>
      </w:r>
      <w:r w:rsidRPr="00FE6F5F">
        <w:rPr>
          <w:rFonts w:asciiTheme="minorHAnsi" w:hAnsiTheme="minorHAnsi" w:cstheme="minorHAnsi"/>
        </w:rPr>
        <w:t>,-0, z0. Program přijat.</w:t>
      </w:r>
    </w:p>
    <w:p w:rsidR="00C92064" w:rsidRPr="00FE6F5F" w:rsidRDefault="00C92064" w:rsidP="00C92064">
      <w:pPr>
        <w:tabs>
          <w:tab w:val="left" w:pos="2160"/>
          <w:tab w:val="left" w:pos="5385"/>
        </w:tabs>
        <w:autoSpaceDE w:val="0"/>
        <w:autoSpaceDN w:val="0"/>
        <w:adjustRightInd w:val="0"/>
        <w:spacing w:before="120" w:after="120"/>
        <w:ind w:left="2398" w:hanging="2398"/>
        <w:jc w:val="both"/>
        <w:outlineLvl w:val="0"/>
        <w:rPr>
          <w:rFonts w:asciiTheme="minorHAnsi" w:hAnsiTheme="minorHAnsi" w:cstheme="minorHAnsi"/>
          <w:b/>
        </w:rPr>
      </w:pPr>
      <w:r w:rsidRPr="00FE6F5F">
        <w:rPr>
          <w:rFonts w:asciiTheme="minorHAnsi" w:hAnsiTheme="minorHAnsi" w:cstheme="minorHAnsi"/>
          <w:b/>
        </w:rPr>
        <w:t>Program jednání:</w:t>
      </w:r>
    </w:p>
    <w:p w:rsidR="00C92064" w:rsidRPr="00FE6F5F" w:rsidRDefault="00C92064" w:rsidP="00C92064">
      <w:pPr>
        <w:pStyle w:val="Odstavecseseznamem"/>
        <w:numPr>
          <w:ilvl w:val="0"/>
          <w:numId w:val="1"/>
        </w:numPr>
        <w:jc w:val="both"/>
        <w:rPr>
          <w:rFonts w:asciiTheme="minorHAnsi" w:hAnsiTheme="minorHAnsi" w:cstheme="minorHAnsi"/>
          <w:b/>
          <w:sz w:val="24"/>
          <w:szCs w:val="24"/>
        </w:rPr>
      </w:pPr>
      <w:r w:rsidRPr="00FE6F5F">
        <w:rPr>
          <w:rFonts w:asciiTheme="minorHAnsi" w:eastAsiaTheme="minorHAnsi" w:hAnsiTheme="minorHAnsi" w:cstheme="minorHAnsi"/>
          <w:b/>
          <w:bCs/>
          <w:color w:val="000000"/>
          <w:sz w:val="24"/>
          <w:szCs w:val="24"/>
        </w:rPr>
        <w:t>Zahájení, kontrola předchozího zápisu, schválení programu</w:t>
      </w:r>
      <w:r w:rsidRPr="00FE6F5F">
        <w:rPr>
          <w:rFonts w:asciiTheme="minorHAnsi" w:hAnsiTheme="minorHAnsi" w:cstheme="minorHAnsi"/>
          <w:b/>
          <w:sz w:val="24"/>
          <w:szCs w:val="24"/>
        </w:rPr>
        <w:t xml:space="preserve"> </w:t>
      </w:r>
    </w:p>
    <w:p w:rsidR="00C92064" w:rsidRPr="00C92064" w:rsidRDefault="00C92064" w:rsidP="00C92064">
      <w:pPr>
        <w:pStyle w:val="Odstavecseseznamem"/>
        <w:numPr>
          <w:ilvl w:val="0"/>
          <w:numId w:val="1"/>
        </w:numPr>
        <w:spacing w:after="0"/>
        <w:jc w:val="both"/>
        <w:rPr>
          <w:rFonts w:asciiTheme="minorHAnsi" w:hAnsiTheme="minorHAnsi" w:cstheme="minorHAnsi"/>
          <w:b/>
          <w:sz w:val="24"/>
          <w:szCs w:val="24"/>
        </w:rPr>
      </w:pPr>
      <w:r w:rsidRPr="00C92064">
        <w:rPr>
          <w:rFonts w:asciiTheme="minorHAnsi" w:hAnsiTheme="minorHAnsi" w:cstheme="minorHAnsi"/>
          <w:b/>
          <w:bCs/>
          <w:color w:val="000000"/>
          <w:sz w:val="24"/>
          <w:szCs w:val="24"/>
        </w:rPr>
        <w:t>Průběžná informace - Komunikační kodex pro mediální nástroje MČ Praha 6</w:t>
      </w:r>
    </w:p>
    <w:p w:rsidR="00C92064" w:rsidRPr="00FE6F5F" w:rsidRDefault="00C92064" w:rsidP="00C92064">
      <w:pPr>
        <w:pStyle w:val="Odstavecseseznamem"/>
        <w:numPr>
          <w:ilvl w:val="0"/>
          <w:numId w:val="1"/>
        </w:numPr>
        <w:spacing w:after="0"/>
        <w:jc w:val="both"/>
        <w:rPr>
          <w:rFonts w:asciiTheme="minorHAnsi" w:hAnsiTheme="minorHAnsi" w:cstheme="minorHAnsi"/>
          <w:b/>
          <w:sz w:val="24"/>
          <w:szCs w:val="24"/>
        </w:rPr>
      </w:pPr>
      <w:r w:rsidRPr="00C92064">
        <w:rPr>
          <w:rFonts w:asciiTheme="minorHAnsi" w:hAnsiTheme="minorHAnsi" w:cstheme="minorHAnsi"/>
          <w:b/>
          <w:sz w:val="24"/>
          <w:szCs w:val="24"/>
        </w:rPr>
        <w:t>Mediální přehledy + rozšíření služeb Newton Media</w:t>
      </w:r>
      <w:r w:rsidRPr="00FE6F5F">
        <w:rPr>
          <w:rFonts w:asciiTheme="minorHAnsi" w:hAnsiTheme="minorHAnsi" w:cstheme="minorHAnsi"/>
          <w:b/>
          <w:sz w:val="24"/>
          <w:szCs w:val="24"/>
        </w:rPr>
        <w:t xml:space="preserve"> </w:t>
      </w:r>
    </w:p>
    <w:p w:rsidR="00C92064" w:rsidRPr="00FE6F5F" w:rsidRDefault="00C92064" w:rsidP="00C92064">
      <w:pPr>
        <w:pStyle w:val="Odstavecseseznamem"/>
        <w:numPr>
          <w:ilvl w:val="0"/>
          <w:numId w:val="1"/>
        </w:numPr>
        <w:spacing w:after="0"/>
        <w:jc w:val="both"/>
        <w:rPr>
          <w:rFonts w:asciiTheme="minorHAnsi" w:hAnsiTheme="minorHAnsi" w:cstheme="minorHAnsi"/>
          <w:b/>
          <w:sz w:val="24"/>
          <w:szCs w:val="24"/>
        </w:rPr>
      </w:pPr>
      <w:r w:rsidRPr="00C92064">
        <w:rPr>
          <w:rFonts w:asciiTheme="minorHAnsi" w:hAnsiTheme="minorHAnsi" w:cstheme="minorHAnsi"/>
          <w:b/>
          <w:sz w:val="24"/>
          <w:szCs w:val="24"/>
        </w:rPr>
        <w:t>Nová vizuální identita MČ Praha 6</w:t>
      </w:r>
    </w:p>
    <w:p w:rsidR="00C92064" w:rsidRPr="00C92064" w:rsidRDefault="00C92064" w:rsidP="00C92064">
      <w:pPr>
        <w:pStyle w:val="Odstavecseseznamem"/>
        <w:numPr>
          <w:ilvl w:val="0"/>
          <w:numId w:val="1"/>
        </w:numPr>
        <w:jc w:val="both"/>
        <w:rPr>
          <w:rFonts w:asciiTheme="minorHAnsi" w:hAnsiTheme="minorHAnsi" w:cstheme="minorHAnsi"/>
          <w:b/>
          <w:sz w:val="24"/>
          <w:szCs w:val="24"/>
        </w:rPr>
      </w:pPr>
      <w:r w:rsidRPr="00C92064">
        <w:rPr>
          <w:rFonts w:asciiTheme="minorHAnsi" w:hAnsiTheme="minorHAnsi" w:cstheme="minorHAnsi"/>
          <w:b/>
          <w:sz w:val="24"/>
          <w:szCs w:val="24"/>
        </w:rPr>
        <w:t xml:space="preserve">Pracovní skupina VOMP pro Nápad pro 6 - průběžná zpráva </w:t>
      </w:r>
    </w:p>
    <w:p w:rsidR="00C92064" w:rsidRPr="00FE6F5F" w:rsidRDefault="00C92064" w:rsidP="00C92064">
      <w:pPr>
        <w:pStyle w:val="Odstavecseseznamem"/>
        <w:numPr>
          <w:ilvl w:val="0"/>
          <w:numId w:val="1"/>
        </w:numPr>
        <w:spacing w:after="0"/>
        <w:jc w:val="both"/>
        <w:rPr>
          <w:rFonts w:asciiTheme="minorHAnsi" w:hAnsiTheme="minorHAnsi" w:cstheme="minorHAnsi"/>
          <w:b/>
          <w:sz w:val="24"/>
          <w:szCs w:val="24"/>
        </w:rPr>
      </w:pPr>
      <w:r w:rsidRPr="00C92064">
        <w:rPr>
          <w:rFonts w:asciiTheme="minorHAnsi" w:hAnsiTheme="minorHAnsi" w:cstheme="minorHAnsi"/>
          <w:b/>
          <w:sz w:val="24"/>
          <w:szCs w:val="24"/>
        </w:rPr>
        <w:t>Zhodnocení červencového vydání Šestky</w:t>
      </w:r>
    </w:p>
    <w:p w:rsidR="00C92064" w:rsidRPr="00FE6F5F" w:rsidRDefault="00C92064" w:rsidP="00C92064">
      <w:pPr>
        <w:pStyle w:val="Odstavecseseznamem"/>
        <w:numPr>
          <w:ilvl w:val="0"/>
          <w:numId w:val="1"/>
        </w:numPr>
        <w:spacing w:after="0"/>
        <w:jc w:val="both"/>
        <w:rPr>
          <w:rFonts w:asciiTheme="minorHAnsi" w:hAnsiTheme="minorHAnsi" w:cstheme="minorHAnsi"/>
          <w:b/>
          <w:sz w:val="24"/>
          <w:szCs w:val="24"/>
        </w:rPr>
      </w:pPr>
      <w:r w:rsidRPr="00C92064">
        <w:rPr>
          <w:rFonts w:asciiTheme="minorHAnsi" w:hAnsiTheme="minorHAnsi" w:cstheme="minorHAnsi"/>
          <w:b/>
          <w:sz w:val="24"/>
          <w:szCs w:val="24"/>
        </w:rPr>
        <w:t>Zhodnocení zářijového vydání Šestky</w:t>
      </w:r>
      <w:r w:rsidRPr="00FE6F5F">
        <w:rPr>
          <w:rFonts w:asciiTheme="minorHAnsi" w:hAnsiTheme="minorHAnsi" w:cstheme="minorHAnsi"/>
          <w:b/>
          <w:sz w:val="24"/>
          <w:szCs w:val="24"/>
        </w:rPr>
        <w:t xml:space="preserve"> </w:t>
      </w:r>
    </w:p>
    <w:p w:rsidR="00C92064" w:rsidRPr="00FE6F5F" w:rsidRDefault="00C92064" w:rsidP="00C92064">
      <w:pPr>
        <w:pStyle w:val="Odstavecseseznamem"/>
        <w:numPr>
          <w:ilvl w:val="0"/>
          <w:numId w:val="1"/>
        </w:numPr>
        <w:jc w:val="both"/>
        <w:rPr>
          <w:rFonts w:asciiTheme="minorHAnsi" w:hAnsiTheme="minorHAnsi" w:cstheme="minorHAnsi"/>
          <w:b/>
          <w:sz w:val="24"/>
          <w:szCs w:val="24"/>
        </w:rPr>
      </w:pPr>
      <w:r w:rsidRPr="00C92064">
        <w:rPr>
          <w:rFonts w:asciiTheme="minorHAnsi" w:hAnsiTheme="minorHAnsi" w:cstheme="minorHAnsi"/>
          <w:b/>
          <w:sz w:val="24"/>
          <w:szCs w:val="24"/>
        </w:rPr>
        <w:t>Informativní bod – Tematický plán říjnového vydání Šestky</w:t>
      </w:r>
    </w:p>
    <w:p w:rsidR="00C92064" w:rsidRPr="00C92064" w:rsidRDefault="00C92064" w:rsidP="00C92064">
      <w:pPr>
        <w:pStyle w:val="Odstavecseseznamem"/>
        <w:numPr>
          <w:ilvl w:val="0"/>
          <w:numId w:val="1"/>
        </w:numPr>
        <w:jc w:val="both"/>
        <w:rPr>
          <w:rFonts w:asciiTheme="minorHAnsi" w:hAnsiTheme="minorHAnsi" w:cstheme="minorHAnsi"/>
          <w:b/>
          <w:color w:val="000000"/>
          <w:sz w:val="24"/>
          <w:szCs w:val="24"/>
        </w:rPr>
      </w:pPr>
      <w:r w:rsidRPr="00C92064">
        <w:rPr>
          <w:rFonts w:asciiTheme="minorHAnsi" w:hAnsiTheme="minorHAnsi" w:cstheme="minorHAnsi"/>
          <w:b/>
          <w:bCs/>
          <w:color w:val="000000"/>
          <w:sz w:val="24"/>
          <w:szCs w:val="24"/>
        </w:rPr>
        <w:t>Kamerový systém ÚMČ Praha 6</w:t>
      </w:r>
    </w:p>
    <w:p w:rsidR="00C92064" w:rsidRPr="00C92064" w:rsidRDefault="00C92064" w:rsidP="00C92064">
      <w:pPr>
        <w:pStyle w:val="Odstavecseseznamem"/>
        <w:numPr>
          <w:ilvl w:val="0"/>
          <w:numId w:val="1"/>
        </w:numPr>
        <w:jc w:val="both"/>
        <w:rPr>
          <w:rFonts w:asciiTheme="minorHAnsi" w:hAnsiTheme="minorHAnsi" w:cstheme="minorHAnsi"/>
          <w:b/>
          <w:color w:val="000000"/>
          <w:sz w:val="24"/>
          <w:szCs w:val="24"/>
        </w:rPr>
      </w:pPr>
      <w:r w:rsidRPr="00C92064">
        <w:rPr>
          <w:rFonts w:asciiTheme="minorHAnsi" w:hAnsiTheme="minorHAnsi" w:cstheme="minorHAnsi"/>
          <w:b/>
          <w:bCs/>
          <w:color w:val="000000"/>
          <w:sz w:val="24"/>
          <w:szCs w:val="24"/>
        </w:rPr>
        <w:t>Projednání záměru výstavby bytových domů a MŠ Rakovnická v Ruzyni s</w:t>
      </w:r>
      <w:r>
        <w:rPr>
          <w:rFonts w:asciiTheme="minorHAnsi" w:hAnsiTheme="minorHAnsi" w:cstheme="minorHAnsi"/>
          <w:b/>
          <w:bCs/>
          <w:color w:val="000000"/>
          <w:sz w:val="24"/>
          <w:szCs w:val="24"/>
        </w:rPr>
        <w:t> </w:t>
      </w:r>
      <w:r w:rsidRPr="00C92064">
        <w:rPr>
          <w:rFonts w:asciiTheme="minorHAnsi" w:hAnsiTheme="minorHAnsi" w:cstheme="minorHAnsi"/>
          <w:b/>
          <w:bCs/>
          <w:color w:val="000000"/>
          <w:sz w:val="24"/>
          <w:szCs w:val="24"/>
        </w:rPr>
        <w:t>občany</w:t>
      </w:r>
    </w:p>
    <w:p w:rsidR="00C92064" w:rsidRPr="00C92064" w:rsidRDefault="00C92064" w:rsidP="00C92064">
      <w:pPr>
        <w:pStyle w:val="Odstavecseseznamem"/>
        <w:numPr>
          <w:ilvl w:val="0"/>
          <w:numId w:val="1"/>
        </w:numPr>
        <w:jc w:val="both"/>
        <w:rPr>
          <w:rFonts w:asciiTheme="minorHAnsi" w:hAnsiTheme="minorHAnsi" w:cstheme="minorHAnsi"/>
          <w:b/>
          <w:color w:val="000000"/>
          <w:sz w:val="24"/>
          <w:szCs w:val="24"/>
        </w:rPr>
      </w:pPr>
      <w:r>
        <w:rPr>
          <w:rFonts w:asciiTheme="minorHAnsi" w:hAnsiTheme="minorHAnsi" w:cstheme="minorHAnsi"/>
          <w:b/>
          <w:bCs/>
          <w:color w:val="000000"/>
          <w:sz w:val="24"/>
          <w:szCs w:val="24"/>
        </w:rPr>
        <w:t>Různé</w:t>
      </w:r>
    </w:p>
    <w:p w:rsidR="00C92064" w:rsidRPr="00C92064" w:rsidRDefault="00C92064" w:rsidP="00C92064">
      <w:pPr>
        <w:pStyle w:val="Odstavecseseznamem"/>
        <w:numPr>
          <w:ilvl w:val="0"/>
          <w:numId w:val="3"/>
        </w:numPr>
        <w:jc w:val="both"/>
        <w:rPr>
          <w:rFonts w:asciiTheme="minorHAnsi" w:hAnsiTheme="minorHAnsi" w:cstheme="minorHAnsi"/>
          <w:b/>
          <w:color w:val="000000"/>
          <w:sz w:val="24"/>
          <w:szCs w:val="24"/>
        </w:rPr>
      </w:pPr>
      <w:r>
        <w:rPr>
          <w:rFonts w:cs="Calibri"/>
          <w:b/>
          <w:bCs/>
          <w:color w:val="000000"/>
        </w:rPr>
        <w:t>Zlepšení propagace dotačního titulu na podporu ekologických aktivit</w:t>
      </w:r>
    </w:p>
    <w:p w:rsidR="00C92064" w:rsidRPr="00FE6F5F" w:rsidRDefault="00C92064" w:rsidP="00C92064">
      <w:pPr>
        <w:pStyle w:val="Odstavecseseznamem"/>
        <w:numPr>
          <w:ilvl w:val="0"/>
          <w:numId w:val="3"/>
        </w:numPr>
        <w:jc w:val="both"/>
        <w:rPr>
          <w:rFonts w:asciiTheme="minorHAnsi" w:hAnsiTheme="minorHAnsi" w:cstheme="minorHAnsi"/>
          <w:b/>
          <w:color w:val="000000"/>
          <w:sz w:val="24"/>
          <w:szCs w:val="24"/>
        </w:rPr>
      </w:pPr>
      <w:r>
        <w:rPr>
          <w:rFonts w:cs="Calibri"/>
          <w:b/>
          <w:bCs/>
          <w:color w:val="000000"/>
        </w:rPr>
        <w:t>Digitální Šestka</w:t>
      </w:r>
      <w:r w:rsidRPr="00FE6F5F">
        <w:rPr>
          <w:rFonts w:asciiTheme="minorHAnsi" w:hAnsiTheme="minorHAnsi" w:cstheme="minorHAnsi"/>
          <w:b/>
          <w:bCs/>
          <w:color w:val="000000"/>
          <w:sz w:val="24"/>
          <w:szCs w:val="24"/>
        </w:rPr>
        <w:t xml:space="preserve"> </w:t>
      </w:r>
    </w:p>
    <w:p w:rsidR="00C92064" w:rsidRDefault="00C92064" w:rsidP="00C92064">
      <w:pPr>
        <w:jc w:val="both"/>
        <w:rPr>
          <w:rFonts w:asciiTheme="minorHAnsi" w:hAnsiTheme="minorHAnsi" w:cstheme="minorHAnsi"/>
        </w:rPr>
      </w:pPr>
      <w:r w:rsidRPr="00FE6F5F">
        <w:rPr>
          <w:rFonts w:asciiTheme="minorHAnsi" w:hAnsiTheme="minorHAnsi" w:cstheme="minorHAnsi"/>
        </w:rPr>
        <w:lastRenderedPageBreak/>
        <w:t>K zápisu z </w:t>
      </w:r>
      <w:r>
        <w:rPr>
          <w:rFonts w:asciiTheme="minorHAnsi" w:hAnsiTheme="minorHAnsi" w:cstheme="minorHAnsi"/>
        </w:rPr>
        <w:t>30</w:t>
      </w:r>
      <w:r w:rsidRPr="00FE6F5F">
        <w:rPr>
          <w:rFonts w:asciiTheme="minorHAnsi" w:hAnsiTheme="minorHAnsi" w:cstheme="minorHAnsi"/>
        </w:rPr>
        <w:t>. jednání VOMP nebyly vzneseny žádné námitky. Ověřovatelem zápisu bude V. Kozelek.</w:t>
      </w:r>
    </w:p>
    <w:p w:rsidR="00876266" w:rsidRDefault="00876266" w:rsidP="00C92064">
      <w:pPr>
        <w:jc w:val="both"/>
        <w:rPr>
          <w:rFonts w:asciiTheme="minorHAnsi" w:hAnsiTheme="minorHAnsi" w:cstheme="minorHAnsi"/>
        </w:rPr>
      </w:pPr>
    </w:p>
    <w:p w:rsidR="00C92064" w:rsidRPr="00440B85" w:rsidRDefault="00C92064" w:rsidP="00C92064">
      <w:pPr>
        <w:pStyle w:val="Odstavecseseznamem"/>
        <w:numPr>
          <w:ilvl w:val="0"/>
          <w:numId w:val="8"/>
        </w:numPr>
        <w:jc w:val="both"/>
        <w:rPr>
          <w:rFonts w:asciiTheme="minorHAnsi" w:hAnsiTheme="minorHAnsi" w:cstheme="minorHAnsi"/>
          <w:b/>
        </w:rPr>
      </w:pPr>
      <w:r w:rsidRPr="00440B85">
        <w:rPr>
          <w:rFonts w:asciiTheme="minorHAnsi" w:hAnsiTheme="minorHAnsi" w:cstheme="minorHAnsi"/>
          <w:b/>
          <w:bCs/>
          <w:color w:val="000000"/>
        </w:rPr>
        <w:t>Průběžná informace - Komunikační kodex pro mediální nástroje MČ Praha 6</w:t>
      </w:r>
    </w:p>
    <w:p w:rsidR="00C92064" w:rsidRPr="00440B85" w:rsidRDefault="00C92064" w:rsidP="00440B85">
      <w:pPr>
        <w:jc w:val="both"/>
        <w:rPr>
          <w:rFonts w:asciiTheme="minorHAnsi" w:hAnsiTheme="minorHAnsi" w:cstheme="minorHAnsi"/>
        </w:rPr>
      </w:pPr>
      <w:r w:rsidRPr="00440B85">
        <w:rPr>
          <w:rFonts w:asciiTheme="minorHAnsi" w:hAnsiTheme="minorHAnsi" w:cstheme="minorHAnsi"/>
        </w:rPr>
        <w:t>M. Zachar – Kodex je nutné pojm</w:t>
      </w:r>
      <w:r w:rsidR="00CD636D">
        <w:rPr>
          <w:rFonts w:asciiTheme="minorHAnsi" w:hAnsiTheme="minorHAnsi" w:cstheme="minorHAnsi"/>
        </w:rPr>
        <w:t>out pro</w:t>
      </w:r>
      <w:r w:rsidRPr="00440B85">
        <w:rPr>
          <w:rFonts w:asciiTheme="minorHAnsi" w:hAnsiTheme="minorHAnsi" w:cstheme="minorHAnsi"/>
        </w:rPr>
        <w:t xml:space="preserve"> komplexní komunikaci radnice. Nelze se omezovat pouze na vládnoucí koalici. Chce se vyvarovat</w:t>
      </w:r>
      <w:r w:rsidR="00E63FDE">
        <w:rPr>
          <w:rFonts w:asciiTheme="minorHAnsi" w:hAnsiTheme="minorHAnsi" w:cstheme="minorHAnsi"/>
        </w:rPr>
        <w:t xml:space="preserve"> toho</w:t>
      </w:r>
      <w:r w:rsidRPr="00440B85">
        <w:rPr>
          <w:rFonts w:asciiTheme="minorHAnsi" w:hAnsiTheme="minorHAnsi" w:cstheme="minorHAnsi"/>
        </w:rPr>
        <w:t xml:space="preserve">, aby kodex skončil jako pouhý výčet komunikačních nástrojů radnice. Za zásadní považuje definování rolí v procesu zveřejňování příspěvků. To by v podstatě vyžadovalo sestavování post plánů, ke kterým se bude možné vyjadřovat. Požádal o svolání pracovní skupiny, kde se kodex důkladně prodiskutuje a až následně se materiál předloží na jednání výboru. </w:t>
      </w:r>
    </w:p>
    <w:p w:rsidR="00C92064" w:rsidRPr="00440B85" w:rsidRDefault="00C92064" w:rsidP="00440B85">
      <w:pPr>
        <w:jc w:val="both"/>
        <w:rPr>
          <w:rFonts w:asciiTheme="minorHAnsi" w:hAnsiTheme="minorHAnsi" w:cstheme="minorHAnsi"/>
        </w:rPr>
      </w:pPr>
      <w:r w:rsidRPr="00440B85">
        <w:rPr>
          <w:rFonts w:asciiTheme="minorHAnsi" w:hAnsiTheme="minorHAnsi" w:cstheme="minorHAnsi"/>
        </w:rPr>
        <w:t>O. Kužílek – Svolá pracovní skupinu a na listopadové jednání bude předložený výsledný materiál.</w:t>
      </w:r>
    </w:p>
    <w:p w:rsidR="00C92064" w:rsidRPr="00440B85" w:rsidRDefault="00C92064" w:rsidP="00440B85">
      <w:pPr>
        <w:jc w:val="both"/>
        <w:rPr>
          <w:rFonts w:asciiTheme="minorHAnsi" w:hAnsiTheme="minorHAnsi" w:cstheme="minorHAnsi"/>
        </w:rPr>
      </w:pPr>
    </w:p>
    <w:p w:rsidR="00C92064" w:rsidRPr="00440B85" w:rsidRDefault="00C92064" w:rsidP="00440B85">
      <w:pPr>
        <w:pStyle w:val="Odstavecseseznamem"/>
        <w:numPr>
          <w:ilvl w:val="0"/>
          <w:numId w:val="8"/>
        </w:numPr>
        <w:jc w:val="both"/>
        <w:rPr>
          <w:rFonts w:asciiTheme="minorHAnsi" w:hAnsiTheme="minorHAnsi" w:cstheme="minorHAnsi"/>
          <w:b/>
        </w:rPr>
      </w:pPr>
      <w:r w:rsidRPr="00440B85">
        <w:rPr>
          <w:rFonts w:asciiTheme="minorHAnsi" w:hAnsiTheme="minorHAnsi" w:cstheme="minorHAnsi"/>
          <w:b/>
        </w:rPr>
        <w:t xml:space="preserve">Mediální přehledy + rozšíření služeb Newton Media </w:t>
      </w:r>
    </w:p>
    <w:p w:rsidR="00C92064" w:rsidRPr="00440B85" w:rsidRDefault="00C92064" w:rsidP="00440B85">
      <w:pPr>
        <w:jc w:val="both"/>
        <w:rPr>
          <w:rFonts w:asciiTheme="minorHAnsi" w:hAnsiTheme="minorHAnsi" w:cstheme="minorHAnsi"/>
        </w:rPr>
      </w:pPr>
      <w:r w:rsidRPr="00440B85">
        <w:rPr>
          <w:rFonts w:asciiTheme="minorHAnsi" w:hAnsiTheme="minorHAnsi" w:cstheme="minorHAnsi"/>
        </w:rPr>
        <w:t xml:space="preserve">J. Hannich – </w:t>
      </w:r>
      <w:r w:rsidR="00440B85" w:rsidRPr="00440B85">
        <w:rPr>
          <w:rFonts w:asciiTheme="minorHAnsi" w:hAnsiTheme="minorHAnsi" w:cstheme="minorHAnsi"/>
        </w:rPr>
        <w:t>P</w:t>
      </w:r>
      <w:r w:rsidRPr="00440B85">
        <w:rPr>
          <w:rFonts w:asciiTheme="minorHAnsi" w:hAnsiTheme="minorHAnsi" w:cstheme="minorHAnsi"/>
        </w:rPr>
        <w:t xml:space="preserve">ředstavil členům výboru dlouhodobou analýzu </w:t>
      </w:r>
      <w:proofErr w:type="spellStart"/>
      <w:r w:rsidRPr="00440B85">
        <w:rPr>
          <w:rFonts w:asciiTheme="minorHAnsi" w:hAnsiTheme="minorHAnsi" w:cstheme="minorHAnsi"/>
        </w:rPr>
        <w:t>Twitteru</w:t>
      </w:r>
      <w:proofErr w:type="spellEnd"/>
      <w:r w:rsidRPr="00440B85">
        <w:rPr>
          <w:rFonts w:asciiTheme="minorHAnsi" w:hAnsiTheme="minorHAnsi" w:cstheme="minorHAnsi"/>
        </w:rPr>
        <w:t xml:space="preserve"> MČ Praha 6, která byla zpracovaná společností Newton Media.</w:t>
      </w:r>
    </w:p>
    <w:p w:rsidR="00440B85" w:rsidRDefault="00440B85" w:rsidP="00440B85">
      <w:pPr>
        <w:jc w:val="both"/>
        <w:rPr>
          <w:rFonts w:asciiTheme="minorHAnsi" w:hAnsiTheme="minorHAnsi" w:cstheme="minorHAnsi"/>
        </w:rPr>
      </w:pPr>
      <w:r w:rsidRPr="00440B85">
        <w:rPr>
          <w:rFonts w:asciiTheme="minorHAnsi" w:hAnsiTheme="minorHAnsi" w:cstheme="minorHAnsi"/>
        </w:rPr>
        <w:t>O. Kužílek</w:t>
      </w:r>
      <w:r>
        <w:rPr>
          <w:rFonts w:asciiTheme="minorHAnsi" w:hAnsiTheme="minorHAnsi" w:cstheme="minorHAnsi"/>
        </w:rPr>
        <w:t xml:space="preserve"> – Považuje za vhodné </w:t>
      </w:r>
      <w:r w:rsidR="00876266">
        <w:rPr>
          <w:rFonts w:asciiTheme="minorHAnsi" w:hAnsiTheme="minorHAnsi" w:cstheme="minorHAnsi"/>
        </w:rPr>
        <w:t xml:space="preserve">od příště </w:t>
      </w:r>
      <w:r>
        <w:rPr>
          <w:rFonts w:asciiTheme="minorHAnsi" w:hAnsiTheme="minorHAnsi" w:cstheme="minorHAnsi"/>
        </w:rPr>
        <w:t xml:space="preserve">stanovit </w:t>
      </w:r>
      <w:r w:rsidR="00876266">
        <w:rPr>
          <w:rFonts w:asciiTheme="minorHAnsi" w:hAnsiTheme="minorHAnsi" w:cstheme="minorHAnsi"/>
        </w:rPr>
        <w:t xml:space="preserve">zpravodaje k mediálním přehledům </w:t>
      </w:r>
      <w:r>
        <w:rPr>
          <w:rFonts w:asciiTheme="minorHAnsi" w:hAnsiTheme="minorHAnsi" w:cstheme="minorHAnsi"/>
        </w:rPr>
        <w:t>z řad členů výboru, který předložený materiál zhodnotí.</w:t>
      </w:r>
    </w:p>
    <w:p w:rsidR="00440B85" w:rsidRDefault="00440B85" w:rsidP="00440B85">
      <w:pPr>
        <w:jc w:val="both"/>
        <w:rPr>
          <w:rFonts w:asciiTheme="minorHAnsi" w:hAnsiTheme="minorHAnsi" w:cstheme="minorHAnsi"/>
        </w:rPr>
      </w:pPr>
      <w:r>
        <w:rPr>
          <w:rFonts w:asciiTheme="minorHAnsi" w:hAnsiTheme="minorHAnsi" w:cstheme="minorHAnsi"/>
        </w:rPr>
        <w:t xml:space="preserve">P. Weber – Úzkoprofilové zaměření na </w:t>
      </w:r>
      <w:proofErr w:type="spellStart"/>
      <w:r>
        <w:rPr>
          <w:rFonts w:asciiTheme="minorHAnsi" w:hAnsiTheme="minorHAnsi" w:cstheme="minorHAnsi"/>
        </w:rPr>
        <w:t>Twitter</w:t>
      </w:r>
      <w:proofErr w:type="spellEnd"/>
      <w:r>
        <w:rPr>
          <w:rFonts w:asciiTheme="minorHAnsi" w:hAnsiTheme="minorHAnsi" w:cstheme="minorHAnsi"/>
        </w:rPr>
        <w:t xml:space="preserve"> nepovažuje za vhodné. Je nutné si určit cíle radnice v oblasti PR a následně si říct, jak tyto cíle naplňujeme v jednotlivých mediálních kanálech. Bez těchto cílů nelze hodnotit úspěšnost mediálních zásahů.</w:t>
      </w:r>
    </w:p>
    <w:p w:rsidR="00440B85" w:rsidRDefault="00440B85" w:rsidP="00440B85">
      <w:pPr>
        <w:jc w:val="both"/>
        <w:rPr>
          <w:rFonts w:asciiTheme="minorHAnsi" w:hAnsiTheme="minorHAnsi" w:cstheme="minorHAnsi"/>
        </w:rPr>
      </w:pPr>
      <w:r>
        <w:rPr>
          <w:rFonts w:asciiTheme="minorHAnsi" w:hAnsiTheme="minorHAnsi" w:cstheme="minorHAnsi"/>
        </w:rPr>
        <w:t xml:space="preserve">M. Zachar – Poděkoval za </w:t>
      </w:r>
      <w:r w:rsidR="00480441">
        <w:rPr>
          <w:rFonts w:asciiTheme="minorHAnsi" w:hAnsiTheme="minorHAnsi" w:cstheme="minorHAnsi"/>
        </w:rPr>
        <w:t xml:space="preserve">způsob vedení </w:t>
      </w:r>
      <w:proofErr w:type="spellStart"/>
      <w:r w:rsidR="00480441">
        <w:rPr>
          <w:rFonts w:asciiTheme="minorHAnsi" w:hAnsiTheme="minorHAnsi" w:cstheme="minorHAnsi"/>
        </w:rPr>
        <w:t>Twitteru</w:t>
      </w:r>
      <w:proofErr w:type="spellEnd"/>
      <w:r w:rsidR="00480441">
        <w:rPr>
          <w:rFonts w:asciiTheme="minorHAnsi" w:hAnsiTheme="minorHAnsi" w:cstheme="minorHAnsi"/>
        </w:rPr>
        <w:t>.</w:t>
      </w:r>
    </w:p>
    <w:p w:rsidR="00480441" w:rsidRDefault="00480441" w:rsidP="00440B85">
      <w:pPr>
        <w:jc w:val="both"/>
        <w:rPr>
          <w:rFonts w:asciiTheme="minorHAnsi" w:hAnsiTheme="minorHAnsi" w:cstheme="minorHAnsi"/>
        </w:rPr>
      </w:pPr>
      <w:r>
        <w:rPr>
          <w:rFonts w:asciiTheme="minorHAnsi" w:hAnsiTheme="minorHAnsi" w:cstheme="minorHAnsi"/>
        </w:rPr>
        <w:t>O. Kužílek – P. Weber zpracuje materiál obsahující principy, jak hodnotit výstupy z komunikačních kanálů radnice.</w:t>
      </w:r>
    </w:p>
    <w:p w:rsidR="00876266" w:rsidRDefault="00876266" w:rsidP="00440B85">
      <w:pPr>
        <w:jc w:val="both"/>
        <w:rPr>
          <w:rFonts w:asciiTheme="minorHAnsi" w:hAnsiTheme="minorHAnsi" w:cstheme="minorHAnsi"/>
        </w:rPr>
      </w:pPr>
      <w:r>
        <w:rPr>
          <w:rFonts w:asciiTheme="minorHAnsi" w:hAnsiTheme="minorHAnsi" w:cstheme="minorHAnsi"/>
        </w:rPr>
        <w:t xml:space="preserve">Více členů výboru ocenilo práci a výsledky p. </w:t>
      </w:r>
      <w:proofErr w:type="spellStart"/>
      <w:r>
        <w:rPr>
          <w:rFonts w:asciiTheme="minorHAnsi" w:hAnsiTheme="minorHAnsi" w:cstheme="minorHAnsi"/>
        </w:rPr>
        <w:t>Hannicha</w:t>
      </w:r>
      <w:proofErr w:type="spellEnd"/>
      <w:r>
        <w:rPr>
          <w:rFonts w:asciiTheme="minorHAnsi" w:hAnsiTheme="minorHAnsi" w:cstheme="minorHAnsi"/>
        </w:rPr>
        <w:t xml:space="preserve"> na zásadním zlepšení celkového působení radnice na </w:t>
      </w:r>
      <w:proofErr w:type="spellStart"/>
      <w:r w:rsidR="00E63FDE">
        <w:rPr>
          <w:rFonts w:asciiTheme="minorHAnsi" w:hAnsiTheme="minorHAnsi" w:cstheme="minorHAnsi"/>
        </w:rPr>
        <w:t>T</w:t>
      </w:r>
      <w:r>
        <w:rPr>
          <w:rFonts w:asciiTheme="minorHAnsi" w:hAnsiTheme="minorHAnsi" w:cstheme="minorHAnsi"/>
        </w:rPr>
        <w:t>witteru</w:t>
      </w:r>
      <w:proofErr w:type="spellEnd"/>
      <w:r>
        <w:rPr>
          <w:rFonts w:asciiTheme="minorHAnsi" w:hAnsiTheme="minorHAnsi" w:cstheme="minorHAnsi"/>
        </w:rPr>
        <w:t>.</w:t>
      </w:r>
    </w:p>
    <w:p w:rsidR="00480441" w:rsidRDefault="00480441" w:rsidP="00440B85">
      <w:pPr>
        <w:jc w:val="both"/>
        <w:rPr>
          <w:rFonts w:asciiTheme="minorHAnsi" w:hAnsiTheme="minorHAnsi" w:cstheme="minorHAnsi"/>
        </w:rPr>
      </w:pPr>
    </w:p>
    <w:p w:rsidR="00480441" w:rsidRDefault="00480441" w:rsidP="00480441">
      <w:pPr>
        <w:pStyle w:val="Normlnweb"/>
        <w:shd w:val="clear" w:color="auto" w:fill="9CC3E5"/>
        <w:spacing w:before="0" w:beforeAutospacing="0" w:after="0" w:afterAutospacing="0"/>
        <w:jc w:val="center"/>
      </w:pPr>
      <w:r>
        <w:rPr>
          <w:rFonts w:ascii="Calibri" w:hAnsi="Calibri" w:cs="Calibri"/>
          <w:b/>
          <w:bCs/>
          <w:color w:val="000000"/>
        </w:rPr>
        <w:t>Usnesení ze dne 21. září 2021 č. 21/99</w:t>
      </w:r>
    </w:p>
    <w:p w:rsidR="00480441" w:rsidRDefault="00480441" w:rsidP="00480441">
      <w:pPr>
        <w:pStyle w:val="Normlnweb"/>
        <w:shd w:val="clear" w:color="auto" w:fill="9CC3E5"/>
        <w:spacing w:before="0" w:beforeAutospacing="0" w:after="0" w:afterAutospacing="0"/>
        <w:jc w:val="center"/>
      </w:pPr>
      <w:r>
        <w:rPr>
          <w:rFonts w:ascii="Calibri" w:hAnsi="Calibri" w:cs="Calibri"/>
          <w:b/>
          <w:bCs/>
          <w:color w:val="000000"/>
        </w:rPr>
        <w:t>Výbor pro otevřenost, média a participaci ZMČ Praha 6</w:t>
      </w:r>
    </w:p>
    <w:p w:rsidR="00480441" w:rsidRDefault="00480441" w:rsidP="00480441">
      <w:pPr>
        <w:pStyle w:val="Normlnweb"/>
        <w:shd w:val="clear" w:color="auto" w:fill="9CC3E5"/>
        <w:spacing w:before="0" w:beforeAutospacing="0" w:after="0" w:afterAutospacing="0"/>
        <w:jc w:val="both"/>
        <w:rPr>
          <w:color w:val="000000"/>
        </w:rPr>
      </w:pPr>
      <w:r>
        <w:rPr>
          <w:color w:val="000000"/>
        </w:rPr>
        <w:t> </w:t>
      </w:r>
    </w:p>
    <w:p w:rsidR="00480441" w:rsidRPr="00CB17CF" w:rsidRDefault="001D57A0" w:rsidP="00480441">
      <w:pPr>
        <w:pStyle w:val="Normlnweb"/>
        <w:shd w:val="clear" w:color="auto" w:fill="9CC3E5"/>
        <w:spacing w:before="0" w:beforeAutospacing="0" w:after="0" w:afterAutospacing="0"/>
        <w:jc w:val="both"/>
        <w:rPr>
          <w:rFonts w:asciiTheme="minorHAnsi" w:hAnsiTheme="minorHAnsi" w:cstheme="minorHAnsi"/>
        </w:rPr>
      </w:pPr>
      <w:r w:rsidRPr="00CB17CF">
        <w:rPr>
          <w:rFonts w:asciiTheme="minorHAnsi" w:hAnsiTheme="minorHAnsi" w:cstheme="minorHAnsi"/>
        </w:rPr>
        <w:t>Ž</w:t>
      </w:r>
      <w:r w:rsidR="00480441" w:rsidRPr="00CB17CF">
        <w:rPr>
          <w:rFonts w:asciiTheme="minorHAnsi" w:hAnsiTheme="minorHAnsi" w:cstheme="minorHAnsi"/>
        </w:rPr>
        <w:t>ádá P. Webera předložit</w:t>
      </w:r>
      <w:r w:rsidRPr="00CB17CF">
        <w:rPr>
          <w:rFonts w:asciiTheme="minorHAnsi" w:hAnsiTheme="minorHAnsi" w:cstheme="minorHAnsi"/>
        </w:rPr>
        <w:t xml:space="preserve"> na říjnové jednání</w:t>
      </w:r>
      <w:r w:rsidR="00480441" w:rsidRPr="00CB17CF">
        <w:rPr>
          <w:rFonts w:asciiTheme="minorHAnsi" w:hAnsiTheme="minorHAnsi" w:cstheme="minorHAnsi"/>
        </w:rPr>
        <w:t xml:space="preserve"> návrh metody hodnocení mediálních nástrojů</w:t>
      </w:r>
      <w:r w:rsidRPr="00CB17CF">
        <w:rPr>
          <w:rFonts w:asciiTheme="minorHAnsi" w:hAnsiTheme="minorHAnsi" w:cstheme="minorHAnsi"/>
        </w:rPr>
        <w:t>. Zpracování materiálu doporučuje v časové dotaci</w:t>
      </w:r>
      <w:r w:rsidR="00480441" w:rsidRPr="00CB17CF">
        <w:rPr>
          <w:rFonts w:asciiTheme="minorHAnsi" w:hAnsiTheme="minorHAnsi" w:cstheme="minorHAnsi"/>
        </w:rPr>
        <w:t xml:space="preserve"> 8 hodin.</w:t>
      </w:r>
    </w:p>
    <w:p w:rsidR="00480441" w:rsidRDefault="00480441" w:rsidP="00480441">
      <w:pPr>
        <w:pStyle w:val="Normlnweb"/>
        <w:shd w:val="clear" w:color="auto" w:fill="9CC3E5"/>
        <w:spacing w:before="0" w:beforeAutospacing="0" w:after="0" w:afterAutospacing="0"/>
        <w:jc w:val="both"/>
      </w:pPr>
      <w:r>
        <w:rPr>
          <w:rFonts w:ascii="Calibri" w:hAnsi="Calibri" w:cs="Calibri"/>
          <w:color w:val="000000"/>
        </w:rPr>
        <w:t> </w:t>
      </w:r>
    </w:p>
    <w:p w:rsidR="00480441" w:rsidRDefault="00480441" w:rsidP="00480441">
      <w:pPr>
        <w:pStyle w:val="Normlnweb"/>
        <w:shd w:val="clear" w:color="auto" w:fill="9CC3E5"/>
        <w:spacing w:before="0" w:beforeAutospacing="0" w:after="0" w:afterAutospacing="0"/>
        <w:jc w:val="both"/>
      </w:pPr>
      <w:r>
        <w:rPr>
          <w:rFonts w:ascii="Calibri" w:hAnsi="Calibri" w:cs="Calibri"/>
          <w:b/>
          <w:bCs/>
          <w:color w:val="000000"/>
          <w:u w:val="single"/>
        </w:rPr>
        <w:t>Usnesen</w:t>
      </w:r>
      <w:r w:rsidR="001D57A0">
        <w:rPr>
          <w:rFonts w:ascii="Calibri" w:hAnsi="Calibri" w:cs="Calibri"/>
          <w:b/>
          <w:bCs/>
          <w:color w:val="000000"/>
          <w:u w:val="single"/>
        </w:rPr>
        <w:t>í bylo přijato poměrem hlasů: +9</w:t>
      </w:r>
      <w:r>
        <w:rPr>
          <w:rFonts w:ascii="Calibri" w:hAnsi="Calibri" w:cs="Calibri"/>
          <w:b/>
          <w:bCs/>
          <w:color w:val="000000"/>
          <w:u w:val="single"/>
        </w:rPr>
        <w:t>-0 z</w:t>
      </w:r>
      <w:r w:rsidR="001D57A0">
        <w:rPr>
          <w:rFonts w:ascii="Calibri" w:hAnsi="Calibri" w:cs="Calibri"/>
          <w:b/>
          <w:bCs/>
          <w:color w:val="000000"/>
          <w:u w:val="single"/>
        </w:rPr>
        <w:t>0</w:t>
      </w:r>
    </w:p>
    <w:p w:rsidR="00480441" w:rsidRDefault="00480441" w:rsidP="00440B85">
      <w:pPr>
        <w:jc w:val="both"/>
        <w:rPr>
          <w:rFonts w:asciiTheme="minorHAnsi" w:hAnsiTheme="minorHAnsi" w:cstheme="minorHAnsi"/>
        </w:rPr>
      </w:pPr>
    </w:p>
    <w:p w:rsidR="00480441" w:rsidRDefault="00480441" w:rsidP="00440B85">
      <w:pPr>
        <w:jc w:val="both"/>
        <w:rPr>
          <w:rFonts w:asciiTheme="minorHAnsi" w:hAnsiTheme="minorHAnsi" w:cstheme="minorHAnsi"/>
        </w:rPr>
      </w:pPr>
    </w:p>
    <w:p w:rsidR="00480441" w:rsidRDefault="001D57A0" w:rsidP="00440B85">
      <w:pPr>
        <w:jc w:val="both"/>
        <w:rPr>
          <w:rFonts w:asciiTheme="minorHAnsi" w:hAnsiTheme="minorHAnsi" w:cstheme="minorHAnsi"/>
        </w:rPr>
      </w:pPr>
      <w:r>
        <w:rPr>
          <w:rFonts w:asciiTheme="minorHAnsi" w:hAnsiTheme="minorHAnsi" w:cstheme="minorHAnsi"/>
        </w:rPr>
        <w:t>O. Kužílek – Informoval členy o rozšíření služeb Newton Media a požádal členy o vyjádření. V současnosti není již co řešit, protože smlouva je uzavřená.</w:t>
      </w:r>
    </w:p>
    <w:p w:rsidR="001D57A0" w:rsidRDefault="001D57A0" w:rsidP="00440B85">
      <w:pPr>
        <w:jc w:val="both"/>
        <w:rPr>
          <w:rFonts w:asciiTheme="minorHAnsi" w:hAnsiTheme="minorHAnsi" w:cstheme="minorHAnsi"/>
        </w:rPr>
      </w:pPr>
      <w:r>
        <w:rPr>
          <w:rFonts w:asciiTheme="minorHAnsi" w:hAnsiTheme="minorHAnsi" w:cstheme="minorHAnsi"/>
        </w:rPr>
        <w:t xml:space="preserve">M. Zachar – Vyjádřil souhlas s názorem J. </w:t>
      </w:r>
      <w:r w:rsidR="00876266">
        <w:rPr>
          <w:rFonts w:asciiTheme="minorHAnsi" w:hAnsiTheme="minorHAnsi" w:cstheme="minorHAnsi"/>
        </w:rPr>
        <w:t>Holého</w:t>
      </w:r>
      <w:r>
        <w:rPr>
          <w:rFonts w:asciiTheme="minorHAnsi" w:hAnsiTheme="minorHAnsi" w:cstheme="minorHAnsi"/>
        </w:rPr>
        <w:t>, který zaslal po e-mailu. Možností pro zajištění monitoringu medií je více a je dobré si pro správný výběr lépe prozkoumat trh.</w:t>
      </w:r>
    </w:p>
    <w:p w:rsidR="001D57A0" w:rsidRDefault="001D57A0" w:rsidP="00440B85">
      <w:pPr>
        <w:jc w:val="both"/>
        <w:rPr>
          <w:rFonts w:asciiTheme="minorHAnsi" w:hAnsiTheme="minorHAnsi" w:cstheme="minorHAnsi"/>
        </w:rPr>
      </w:pPr>
      <w:r>
        <w:rPr>
          <w:rFonts w:asciiTheme="minorHAnsi" w:hAnsiTheme="minorHAnsi" w:cstheme="minorHAnsi"/>
        </w:rPr>
        <w:t xml:space="preserve">O. Kužílek – Zaslal J. </w:t>
      </w:r>
      <w:r w:rsidR="00876266">
        <w:rPr>
          <w:rFonts w:asciiTheme="minorHAnsi" w:hAnsiTheme="minorHAnsi" w:cstheme="minorHAnsi"/>
        </w:rPr>
        <w:t>Holému</w:t>
      </w:r>
      <w:r>
        <w:rPr>
          <w:rFonts w:asciiTheme="minorHAnsi" w:hAnsiTheme="minorHAnsi" w:cstheme="minorHAnsi"/>
        </w:rPr>
        <w:t xml:space="preserve"> seznam doplňujících otázek, na které žádá odpovědět do příštího jednání.</w:t>
      </w:r>
      <w:r w:rsidR="00876266">
        <w:rPr>
          <w:rFonts w:asciiTheme="minorHAnsi" w:hAnsiTheme="minorHAnsi" w:cstheme="minorHAnsi"/>
        </w:rPr>
        <w:t xml:space="preserve"> Členové výboru neformálně souhlasí s tím, že by zhruba ½ roku před vypršením dosavadní smlouvy výbor projednal širší okolnosti volby dodavatele mediálních analýz, včetně podkladu od </w:t>
      </w:r>
      <w:r w:rsidR="00481617">
        <w:rPr>
          <w:rFonts w:asciiTheme="minorHAnsi" w:hAnsiTheme="minorHAnsi" w:cstheme="minorHAnsi"/>
        </w:rPr>
        <w:t>J</w:t>
      </w:r>
      <w:r w:rsidR="00876266">
        <w:rPr>
          <w:rFonts w:asciiTheme="minorHAnsi" w:hAnsiTheme="minorHAnsi" w:cstheme="minorHAnsi"/>
        </w:rPr>
        <w:t>. Holého na základě jeho upřesnění výhrad k uzavření aktuální smlouvy s </w:t>
      </w:r>
      <w:proofErr w:type="gramStart"/>
      <w:r w:rsidR="00876266">
        <w:rPr>
          <w:rFonts w:asciiTheme="minorHAnsi" w:hAnsiTheme="minorHAnsi" w:cstheme="minorHAnsi"/>
        </w:rPr>
        <w:t>Newton</w:t>
      </w:r>
      <w:proofErr w:type="gramEnd"/>
      <w:r w:rsidR="00876266">
        <w:rPr>
          <w:rFonts w:asciiTheme="minorHAnsi" w:hAnsiTheme="minorHAnsi" w:cstheme="minorHAnsi"/>
        </w:rPr>
        <w:t xml:space="preserve"> Media.</w:t>
      </w:r>
    </w:p>
    <w:p w:rsidR="001D57A0" w:rsidRDefault="001D57A0" w:rsidP="00440B85">
      <w:pPr>
        <w:jc w:val="both"/>
        <w:rPr>
          <w:rFonts w:asciiTheme="minorHAnsi" w:hAnsiTheme="minorHAnsi" w:cstheme="minorHAnsi"/>
        </w:rPr>
      </w:pPr>
    </w:p>
    <w:p w:rsidR="001D57A0" w:rsidRDefault="001D57A0" w:rsidP="001D57A0">
      <w:pPr>
        <w:pStyle w:val="Odstavecseseznamem"/>
        <w:numPr>
          <w:ilvl w:val="0"/>
          <w:numId w:val="8"/>
        </w:numPr>
        <w:spacing w:after="0"/>
        <w:jc w:val="both"/>
        <w:rPr>
          <w:rFonts w:asciiTheme="minorHAnsi" w:hAnsiTheme="minorHAnsi" w:cstheme="minorHAnsi"/>
          <w:b/>
          <w:sz w:val="24"/>
          <w:szCs w:val="24"/>
        </w:rPr>
      </w:pPr>
      <w:r w:rsidRPr="00C92064">
        <w:rPr>
          <w:rFonts w:asciiTheme="minorHAnsi" w:hAnsiTheme="minorHAnsi" w:cstheme="minorHAnsi"/>
          <w:b/>
          <w:sz w:val="24"/>
          <w:szCs w:val="24"/>
        </w:rPr>
        <w:lastRenderedPageBreak/>
        <w:t>Nová vizuální identita MČ Praha 6</w:t>
      </w:r>
    </w:p>
    <w:p w:rsidR="001D57A0" w:rsidRDefault="001D57A0" w:rsidP="001D57A0">
      <w:pPr>
        <w:jc w:val="both"/>
        <w:rPr>
          <w:rFonts w:asciiTheme="minorHAnsi" w:hAnsiTheme="minorHAnsi" w:cstheme="minorHAnsi"/>
          <w:b/>
        </w:rPr>
      </w:pPr>
    </w:p>
    <w:p w:rsidR="001D57A0" w:rsidRPr="00CB17CF" w:rsidRDefault="001D57A0" w:rsidP="001D57A0">
      <w:pPr>
        <w:jc w:val="both"/>
        <w:rPr>
          <w:rFonts w:asciiTheme="minorHAnsi" w:hAnsiTheme="minorHAnsi" w:cstheme="minorHAnsi"/>
        </w:rPr>
      </w:pPr>
      <w:r w:rsidRPr="00CB17CF">
        <w:rPr>
          <w:rFonts w:asciiTheme="minorHAnsi" w:hAnsiTheme="minorHAnsi" w:cstheme="minorHAnsi"/>
        </w:rPr>
        <w:t xml:space="preserve">T. Schejbalová – představila členům výboru záměr na novou vizuální identitu MČ Praha 6. </w:t>
      </w:r>
      <w:r w:rsidR="00481617" w:rsidRPr="00CB17CF">
        <w:rPr>
          <w:rFonts w:asciiTheme="minorHAnsi" w:hAnsiTheme="minorHAnsi" w:cstheme="minorHAnsi"/>
        </w:rPr>
        <w:t>Spoust</w:t>
      </w:r>
      <w:r w:rsidR="00481617">
        <w:rPr>
          <w:rFonts w:asciiTheme="minorHAnsi" w:hAnsiTheme="minorHAnsi" w:cstheme="minorHAnsi"/>
        </w:rPr>
        <w:t>a</w:t>
      </w:r>
      <w:r w:rsidR="00481617" w:rsidRPr="00CB17CF">
        <w:rPr>
          <w:rFonts w:asciiTheme="minorHAnsi" w:hAnsiTheme="minorHAnsi" w:cstheme="minorHAnsi"/>
        </w:rPr>
        <w:t xml:space="preserve"> </w:t>
      </w:r>
      <w:r w:rsidRPr="00CB17CF">
        <w:rPr>
          <w:rFonts w:asciiTheme="minorHAnsi" w:hAnsiTheme="minorHAnsi" w:cstheme="minorHAnsi"/>
        </w:rPr>
        <w:t>měst přichází s novou vizuální identitou. Logo MČ Praha 6 je z roku 2005. Aktuálně máme pouze logo</w:t>
      </w:r>
      <w:r w:rsidR="005D1025">
        <w:rPr>
          <w:rFonts w:asciiTheme="minorHAnsi" w:hAnsiTheme="minorHAnsi" w:cstheme="minorHAnsi"/>
        </w:rPr>
        <w:t>,</w:t>
      </w:r>
      <w:r w:rsidRPr="00CB17CF">
        <w:rPr>
          <w:rFonts w:asciiTheme="minorHAnsi" w:hAnsiTheme="minorHAnsi" w:cstheme="minorHAnsi"/>
        </w:rPr>
        <w:t xml:space="preserve"> nikoliv celkovou vizuální ide</w:t>
      </w:r>
      <w:r w:rsidR="00CB17CF">
        <w:rPr>
          <w:rFonts w:asciiTheme="minorHAnsi" w:hAnsiTheme="minorHAnsi" w:cstheme="minorHAnsi"/>
        </w:rPr>
        <w:t xml:space="preserve">ntitu. Chybí jednota. Zpracováním vizuálních identit se zabývá několik </w:t>
      </w:r>
      <w:r w:rsidR="00CD636D">
        <w:rPr>
          <w:rFonts w:asciiTheme="minorHAnsi" w:hAnsiTheme="minorHAnsi" w:cstheme="minorHAnsi"/>
        </w:rPr>
        <w:t>společností</w:t>
      </w:r>
      <w:r w:rsidR="00CB17CF">
        <w:rPr>
          <w:rFonts w:asciiTheme="minorHAnsi" w:hAnsiTheme="minorHAnsi" w:cstheme="minorHAnsi"/>
        </w:rPr>
        <w:t>. Na úvodní schůzku byla osloven</w:t>
      </w:r>
      <w:r w:rsidR="0093204F">
        <w:rPr>
          <w:rFonts w:asciiTheme="minorHAnsi" w:hAnsiTheme="minorHAnsi" w:cstheme="minorHAnsi"/>
        </w:rPr>
        <w:t xml:space="preserve">a společnost </w:t>
      </w:r>
      <w:proofErr w:type="spellStart"/>
      <w:r w:rsidR="0093204F">
        <w:rPr>
          <w:rFonts w:asciiTheme="minorHAnsi" w:hAnsiTheme="minorHAnsi" w:cstheme="minorHAnsi"/>
        </w:rPr>
        <w:t>Czech</w:t>
      </w:r>
      <w:r w:rsidR="00CB17CF">
        <w:rPr>
          <w:rFonts w:asciiTheme="minorHAnsi" w:hAnsiTheme="minorHAnsi" w:cstheme="minorHAnsi"/>
        </w:rPr>
        <w:t>Design</w:t>
      </w:r>
      <w:proofErr w:type="spellEnd"/>
      <w:r w:rsidR="00CB17CF">
        <w:rPr>
          <w:rFonts w:asciiTheme="minorHAnsi" w:hAnsiTheme="minorHAnsi" w:cstheme="minorHAnsi"/>
        </w:rPr>
        <w:t>, která pořádá cca 50 podobných soutěží za rok. Jejich hlavním cílem je provést MČ celou soutěží ke zdárnému cíli. MČ by se měla do poloviny října rozhodnout, zda podporuje vznik nové vizuální identity.</w:t>
      </w:r>
    </w:p>
    <w:p w:rsidR="00CB17CF" w:rsidRPr="00CB17CF" w:rsidRDefault="00CB17CF" w:rsidP="001D57A0">
      <w:pPr>
        <w:jc w:val="both"/>
        <w:rPr>
          <w:rFonts w:asciiTheme="minorHAnsi" w:hAnsiTheme="minorHAnsi" w:cstheme="minorHAnsi"/>
        </w:rPr>
      </w:pPr>
    </w:p>
    <w:p w:rsidR="00CB17CF" w:rsidRPr="00CB17CF" w:rsidRDefault="00CB17CF" w:rsidP="00CB17CF">
      <w:pPr>
        <w:rPr>
          <w:rFonts w:asciiTheme="minorHAnsi" w:hAnsiTheme="minorHAnsi" w:cstheme="minorHAnsi"/>
        </w:rPr>
      </w:pPr>
      <w:r w:rsidRPr="00CB17CF">
        <w:rPr>
          <w:rFonts w:asciiTheme="minorHAnsi" w:hAnsiTheme="minorHAnsi" w:cstheme="minorHAnsi"/>
        </w:rPr>
        <w:t>M. Vlach –</w:t>
      </w:r>
      <w:r w:rsidR="007163AF">
        <w:rPr>
          <w:rFonts w:asciiTheme="minorHAnsi" w:hAnsiTheme="minorHAnsi" w:cstheme="minorHAnsi"/>
        </w:rPr>
        <w:t xml:space="preserve"> Nechtěl by, aby se nová vizuální identita tvořila</w:t>
      </w:r>
      <w:r w:rsidR="005D1025">
        <w:rPr>
          <w:rFonts w:asciiTheme="minorHAnsi" w:hAnsiTheme="minorHAnsi" w:cstheme="minorHAnsi"/>
        </w:rPr>
        <w:t xml:space="preserve"> jen proto</w:t>
      </w:r>
      <w:r w:rsidR="007163AF">
        <w:rPr>
          <w:rFonts w:asciiTheme="minorHAnsi" w:hAnsiTheme="minorHAnsi" w:cstheme="minorHAnsi"/>
        </w:rPr>
        <w:t xml:space="preserve">, že to je </w:t>
      </w:r>
      <w:r w:rsidR="005D1025">
        <w:rPr>
          <w:rFonts w:asciiTheme="minorHAnsi" w:hAnsiTheme="minorHAnsi" w:cstheme="minorHAnsi"/>
        </w:rPr>
        <w:t>aktuální</w:t>
      </w:r>
      <w:r w:rsidR="007163AF">
        <w:rPr>
          <w:rFonts w:asciiTheme="minorHAnsi" w:hAnsiTheme="minorHAnsi" w:cstheme="minorHAnsi"/>
        </w:rPr>
        <w:t xml:space="preserve"> trend. </w:t>
      </w:r>
      <w:r w:rsidRPr="00CB17CF">
        <w:rPr>
          <w:rFonts w:asciiTheme="minorHAnsi" w:hAnsiTheme="minorHAnsi" w:cstheme="minorHAnsi"/>
        </w:rPr>
        <w:t>Apeluje na decentní a kvalitní zpracová</w:t>
      </w:r>
      <w:r w:rsidR="007163AF">
        <w:rPr>
          <w:rFonts w:asciiTheme="minorHAnsi" w:hAnsiTheme="minorHAnsi" w:cstheme="minorHAnsi"/>
        </w:rPr>
        <w:t>ní. Podporuje inkluzivní proces se</w:t>
      </w:r>
      <w:r w:rsidRPr="00CB17CF">
        <w:rPr>
          <w:rFonts w:asciiTheme="minorHAnsi" w:hAnsiTheme="minorHAnsi" w:cstheme="minorHAnsi"/>
        </w:rPr>
        <w:t xml:space="preserve"> zapojení</w:t>
      </w:r>
      <w:r w:rsidR="007163AF">
        <w:rPr>
          <w:rFonts w:asciiTheme="minorHAnsi" w:hAnsiTheme="minorHAnsi" w:cstheme="minorHAnsi"/>
        </w:rPr>
        <w:t>m</w:t>
      </w:r>
      <w:r w:rsidRPr="00CB17CF">
        <w:rPr>
          <w:rFonts w:asciiTheme="minorHAnsi" w:hAnsiTheme="minorHAnsi" w:cstheme="minorHAnsi"/>
        </w:rPr>
        <w:t xml:space="preserve"> opozice. Před rokem se investovalo do nového webu, který je částečně přizpůsoben na současné logo</w:t>
      </w:r>
      <w:r w:rsidR="007163AF">
        <w:rPr>
          <w:rFonts w:asciiTheme="minorHAnsi" w:hAnsiTheme="minorHAnsi" w:cstheme="minorHAnsi"/>
        </w:rPr>
        <w:t>. Požádal o zohlednění této skutečnosti v procesu soutěže.</w:t>
      </w:r>
      <w:r w:rsidRPr="00CB17CF">
        <w:rPr>
          <w:rFonts w:asciiTheme="minorHAnsi" w:hAnsiTheme="minorHAnsi" w:cstheme="minorHAnsi"/>
        </w:rPr>
        <w:t xml:space="preserve"> </w:t>
      </w:r>
    </w:p>
    <w:p w:rsidR="00CB17CF" w:rsidRPr="00CB17CF" w:rsidRDefault="00CB17CF" w:rsidP="00CB17CF">
      <w:pPr>
        <w:rPr>
          <w:rFonts w:asciiTheme="minorHAnsi" w:hAnsiTheme="minorHAnsi" w:cstheme="minorHAnsi"/>
        </w:rPr>
      </w:pPr>
      <w:r w:rsidRPr="00CB17CF">
        <w:rPr>
          <w:rFonts w:asciiTheme="minorHAnsi" w:hAnsiTheme="minorHAnsi" w:cstheme="minorHAnsi"/>
        </w:rPr>
        <w:t xml:space="preserve">T. Schejbalová – </w:t>
      </w:r>
      <w:r w:rsidR="007163AF">
        <w:rPr>
          <w:rFonts w:asciiTheme="minorHAnsi" w:hAnsiTheme="minorHAnsi" w:cstheme="minorHAnsi"/>
        </w:rPr>
        <w:t xml:space="preserve">Hlavní </w:t>
      </w:r>
      <w:r w:rsidRPr="00CB17CF">
        <w:rPr>
          <w:rFonts w:asciiTheme="minorHAnsi" w:hAnsiTheme="minorHAnsi" w:cstheme="minorHAnsi"/>
        </w:rPr>
        <w:t>motivac</w:t>
      </w:r>
      <w:r w:rsidR="007163AF">
        <w:rPr>
          <w:rFonts w:asciiTheme="minorHAnsi" w:hAnsiTheme="minorHAnsi" w:cstheme="minorHAnsi"/>
        </w:rPr>
        <w:t>í</w:t>
      </w:r>
      <w:r w:rsidRPr="00CB17CF">
        <w:rPr>
          <w:rFonts w:asciiTheme="minorHAnsi" w:hAnsiTheme="minorHAnsi" w:cstheme="minorHAnsi"/>
        </w:rPr>
        <w:t xml:space="preserve"> nebyla vlna ostatních</w:t>
      </w:r>
      <w:r w:rsidR="007163AF">
        <w:rPr>
          <w:rFonts w:asciiTheme="minorHAnsi" w:hAnsiTheme="minorHAnsi" w:cstheme="minorHAnsi"/>
        </w:rPr>
        <w:t xml:space="preserve"> měst</w:t>
      </w:r>
      <w:r w:rsidRPr="00CB17CF">
        <w:rPr>
          <w:rFonts w:asciiTheme="minorHAnsi" w:hAnsiTheme="minorHAnsi" w:cstheme="minorHAnsi"/>
        </w:rPr>
        <w:t xml:space="preserve">, ale nejednotnost současného </w:t>
      </w:r>
      <w:r w:rsidR="005D1025">
        <w:rPr>
          <w:rFonts w:asciiTheme="minorHAnsi" w:hAnsiTheme="minorHAnsi" w:cstheme="minorHAnsi"/>
        </w:rPr>
        <w:t>vizuálního stylu</w:t>
      </w:r>
      <w:r w:rsidRPr="00CB17CF">
        <w:rPr>
          <w:rFonts w:asciiTheme="minorHAnsi" w:hAnsiTheme="minorHAnsi" w:cstheme="minorHAnsi"/>
        </w:rPr>
        <w:t>. Skloubení s webem nemusí být problém. VOMP je prvním orgánem, který materiál projednává.</w:t>
      </w:r>
    </w:p>
    <w:p w:rsidR="00CB17CF" w:rsidRPr="00CB17CF" w:rsidRDefault="007163AF" w:rsidP="00CB17CF">
      <w:pPr>
        <w:rPr>
          <w:rFonts w:asciiTheme="minorHAnsi" w:hAnsiTheme="minorHAnsi" w:cstheme="minorHAnsi"/>
        </w:rPr>
      </w:pPr>
      <w:r>
        <w:rPr>
          <w:rFonts w:asciiTheme="minorHAnsi" w:hAnsiTheme="minorHAnsi" w:cstheme="minorHAnsi"/>
        </w:rPr>
        <w:t>M. Baxa – R</w:t>
      </w:r>
      <w:r w:rsidR="00CB17CF" w:rsidRPr="00CB17CF">
        <w:rPr>
          <w:rFonts w:asciiTheme="minorHAnsi" w:hAnsiTheme="minorHAnsi" w:cstheme="minorHAnsi"/>
        </w:rPr>
        <w:t>ozlišit používání znaku a loga a</w:t>
      </w:r>
      <w:r>
        <w:rPr>
          <w:rFonts w:asciiTheme="minorHAnsi" w:hAnsiTheme="minorHAnsi" w:cstheme="minorHAnsi"/>
        </w:rPr>
        <w:t xml:space="preserve"> zvážit</w:t>
      </w:r>
      <w:r w:rsidR="00CB17CF" w:rsidRPr="00CB17CF">
        <w:rPr>
          <w:rFonts w:asciiTheme="minorHAnsi" w:hAnsiTheme="minorHAnsi" w:cstheme="minorHAnsi"/>
        </w:rPr>
        <w:t xml:space="preserve"> provázání s</w:t>
      </w:r>
      <w:r w:rsidR="005D1025">
        <w:rPr>
          <w:rFonts w:asciiTheme="minorHAnsi" w:hAnsiTheme="minorHAnsi" w:cstheme="minorHAnsi"/>
        </w:rPr>
        <w:t xml:space="preserve"> hl. m. </w:t>
      </w:r>
      <w:r w:rsidR="00CB17CF" w:rsidRPr="00CB17CF">
        <w:rPr>
          <w:rFonts w:asciiTheme="minorHAnsi" w:hAnsiTheme="minorHAnsi" w:cstheme="minorHAnsi"/>
        </w:rPr>
        <w:t>Prahou</w:t>
      </w:r>
      <w:r>
        <w:rPr>
          <w:rFonts w:asciiTheme="minorHAnsi" w:hAnsiTheme="minorHAnsi" w:cstheme="minorHAnsi"/>
        </w:rPr>
        <w:t>.</w:t>
      </w:r>
    </w:p>
    <w:p w:rsidR="00CB17CF" w:rsidRPr="00CB17CF" w:rsidRDefault="00CB17CF" w:rsidP="00CB17CF">
      <w:pPr>
        <w:rPr>
          <w:rFonts w:asciiTheme="minorHAnsi" w:hAnsiTheme="minorHAnsi" w:cstheme="minorHAnsi"/>
        </w:rPr>
      </w:pPr>
      <w:r w:rsidRPr="00CB17CF">
        <w:rPr>
          <w:rFonts w:asciiTheme="minorHAnsi" w:hAnsiTheme="minorHAnsi" w:cstheme="minorHAnsi"/>
        </w:rPr>
        <w:t xml:space="preserve">M. Zachar – Podporuje </w:t>
      </w:r>
      <w:r w:rsidR="007163AF">
        <w:rPr>
          <w:rFonts w:asciiTheme="minorHAnsi" w:hAnsiTheme="minorHAnsi" w:cstheme="minorHAnsi"/>
        </w:rPr>
        <w:t xml:space="preserve">tuto </w:t>
      </w:r>
      <w:r w:rsidRPr="00CB17CF">
        <w:rPr>
          <w:rFonts w:asciiTheme="minorHAnsi" w:hAnsiTheme="minorHAnsi" w:cstheme="minorHAnsi"/>
        </w:rPr>
        <w:t>aktivitu, kterou by rád podpořil usnesením.</w:t>
      </w:r>
    </w:p>
    <w:p w:rsidR="00CB17CF" w:rsidRDefault="00CB17CF" w:rsidP="00CB17CF">
      <w:pPr>
        <w:rPr>
          <w:rFonts w:asciiTheme="minorHAnsi" w:hAnsiTheme="minorHAnsi" w:cstheme="minorHAnsi"/>
        </w:rPr>
      </w:pPr>
      <w:r w:rsidRPr="00CB17CF">
        <w:rPr>
          <w:rFonts w:asciiTheme="minorHAnsi" w:hAnsiTheme="minorHAnsi" w:cstheme="minorHAnsi"/>
        </w:rPr>
        <w:t xml:space="preserve">P. Weber – Praha 6 novou vizuální identitu potřebuje. </w:t>
      </w:r>
      <w:r w:rsidR="007163AF">
        <w:rPr>
          <w:rFonts w:asciiTheme="minorHAnsi" w:hAnsiTheme="minorHAnsi" w:cstheme="minorHAnsi"/>
        </w:rPr>
        <w:t>Nově vznikající web není tímto záměrem ohrožený</w:t>
      </w:r>
      <w:r w:rsidRPr="00CB17CF">
        <w:rPr>
          <w:rFonts w:asciiTheme="minorHAnsi" w:hAnsiTheme="minorHAnsi" w:cstheme="minorHAnsi"/>
        </w:rPr>
        <w:t>. Provázání s</w:t>
      </w:r>
      <w:r w:rsidR="005D1025">
        <w:rPr>
          <w:rFonts w:asciiTheme="minorHAnsi" w:hAnsiTheme="minorHAnsi" w:cstheme="minorHAnsi"/>
        </w:rPr>
        <w:t xml:space="preserve"> hl. m. </w:t>
      </w:r>
      <w:r w:rsidRPr="00CB17CF">
        <w:rPr>
          <w:rFonts w:asciiTheme="minorHAnsi" w:hAnsiTheme="minorHAnsi" w:cstheme="minorHAnsi"/>
        </w:rPr>
        <w:t>Prahou pro něj smysl nemá</w:t>
      </w:r>
      <w:r w:rsidR="005D1025">
        <w:rPr>
          <w:rFonts w:asciiTheme="minorHAnsi" w:hAnsiTheme="minorHAnsi" w:cstheme="minorHAnsi"/>
        </w:rPr>
        <w:t>, MČ často vyjadřují určitou oponenturu k hl. m. Praze a nemá smysl překrýt to zdánlivou vizuální jednotností</w:t>
      </w:r>
      <w:r w:rsidR="007163AF">
        <w:rPr>
          <w:rFonts w:asciiTheme="minorHAnsi" w:hAnsiTheme="minorHAnsi" w:cstheme="minorHAnsi"/>
        </w:rPr>
        <w:t>.</w:t>
      </w:r>
    </w:p>
    <w:p w:rsidR="004046A5" w:rsidRDefault="004046A5" w:rsidP="00CB17CF">
      <w:pPr>
        <w:rPr>
          <w:rFonts w:asciiTheme="minorHAnsi" w:hAnsiTheme="minorHAnsi" w:cstheme="minorHAnsi"/>
        </w:rPr>
      </w:pPr>
      <w:r>
        <w:rPr>
          <w:rFonts w:asciiTheme="minorHAnsi" w:hAnsiTheme="minorHAnsi" w:cstheme="minorHAnsi"/>
        </w:rPr>
        <w:t>M. Zachar – Doporučil celý proces participovat s veřejností.</w:t>
      </w:r>
    </w:p>
    <w:p w:rsidR="004046A5" w:rsidRPr="00CB17CF" w:rsidRDefault="004046A5" w:rsidP="00CB17CF">
      <w:pPr>
        <w:rPr>
          <w:rFonts w:asciiTheme="minorHAnsi" w:hAnsiTheme="minorHAnsi" w:cstheme="minorHAnsi"/>
        </w:rPr>
      </w:pPr>
      <w:r>
        <w:rPr>
          <w:rFonts w:asciiTheme="minorHAnsi" w:hAnsiTheme="minorHAnsi" w:cstheme="minorHAnsi"/>
        </w:rPr>
        <w:t>O. Kužílek – Spíše než participaci</w:t>
      </w:r>
      <w:r w:rsidR="005D1025">
        <w:rPr>
          <w:rFonts w:asciiTheme="minorHAnsi" w:hAnsiTheme="minorHAnsi" w:cstheme="minorHAnsi"/>
        </w:rPr>
        <w:t>,</w:t>
      </w:r>
      <w:r w:rsidR="00481617">
        <w:rPr>
          <w:rFonts w:asciiTheme="minorHAnsi" w:hAnsiTheme="minorHAnsi" w:cstheme="minorHAnsi"/>
        </w:rPr>
        <w:t xml:space="preserve"> </w:t>
      </w:r>
      <w:r w:rsidR="005D1025">
        <w:rPr>
          <w:rFonts w:asciiTheme="minorHAnsi" w:hAnsiTheme="minorHAnsi" w:cstheme="minorHAnsi"/>
        </w:rPr>
        <w:t>kterou nepovažuje za vhodný nástroj pro kreativní vznik stylu,</w:t>
      </w:r>
      <w:r>
        <w:rPr>
          <w:rFonts w:asciiTheme="minorHAnsi" w:hAnsiTheme="minorHAnsi" w:cstheme="minorHAnsi"/>
        </w:rPr>
        <w:t xml:space="preserve"> doporučuje soustavnou a kvalitní komunikaci s</w:t>
      </w:r>
      <w:r w:rsidR="005D1025">
        <w:rPr>
          <w:rFonts w:asciiTheme="minorHAnsi" w:hAnsiTheme="minorHAnsi" w:cstheme="minorHAnsi"/>
        </w:rPr>
        <w:t> </w:t>
      </w:r>
      <w:r>
        <w:rPr>
          <w:rFonts w:asciiTheme="minorHAnsi" w:hAnsiTheme="minorHAnsi" w:cstheme="minorHAnsi"/>
        </w:rPr>
        <w:t>veřejností</w:t>
      </w:r>
      <w:r w:rsidR="005D1025">
        <w:rPr>
          <w:rFonts w:asciiTheme="minorHAnsi" w:hAnsiTheme="minorHAnsi" w:cstheme="minorHAnsi"/>
        </w:rPr>
        <w:t>, například formu získání zpětné vazby k variantám, které průběžně budou vznikat.</w:t>
      </w:r>
    </w:p>
    <w:p w:rsidR="00CB17CF" w:rsidRPr="001D57A0" w:rsidRDefault="00CB17CF" w:rsidP="001D57A0">
      <w:pPr>
        <w:jc w:val="both"/>
        <w:rPr>
          <w:rFonts w:asciiTheme="minorHAnsi" w:hAnsiTheme="minorHAnsi" w:cstheme="minorHAnsi"/>
        </w:rPr>
      </w:pPr>
    </w:p>
    <w:p w:rsidR="0093204F" w:rsidRDefault="0093204F" w:rsidP="0093204F">
      <w:pPr>
        <w:pStyle w:val="Normlnweb"/>
        <w:shd w:val="clear" w:color="auto" w:fill="9CC3E5"/>
        <w:spacing w:before="0" w:beforeAutospacing="0" w:after="0" w:afterAutospacing="0"/>
        <w:jc w:val="center"/>
      </w:pPr>
      <w:r>
        <w:rPr>
          <w:rFonts w:ascii="Calibri" w:hAnsi="Calibri" w:cs="Calibri"/>
          <w:b/>
          <w:bCs/>
          <w:color w:val="000000"/>
        </w:rPr>
        <w:t>Usnesení ze dne 21. září 2021 č. 21/100</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r w:rsidRPr="0093204F">
        <w:rPr>
          <w:rFonts w:asciiTheme="minorHAnsi" w:hAnsiTheme="minorHAnsi" w:cstheme="minorHAnsi"/>
          <w:b/>
          <w:bCs/>
          <w:color w:val="000000"/>
        </w:rPr>
        <w:t>Výbor pro otevřenost, média a participaci ZMČ Praha 6</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color w:val="000000"/>
        </w:rPr>
      </w:pPr>
      <w:r w:rsidRPr="0093204F">
        <w:rPr>
          <w:rFonts w:asciiTheme="minorHAnsi" w:hAnsiTheme="minorHAnsi" w:cstheme="minorHAnsi"/>
          <w:color w:val="000000"/>
        </w:rPr>
        <w:t> </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color w:val="000000"/>
        </w:rPr>
      </w:pPr>
      <w:r w:rsidRPr="0093204F">
        <w:rPr>
          <w:rFonts w:asciiTheme="minorHAnsi" w:hAnsiTheme="minorHAnsi" w:cstheme="minorHAnsi"/>
          <w:color w:val="000000"/>
        </w:rPr>
        <w:t xml:space="preserve">a) </w:t>
      </w:r>
      <w:r w:rsidR="00F54557">
        <w:rPr>
          <w:rFonts w:asciiTheme="minorHAnsi" w:hAnsiTheme="minorHAnsi" w:cstheme="minorHAnsi"/>
          <w:color w:val="000000"/>
        </w:rPr>
        <w:t>b</w:t>
      </w:r>
      <w:r w:rsidR="00F54557" w:rsidRPr="0093204F">
        <w:rPr>
          <w:rFonts w:asciiTheme="minorHAnsi" w:hAnsiTheme="minorHAnsi" w:cstheme="minorHAnsi"/>
          <w:color w:val="000000"/>
        </w:rPr>
        <w:t xml:space="preserve">ere </w:t>
      </w:r>
      <w:r w:rsidRPr="0093204F">
        <w:rPr>
          <w:rFonts w:asciiTheme="minorHAnsi" w:hAnsiTheme="minorHAnsi" w:cstheme="minorHAnsi"/>
          <w:color w:val="000000"/>
        </w:rPr>
        <w:t>na vědomí předloženou prezentaci,</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color w:val="000000"/>
        </w:rPr>
      </w:pPr>
      <w:r w:rsidRPr="0093204F">
        <w:rPr>
          <w:rFonts w:asciiTheme="minorHAnsi" w:hAnsiTheme="minorHAnsi" w:cstheme="minorHAnsi"/>
          <w:color w:val="000000"/>
        </w:rPr>
        <w:t>b) podporuje předloženou myšlenku nové vizuální identity Prahy 6.</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color w:val="000000"/>
        </w:rPr>
        <w:t> </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b/>
          <w:bCs/>
          <w:color w:val="000000"/>
          <w:u w:val="single"/>
        </w:rPr>
        <w:t xml:space="preserve">Usnesení bylo přijato poměrem hlasů: +8-0 z1 </w:t>
      </w:r>
      <w:r w:rsidRPr="0093204F">
        <w:rPr>
          <w:rFonts w:asciiTheme="minorHAnsi" w:hAnsiTheme="minorHAnsi" w:cstheme="minorHAnsi"/>
          <w:bCs/>
          <w:color w:val="000000"/>
          <w:u w:val="single"/>
        </w:rPr>
        <w:t>(K. Hereš)</w:t>
      </w:r>
    </w:p>
    <w:p w:rsidR="001D57A0" w:rsidRPr="0093204F" w:rsidRDefault="001D57A0" w:rsidP="00440B85">
      <w:pPr>
        <w:jc w:val="both"/>
        <w:rPr>
          <w:rFonts w:asciiTheme="minorHAnsi" w:hAnsiTheme="minorHAnsi" w:cstheme="minorHAnsi"/>
        </w:rPr>
      </w:pP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r w:rsidRPr="0093204F">
        <w:rPr>
          <w:rFonts w:asciiTheme="minorHAnsi" w:hAnsiTheme="minorHAnsi" w:cstheme="minorHAnsi"/>
          <w:b/>
          <w:bCs/>
          <w:color w:val="000000"/>
        </w:rPr>
        <w:t>Usnesení ze dne 21. září 2021 č. 21/101</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b/>
          <w:bCs/>
          <w:color w:val="000000"/>
        </w:rPr>
      </w:pPr>
      <w:r w:rsidRPr="0093204F">
        <w:rPr>
          <w:rFonts w:asciiTheme="minorHAnsi" w:hAnsiTheme="minorHAnsi" w:cstheme="minorHAnsi"/>
          <w:b/>
          <w:bCs/>
          <w:color w:val="000000"/>
        </w:rPr>
        <w:t>Výbor pro otevřenost, média a participaci ZMČ Praha 6</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color w:val="000000"/>
        </w:rPr>
      </w:pPr>
      <w:r w:rsidRPr="0093204F">
        <w:rPr>
          <w:rFonts w:asciiTheme="minorHAnsi" w:hAnsiTheme="minorHAnsi" w:cstheme="minorHAnsi"/>
          <w:color w:val="000000"/>
        </w:rPr>
        <w:t xml:space="preserve">doporučuje pro případnou soutěž na novou vizuální identitu Prahy 6 použít poradenské služby organizace </w:t>
      </w:r>
      <w:proofErr w:type="spellStart"/>
      <w:r w:rsidRPr="0093204F">
        <w:rPr>
          <w:rFonts w:asciiTheme="minorHAnsi" w:hAnsiTheme="minorHAnsi" w:cstheme="minorHAnsi"/>
          <w:color w:val="000000"/>
        </w:rPr>
        <w:t>CzechDesign</w:t>
      </w:r>
      <w:proofErr w:type="spellEnd"/>
      <w:r w:rsidRPr="0093204F">
        <w:rPr>
          <w:rFonts w:asciiTheme="minorHAnsi" w:hAnsiTheme="minorHAnsi" w:cstheme="minorHAnsi"/>
          <w:color w:val="000000"/>
        </w:rPr>
        <w:t>.</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color w:val="000000"/>
        </w:rPr>
        <w:t> </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b/>
          <w:bCs/>
          <w:color w:val="000000"/>
          <w:u w:val="single"/>
        </w:rPr>
        <w:t xml:space="preserve">Usnesení bylo přijato poměrem hlasů: +9-0 z0 </w:t>
      </w:r>
    </w:p>
    <w:p w:rsidR="00440B85" w:rsidRPr="00C92064" w:rsidRDefault="00440B85" w:rsidP="00C92064">
      <w:pPr>
        <w:jc w:val="both"/>
        <w:rPr>
          <w:rFonts w:asciiTheme="minorHAnsi" w:hAnsiTheme="minorHAnsi" w:cstheme="minorHAnsi"/>
        </w:rPr>
      </w:pP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r w:rsidRPr="0093204F">
        <w:rPr>
          <w:rFonts w:asciiTheme="minorHAnsi" w:hAnsiTheme="minorHAnsi" w:cstheme="minorHAnsi"/>
          <w:b/>
          <w:bCs/>
          <w:color w:val="000000"/>
        </w:rPr>
        <w:t xml:space="preserve">Usnesení ze dne 21. září </w:t>
      </w:r>
      <w:r>
        <w:rPr>
          <w:rFonts w:asciiTheme="minorHAnsi" w:hAnsiTheme="minorHAnsi" w:cstheme="minorHAnsi"/>
          <w:b/>
          <w:bCs/>
          <w:color w:val="000000"/>
        </w:rPr>
        <w:t>2021 č. 21/102</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b/>
          <w:bCs/>
          <w:color w:val="000000"/>
        </w:rPr>
      </w:pPr>
      <w:r w:rsidRPr="0093204F">
        <w:rPr>
          <w:rFonts w:asciiTheme="minorHAnsi" w:hAnsiTheme="minorHAnsi" w:cstheme="minorHAnsi"/>
          <w:b/>
          <w:bCs/>
          <w:color w:val="000000"/>
        </w:rPr>
        <w:t>Výbor pro otevřenost, média a participaci ZMČ Praha 6</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color w:val="000000"/>
        </w:rPr>
      </w:pPr>
      <w:r w:rsidRPr="0093204F">
        <w:rPr>
          <w:rFonts w:asciiTheme="minorHAnsi" w:hAnsiTheme="minorHAnsi" w:cstheme="minorHAnsi"/>
          <w:color w:val="000000"/>
        </w:rPr>
        <w:t>doporučuje organizovat soutěž jako dvoukolovou, první kolo otevřené, druhé kolo uzavřené.</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color w:val="000000"/>
        </w:rPr>
        <w:lastRenderedPageBreak/>
        <w:t> </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b/>
          <w:bCs/>
          <w:color w:val="000000"/>
          <w:u w:val="single"/>
        </w:rPr>
        <w:t>Usnesen</w:t>
      </w:r>
      <w:r>
        <w:rPr>
          <w:rFonts w:asciiTheme="minorHAnsi" w:hAnsiTheme="minorHAnsi" w:cstheme="minorHAnsi"/>
          <w:b/>
          <w:bCs/>
          <w:color w:val="000000"/>
          <w:u w:val="single"/>
        </w:rPr>
        <w:t>í bylo přijato poměrem hlasů: +7</w:t>
      </w:r>
      <w:r w:rsidRPr="0093204F">
        <w:rPr>
          <w:rFonts w:asciiTheme="minorHAnsi" w:hAnsiTheme="minorHAnsi" w:cstheme="minorHAnsi"/>
          <w:b/>
          <w:bCs/>
          <w:color w:val="000000"/>
          <w:u w:val="single"/>
        </w:rPr>
        <w:t>-0 z</w:t>
      </w:r>
      <w:r>
        <w:rPr>
          <w:rFonts w:asciiTheme="minorHAnsi" w:hAnsiTheme="minorHAnsi" w:cstheme="minorHAnsi"/>
          <w:b/>
          <w:bCs/>
          <w:color w:val="000000"/>
          <w:u w:val="single"/>
        </w:rPr>
        <w:t xml:space="preserve">2 </w:t>
      </w:r>
      <w:r w:rsidRPr="0093204F">
        <w:rPr>
          <w:rFonts w:asciiTheme="minorHAnsi" w:hAnsiTheme="minorHAnsi" w:cstheme="minorHAnsi"/>
          <w:bCs/>
          <w:color w:val="000000"/>
          <w:u w:val="single"/>
        </w:rPr>
        <w:t>(K. Hereš, O. Kužílek)</w:t>
      </w:r>
      <w:r w:rsidRPr="0093204F">
        <w:rPr>
          <w:rFonts w:asciiTheme="minorHAnsi" w:hAnsiTheme="minorHAnsi" w:cstheme="minorHAnsi"/>
          <w:b/>
          <w:bCs/>
          <w:color w:val="000000"/>
          <w:u w:val="single"/>
        </w:rPr>
        <w:t xml:space="preserve"> </w:t>
      </w:r>
    </w:p>
    <w:p w:rsidR="00C92064" w:rsidRDefault="00C92064"/>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r w:rsidRPr="0093204F">
        <w:rPr>
          <w:rFonts w:asciiTheme="minorHAnsi" w:hAnsiTheme="minorHAnsi" w:cstheme="minorHAnsi"/>
          <w:b/>
          <w:bCs/>
          <w:color w:val="000000"/>
        </w:rPr>
        <w:t xml:space="preserve">Usnesení ze dne 21. září </w:t>
      </w:r>
      <w:r>
        <w:rPr>
          <w:rFonts w:asciiTheme="minorHAnsi" w:hAnsiTheme="minorHAnsi" w:cstheme="minorHAnsi"/>
          <w:b/>
          <w:bCs/>
          <w:color w:val="000000"/>
        </w:rPr>
        <w:t>2021 č. 21/103</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b/>
          <w:bCs/>
          <w:color w:val="000000"/>
        </w:rPr>
      </w:pPr>
      <w:r w:rsidRPr="0093204F">
        <w:rPr>
          <w:rFonts w:asciiTheme="minorHAnsi" w:hAnsiTheme="minorHAnsi" w:cstheme="minorHAnsi"/>
          <w:b/>
          <w:bCs/>
          <w:color w:val="000000"/>
        </w:rPr>
        <w:t>Výbor pro otevřenost, média a participaci ZMČ Praha 6</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p>
    <w:p w:rsidR="0093204F" w:rsidRDefault="0093204F" w:rsidP="0093204F">
      <w:pPr>
        <w:pStyle w:val="Normlnweb"/>
        <w:shd w:val="clear" w:color="auto" w:fill="9CC3E5"/>
        <w:spacing w:before="0" w:beforeAutospacing="0" w:after="0" w:afterAutospacing="0"/>
        <w:jc w:val="both"/>
        <w:rPr>
          <w:rFonts w:asciiTheme="minorHAnsi" w:hAnsiTheme="minorHAnsi" w:cstheme="minorHAnsi"/>
          <w:color w:val="000000"/>
        </w:rPr>
      </w:pPr>
      <w:r w:rsidRPr="0093204F">
        <w:rPr>
          <w:rFonts w:asciiTheme="minorHAnsi" w:hAnsiTheme="minorHAnsi" w:cstheme="minorHAnsi"/>
          <w:color w:val="000000"/>
        </w:rPr>
        <w:t>doporučuje porotu obou kol soutěže jmenovat jako většinově nezávislou.</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color w:val="000000"/>
        </w:rPr>
        <w:t> </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b/>
          <w:bCs/>
          <w:color w:val="000000"/>
          <w:u w:val="single"/>
        </w:rPr>
        <w:t xml:space="preserve">Usnesení bylo přijato poměrem hlasů: +9-0 z0 </w:t>
      </w:r>
    </w:p>
    <w:p w:rsidR="0093204F" w:rsidRDefault="0093204F"/>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r w:rsidRPr="0093204F">
        <w:rPr>
          <w:rFonts w:asciiTheme="minorHAnsi" w:hAnsiTheme="minorHAnsi" w:cstheme="minorHAnsi"/>
          <w:b/>
          <w:bCs/>
          <w:color w:val="000000"/>
        </w:rPr>
        <w:t xml:space="preserve">Usnesení ze dne 21. září </w:t>
      </w:r>
      <w:r>
        <w:rPr>
          <w:rFonts w:asciiTheme="minorHAnsi" w:hAnsiTheme="minorHAnsi" w:cstheme="minorHAnsi"/>
          <w:b/>
          <w:bCs/>
          <w:color w:val="000000"/>
        </w:rPr>
        <w:t>2021 č. 21/104</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b/>
          <w:bCs/>
          <w:color w:val="000000"/>
        </w:rPr>
      </w:pPr>
      <w:r w:rsidRPr="0093204F">
        <w:rPr>
          <w:rFonts w:asciiTheme="minorHAnsi" w:hAnsiTheme="minorHAnsi" w:cstheme="minorHAnsi"/>
          <w:b/>
          <w:bCs/>
          <w:color w:val="000000"/>
        </w:rPr>
        <w:t>Výbor pro otevřenost, média a participaci ZMČ Praha 6</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p>
    <w:p w:rsidR="0093204F" w:rsidRDefault="0093204F" w:rsidP="0093204F">
      <w:pPr>
        <w:pStyle w:val="Normlnweb"/>
        <w:shd w:val="clear" w:color="auto" w:fill="9CC3E5"/>
        <w:spacing w:before="0" w:beforeAutospacing="0" w:after="0" w:afterAutospacing="0"/>
        <w:jc w:val="both"/>
        <w:rPr>
          <w:rFonts w:asciiTheme="minorHAnsi" w:hAnsiTheme="minorHAnsi" w:cstheme="minorHAnsi"/>
          <w:color w:val="000000"/>
        </w:rPr>
      </w:pPr>
      <w:r w:rsidRPr="0093204F">
        <w:rPr>
          <w:rFonts w:asciiTheme="minorHAnsi" w:hAnsiTheme="minorHAnsi" w:cstheme="minorHAnsi"/>
          <w:color w:val="000000"/>
        </w:rPr>
        <w:t>žádá o průběžnou konzultaci zadání soutěže, obzvlášť co se týče rozsahu zahrnutých organizací Prahy 6 a aplikací vizuální identity.</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color w:val="000000"/>
        </w:rPr>
        <w:t> </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b/>
          <w:bCs/>
          <w:color w:val="000000"/>
          <w:u w:val="single"/>
        </w:rPr>
        <w:t xml:space="preserve">Usnesení bylo přijato poměrem hlasů: +9-0 z0 </w:t>
      </w:r>
    </w:p>
    <w:p w:rsidR="0093204F" w:rsidRDefault="0093204F"/>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r w:rsidRPr="0093204F">
        <w:rPr>
          <w:rFonts w:asciiTheme="minorHAnsi" w:hAnsiTheme="minorHAnsi" w:cstheme="minorHAnsi"/>
          <w:b/>
          <w:bCs/>
          <w:color w:val="000000"/>
        </w:rPr>
        <w:t xml:space="preserve">Usnesení ze dne 21. září </w:t>
      </w:r>
      <w:r>
        <w:rPr>
          <w:rFonts w:asciiTheme="minorHAnsi" w:hAnsiTheme="minorHAnsi" w:cstheme="minorHAnsi"/>
          <w:b/>
          <w:bCs/>
          <w:color w:val="000000"/>
        </w:rPr>
        <w:t>2021 č. 21/105</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b/>
          <w:bCs/>
          <w:color w:val="000000"/>
        </w:rPr>
      </w:pPr>
      <w:r w:rsidRPr="0093204F">
        <w:rPr>
          <w:rFonts w:asciiTheme="minorHAnsi" w:hAnsiTheme="minorHAnsi" w:cstheme="minorHAnsi"/>
          <w:b/>
          <w:bCs/>
          <w:color w:val="000000"/>
        </w:rPr>
        <w:t>Výbor pro otevřenost, média a participaci ZMČ Praha 6</w:t>
      </w:r>
    </w:p>
    <w:p w:rsidR="0093204F" w:rsidRPr="0093204F" w:rsidRDefault="0093204F" w:rsidP="0093204F">
      <w:pPr>
        <w:pStyle w:val="Normlnweb"/>
        <w:shd w:val="clear" w:color="auto" w:fill="9CC3E5"/>
        <w:spacing w:before="0" w:beforeAutospacing="0" w:after="0" w:afterAutospacing="0"/>
        <w:jc w:val="center"/>
        <w:rPr>
          <w:rFonts w:asciiTheme="minorHAnsi" w:hAnsiTheme="minorHAnsi" w:cstheme="minorHAnsi"/>
        </w:rPr>
      </w:pP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color w:val="222222"/>
        </w:rPr>
      </w:pPr>
      <w:r w:rsidRPr="0093204F">
        <w:rPr>
          <w:rFonts w:asciiTheme="minorHAnsi" w:hAnsiTheme="minorHAnsi" w:cstheme="minorHAnsi"/>
          <w:color w:val="222222"/>
        </w:rPr>
        <w:t xml:space="preserve">doporučuje do hodnotící komise zahrnout </w:t>
      </w:r>
      <w:proofErr w:type="spellStart"/>
      <w:r w:rsidRPr="0093204F">
        <w:rPr>
          <w:rFonts w:asciiTheme="minorHAnsi" w:hAnsiTheme="minorHAnsi" w:cstheme="minorHAnsi"/>
          <w:color w:val="222222"/>
        </w:rPr>
        <w:t>nominanty</w:t>
      </w:r>
      <w:proofErr w:type="spellEnd"/>
      <w:r w:rsidRPr="0093204F">
        <w:rPr>
          <w:rFonts w:asciiTheme="minorHAnsi" w:hAnsiTheme="minorHAnsi" w:cstheme="minorHAnsi"/>
          <w:color w:val="222222"/>
        </w:rPr>
        <w:t xml:space="preserve"> opozice.</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color w:val="000000"/>
        </w:rPr>
        <w:t> </w:t>
      </w:r>
    </w:p>
    <w:p w:rsidR="0093204F" w:rsidRPr="0093204F" w:rsidRDefault="0093204F" w:rsidP="0093204F">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b/>
          <w:bCs/>
          <w:color w:val="000000"/>
          <w:u w:val="single"/>
        </w:rPr>
        <w:t xml:space="preserve">Usnesení bylo přijato poměrem hlasů: +9-0 z0 </w:t>
      </w:r>
    </w:p>
    <w:p w:rsidR="0093204F" w:rsidRDefault="0093204F"/>
    <w:p w:rsidR="004046A5" w:rsidRPr="002969F1" w:rsidRDefault="004046A5" w:rsidP="004046A5">
      <w:pPr>
        <w:pStyle w:val="Odstavecseseznamem"/>
        <w:numPr>
          <w:ilvl w:val="0"/>
          <w:numId w:val="8"/>
        </w:numPr>
        <w:jc w:val="both"/>
        <w:rPr>
          <w:rFonts w:asciiTheme="minorHAnsi" w:hAnsiTheme="minorHAnsi" w:cstheme="minorHAnsi"/>
          <w:b/>
          <w:sz w:val="24"/>
          <w:szCs w:val="24"/>
        </w:rPr>
      </w:pPr>
      <w:r w:rsidRPr="002969F1">
        <w:rPr>
          <w:rFonts w:asciiTheme="minorHAnsi" w:hAnsiTheme="minorHAnsi" w:cstheme="minorHAnsi"/>
          <w:b/>
          <w:sz w:val="24"/>
          <w:szCs w:val="24"/>
        </w:rPr>
        <w:t xml:space="preserve">Pracovní skupina VOMP pro Nápad pro 6 - průběžná zpráva </w:t>
      </w:r>
    </w:p>
    <w:p w:rsidR="004046A5" w:rsidRDefault="004046A5" w:rsidP="004046A5">
      <w:pPr>
        <w:shd w:val="clear" w:color="auto" w:fill="FFFFFF"/>
        <w:spacing w:before="100" w:beforeAutospacing="1" w:after="100" w:afterAutospacing="1"/>
        <w:rPr>
          <w:rFonts w:asciiTheme="minorHAnsi" w:hAnsiTheme="minorHAnsi" w:cstheme="minorHAnsi"/>
          <w:color w:val="222222"/>
        </w:rPr>
      </w:pPr>
      <w:r w:rsidRPr="004046A5">
        <w:rPr>
          <w:rFonts w:asciiTheme="minorHAnsi" w:hAnsiTheme="minorHAnsi" w:cstheme="minorHAnsi"/>
          <w:color w:val="222222"/>
        </w:rPr>
        <w:t>O. Kužílek – Prezentoval závěry pracovní skupiny k Nápadu pro Šestku a předložil návrh usnesení obsahující doporučení pro zlepšení Nápadu pro Šestku.</w:t>
      </w:r>
    </w:p>
    <w:p w:rsidR="004046A5" w:rsidRPr="004046A5" w:rsidRDefault="004046A5" w:rsidP="004046A5">
      <w:pPr>
        <w:shd w:val="clear" w:color="auto" w:fill="9CC3E5"/>
        <w:jc w:val="center"/>
      </w:pPr>
      <w:r w:rsidRPr="004046A5">
        <w:rPr>
          <w:rFonts w:ascii="Calibri" w:hAnsi="Calibri" w:cs="Calibri"/>
          <w:b/>
          <w:bCs/>
          <w:color w:val="000000"/>
        </w:rPr>
        <w:t>Usnese</w:t>
      </w:r>
      <w:r>
        <w:rPr>
          <w:rFonts w:ascii="Calibri" w:hAnsi="Calibri" w:cs="Calibri"/>
          <w:b/>
          <w:bCs/>
          <w:color w:val="000000"/>
        </w:rPr>
        <w:t>ní ze dne 21. září 2021 č. 21/106</w:t>
      </w:r>
    </w:p>
    <w:p w:rsidR="004046A5" w:rsidRPr="004046A5" w:rsidRDefault="004046A5" w:rsidP="004046A5">
      <w:pPr>
        <w:shd w:val="clear" w:color="auto" w:fill="9CC3E5"/>
        <w:jc w:val="center"/>
      </w:pPr>
      <w:r w:rsidRPr="004046A5">
        <w:rPr>
          <w:rFonts w:ascii="Calibri" w:hAnsi="Calibri" w:cs="Calibri"/>
          <w:b/>
          <w:bCs/>
          <w:color w:val="000000"/>
        </w:rPr>
        <w:t>Výbor pro otevřenost, média a participaci ZMČ Praha 6</w:t>
      </w:r>
    </w:p>
    <w:p w:rsidR="004046A5" w:rsidRPr="004046A5" w:rsidRDefault="004046A5" w:rsidP="004046A5">
      <w:pPr>
        <w:shd w:val="clear" w:color="auto" w:fill="9CC3E5"/>
        <w:jc w:val="both"/>
      </w:pPr>
      <w:r w:rsidRPr="004046A5">
        <w:rPr>
          <w:color w:val="000000"/>
        </w:rPr>
        <w:t> </w:t>
      </w:r>
    </w:p>
    <w:p w:rsidR="004046A5" w:rsidRPr="004046A5" w:rsidRDefault="004046A5" w:rsidP="004046A5">
      <w:pPr>
        <w:numPr>
          <w:ilvl w:val="0"/>
          <w:numId w:val="10"/>
        </w:numPr>
        <w:shd w:val="clear" w:color="auto" w:fill="9CC3E5"/>
        <w:ind w:left="360"/>
        <w:jc w:val="both"/>
        <w:textAlignment w:val="baseline"/>
        <w:rPr>
          <w:rFonts w:ascii="Calibri" w:hAnsi="Calibri" w:cs="Calibri"/>
          <w:color w:val="000000"/>
        </w:rPr>
      </w:pPr>
      <w:r w:rsidRPr="004046A5">
        <w:rPr>
          <w:rFonts w:ascii="Calibri" w:hAnsi="Calibri" w:cs="Calibri"/>
          <w:color w:val="000000"/>
        </w:rPr>
        <w:t>bere na vědomí výstup pracovní skupiny pro Nápad pro Šestku</w:t>
      </w:r>
      <w:r w:rsidR="00F54557">
        <w:rPr>
          <w:rFonts w:ascii="Calibri" w:hAnsi="Calibri" w:cs="Calibri"/>
          <w:color w:val="000000"/>
        </w:rPr>
        <w:t>.</w:t>
      </w:r>
    </w:p>
    <w:p w:rsidR="00C7650E" w:rsidRDefault="00F54557" w:rsidP="002D4934">
      <w:pPr>
        <w:numPr>
          <w:ilvl w:val="0"/>
          <w:numId w:val="10"/>
        </w:numPr>
        <w:shd w:val="clear" w:color="auto" w:fill="9CC3E5"/>
        <w:ind w:left="360"/>
        <w:jc w:val="both"/>
        <w:textAlignment w:val="baseline"/>
        <w:rPr>
          <w:rFonts w:ascii="Calibri" w:hAnsi="Calibri" w:cs="Calibri"/>
          <w:color w:val="000000"/>
        </w:rPr>
      </w:pPr>
      <w:r>
        <w:rPr>
          <w:rFonts w:ascii="Calibri" w:hAnsi="Calibri" w:cs="Calibri"/>
          <w:color w:val="000000"/>
        </w:rPr>
        <w:t>U</w:t>
      </w:r>
      <w:r w:rsidRPr="004046A5">
        <w:rPr>
          <w:rFonts w:ascii="Calibri" w:hAnsi="Calibri" w:cs="Calibri"/>
          <w:color w:val="000000"/>
        </w:rPr>
        <w:t xml:space="preserve">kládá </w:t>
      </w:r>
      <w:r w:rsidR="004046A5" w:rsidRPr="004046A5">
        <w:rPr>
          <w:rFonts w:ascii="Calibri" w:hAnsi="Calibri" w:cs="Calibri"/>
          <w:color w:val="000000"/>
        </w:rPr>
        <w:t xml:space="preserve">předsedovi výboru O. </w:t>
      </w:r>
      <w:proofErr w:type="spellStart"/>
      <w:r w:rsidR="004046A5" w:rsidRPr="004046A5">
        <w:rPr>
          <w:rFonts w:ascii="Calibri" w:hAnsi="Calibri" w:cs="Calibri"/>
          <w:color w:val="000000"/>
        </w:rPr>
        <w:t>Kužílkovi</w:t>
      </w:r>
      <w:proofErr w:type="spellEnd"/>
      <w:r w:rsidR="004046A5" w:rsidRPr="004046A5">
        <w:rPr>
          <w:rFonts w:ascii="Calibri" w:hAnsi="Calibri" w:cs="Calibri"/>
          <w:color w:val="000000"/>
        </w:rPr>
        <w:t> </w:t>
      </w:r>
      <w:r w:rsidR="005D1025">
        <w:rPr>
          <w:rFonts w:ascii="Calibri" w:hAnsi="Calibri" w:cs="Calibri"/>
          <w:color w:val="000000"/>
        </w:rPr>
        <w:t xml:space="preserve"> </w:t>
      </w:r>
      <w:r w:rsidR="004046A5" w:rsidRPr="004046A5">
        <w:rPr>
          <w:rFonts w:ascii="Calibri" w:hAnsi="Calibri" w:cs="Calibri"/>
          <w:color w:val="000000"/>
        </w:rPr>
        <w:t>výsledný materiál předložit členu rady odpovědnému za oblast participace (starosta O. Kolář) a též grémiu starosty k</w:t>
      </w:r>
      <w:r>
        <w:rPr>
          <w:rFonts w:ascii="Calibri" w:hAnsi="Calibri" w:cs="Calibri"/>
          <w:color w:val="000000"/>
        </w:rPr>
        <w:t> </w:t>
      </w:r>
      <w:r w:rsidR="004046A5" w:rsidRPr="004046A5">
        <w:rPr>
          <w:rFonts w:ascii="Calibri" w:hAnsi="Calibri" w:cs="Calibri"/>
          <w:color w:val="000000"/>
        </w:rPr>
        <w:t>seznámení</w:t>
      </w:r>
      <w:r>
        <w:rPr>
          <w:rFonts w:ascii="Calibri" w:hAnsi="Calibri" w:cs="Calibri"/>
          <w:color w:val="000000"/>
        </w:rPr>
        <w:t>,</w:t>
      </w:r>
    </w:p>
    <w:p w:rsidR="00C7650E" w:rsidRPr="002D4934" w:rsidRDefault="00C7650E" w:rsidP="002D4934">
      <w:pPr>
        <w:numPr>
          <w:ilvl w:val="0"/>
          <w:numId w:val="10"/>
        </w:numPr>
        <w:shd w:val="clear" w:color="auto" w:fill="9CC3E5"/>
        <w:ind w:left="360"/>
        <w:jc w:val="both"/>
        <w:textAlignment w:val="baseline"/>
        <w:rPr>
          <w:rFonts w:ascii="Calibri" w:hAnsi="Calibri" w:cs="Calibri"/>
          <w:color w:val="000000"/>
        </w:rPr>
      </w:pPr>
      <w:r w:rsidRPr="002D4934">
        <w:rPr>
          <w:rFonts w:ascii="Calibri" w:hAnsi="Calibri" w:cs="Calibri"/>
          <w:color w:val="000000"/>
        </w:rPr>
        <w:t>žádá starostu, aby při využití výstupu pracovní skupiny zpracoval zlepšen</w:t>
      </w:r>
      <w:r w:rsidR="005D1025">
        <w:rPr>
          <w:rFonts w:ascii="Calibri" w:hAnsi="Calibri" w:cs="Calibri"/>
          <w:color w:val="000000"/>
        </w:rPr>
        <w:t>é</w:t>
      </w:r>
      <w:r w:rsidRPr="002D4934">
        <w:rPr>
          <w:rFonts w:ascii="Calibri" w:hAnsi="Calibri" w:cs="Calibri"/>
          <w:color w:val="000000"/>
        </w:rPr>
        <w:t xml:space="preserve"> pojetí Nápadu pro Šestku</w:t>
      </w:r>
      <w:r w:rsidR="005D1025">
        <w:rPr>
          <w:rFonts w:ascii="Calibri" w:hAnsi="Calibri" w:cs="Calibri"/>
          <w:color w:val="000000"/>
        </w:rPr>
        <w:t>, reagující na dosavadní zkušenosti,</w:t>
      </w:r>
      <w:r w:rsidRPr="002D4934">
        <w:rPr>
          <w:rFonts w:ascii="Calibri" w:hAnsi="Calibri" w:cs="Calibri"/>
          <w:color w:val="000000"/>
        </w:rPr>
        <w:t xml:space="preserve"> a předložil je Výboru pro otevřenost, média a participaci do konce listopadu 2021.</w:t>
      </w:r>
    </w:p>
    <w:p w:rsidR="004046A5" w:rsidRPr="004046A5" w:rsidRDefault="004046A5" w:rsidP="004046A5">
      <w:pPr>
        <w:shd w:val="clear" w:color="auto" w:fill="9CC3E5"/>
        <w:jc w:val="both"/>
      </w:pPr>
      <w:r w:rsidRPr="004046A5">
        <w:rPr>
          <w:rFonts w:ascii="Calibri" w:hAnsi="Calibri" w:cs="Calibri"/>
          <w:color w:val="000000"/>
        </w:rPr>
        <w:t> </w:t>
      </w:r>
    </w:p>
    <w:p w:rsidR="004046A5" w:rsidRPr="004046A5" w:rsidRDefault="004046A5" w:rsidP="004046A5">
      <w:pPr>
        <w:shd w:val="clear" w:color="auto" w:fill="9CC3E5"/>
        <w:jc w:val="both"/>
      </w:pPr>
      <w:r w:rsidRPr="004046A5">
        <w:rPr>
          <w:rFonts w:ascii="Calibri" w:hAnsi="Calibri" w:cs="Calibri"/>
          <w:b/>
          <w:bCs/>
          <w:color w:val="000000"/>
          <w:u w:val="single"/>
        </w:rPr>
        <w:t>Usnesen</w:t>
      </w:r>
      <w:r>
        <w:rPr>
          <w:rFonts w:ascii="Calibri" w:hAnsi="Calibri" w:cs="Calibri"/>
          <w:b/>
          <w:bCs/>
          <w:color w:val="000000"/>
          <w:u w:val="single"/>
        </w:rPr>
        <w:t xml:space="preserve">í bylo přijato poměrem hlasů: +8-0 z1 </w:t>
      </w:r>
      <w:r w:rsidRPr="004046A5">
        <w:rPr>
          <w:rFonts w:ascii="Calibri" w:hAnsi="Calibri" w:cs="Calibri"/>
          <w:bCs/>
          <w:color w:val="000000"/>
          <w:u w:val="single"/>
        </w:rPr>
        <w:t>(K. Hereš)</w:t>
      </w:r>
    </w:p>
    <w:p w:rsidR="004046A5" w:rsidRDefault="004046A5" w:rsidP="004046A5">
      <w:pPr>
        <w:shd w:val="clear" w:color="auto" w:fill="FFFFFF"/>
        <w:spacing w:before="100" w:beforeAutospacing="1" w:after="100" w:afterAutospacing="1"/>
        <w:rPr>
          <w:rFonts w:asciiTheme="minorHAnsi" w:hAnsiTheme="minorHAnsi" w:cstheme="minorHAnsi"/>
          <w:color w:val="222222"/>
        </w:rPr>
      </w:pPr>
      <w:r>
        <w:rPr>
          <w:rFonts w:asciiTheme="minorHAnsi" w:hAnsiTheme="minorHAnsi" w:cstheme="minorHAnsi"/>
          <w:color w:val="222222"/>
        </w:rPr>
        <w:t xml:space="preserve">O. </w:t>
      </w:r>
      <w:proofErr w:type="spellStart"/>
      <w:r>
        <w:rPr>
          <w:rFonts w:asciiTheme="minorHAnsi" w:hAnsiTheme="minorHAnsi" w:cstheme="minorHAnsi"/>
          <w:color w:val="222222"/>
        </w:rPr>
        <w:t>Kužílek</w:t>
      </w:r>
      <w:proofErr w:type="spellEnd"/>
      <w:r>
        <w:rPr>
          <w:rFonts w:asciiTheme="minorHAnsi" w:hAnsiTheme="minorHAnsi" w:cstheme="minorHAnsi"/>
          <w:color w:val="222222"/>
        </w:rPr>
        <w:t xml:space="preserve"> – Projevil </w:t>
      </w:r>
      <w:r w:rsidR="005D1025">
        <w:rPr>
          <w:rFonts w:asciiTheme="minorHAnsi" w:hAnsiTheme="minorHAnsi" w:cstheme="minorHAnsi"/>
          <w:color w:val="222222"/>
        </w:rPr>
        <w:t xml:space="preserve">připravenost </w:t>
      </w:r>
      <w:r>
        <w:rPr>
          <w:rFonts w:asciiTheme="minorHAnsi" w:hAnsiTheme="minorHAnsi" w:cstheme="minorHAnsi"/>
          <w:color w:val="222222"/>
        </w:rPr>
        <w:t xml:space="preserve">účastnit se </w:t>
      </w:r>
      <w:r w:rsidR="005D1025">
        <w:rPr>
          <w:rFonts w:asciiTheme="minorHAnsi" w:hAnsiTheme="minorHAnsi" w:cstheme="minorHAnsi"/>
          <w:color w:val="222222"/>
        </w:rPr>
        <w:t xml:space="preserve">– pokud bude zřízena - </w:t>
      </w:r>
      <w:r>
        <w:rPr>
          <w:rFonts w:asciiTheme="minorHAnsi" w:hAnsiTheme="minorHAnsi" w:cstheme="minorHAnsi"/>
          <w:color w:val="222222"/>
        </w:rPr>
        <w:t>pracovní skupiny p</w:t>
      </w:r>
      <w:r w:rsidR="005D1025">
        <w:rPr>
          <w:rFonts w:asciiTheme="minorHAnsi" w:hAnsiTheme="minorHAnsi" w:cstheme="minorHAnsi"/>
          <w:color w:val="222222"/>
        </w:rPr>
        <w:t>.</w:t>
      </w:r>
      <w:r>
        <w:rPr>
          <w:rFonts w:asciiTheme="minorHAnsi" w:hAnsiTheme="minorHAnsi" w:cstheme="minorHAnsi"/>
          <w:color w:val="222222"/>
        </w:rPr>
        <w:t xml:space="preserve"> starosty k zlepšení pojetí Nápadu pro Šestku.</w:t>
      </w:r>
    </w:p>
    <w:p w:rsidR="002969F1" w:rsidRPr="00FE6F5F" w:rsidRDefault="002969F1" w:rsidP="002969F1">
      <w:pPr>
        <w:pStyle w:val="Odstavecseseznamem"/>
        <w:numPr>
          <w:ilvl w:val="0"/>
          <w:numId w:val="8"/>
        </w:numPr>
        <w:spacing w:after="0"/>
        <w:jc w:val="both"/>
        <w:rPr>
          <w:rFonts w:asciiTheme="minorHAnsi" w:hAnsiTheme="minorHAnsi" w:cstheme="minorHAnsi"/>
          <w:b/>
          <w:sz w:val="24"/>
          <w:szCs w:val="24"/>
        </w:rPr>
      </w:pPr>
      <w:r w:rsidRPr="00C92064">
        <w:rPr>
          <w:rFonts w:asciiTheme="minorHAnsi" w:hAnsiTheme="minorHAnsi" w:cstheme="minorHAnsi"/>
          <w:b/>
          <w:sz w:val="24"/>
          <w:szCs w:val="24"/>
        </w:rPr>
        <w:t>Zhodnocení červencového vydání Šestky</w:t>
      </w:r>
    </w:p>
    <w:p w:rsidR="002969F1" w:rsidRDefault="002969F1" w:rsidP="004046A5">
      <w:pPr>
        <w:shd w:val="clear" w:color="auto" w:fill="FFFFFF"/>
        <w:spacing w:before="100" w:beforeAutospacing="1" w:after="100" w:afterAutospacing="1"/>
        <w:rPr>
          <w:rFonts w:asciiTheme="minorHAnsi" w:hAnsiTheme="minorHAnsi" w:cstheme="minorHAnsi"/>
          <w:color w:val="222222"/>
        </w:rPr>
      </w:pPr>
      <w:r>
        <w:rPr>
          <w:rFonts w:asciiTheme="minorHAnsi" w:hAnsiTheme="minorHAnsi" w:cstheme="minorHAnsi"/>
          <w:color w:val="222222"/>
        </w:rPr>
        <w:t>Zpravodajem červencového vydání byl O. Kužílek</w:t>
      </w:r>
    </w:p>
    <w:p w:rsidR="002969F1" w:rsidRDefault="002969F1" w:rsidP="002969F1">
      <w:pPr>
        <w:shd w:val="clear" w:color="auto" w:fill="FFFFFF"/>
        <w:spacing w:before="100" w:beforeAutospacing="1" w:after="100" w:afterAutospacing="1"/>
        <w:rPr>
          <w:rFonts w:asciiTheme="minorHAnsi" w:hAnsiTheme="minorHAnsi" w:cstheme="minorHAnsi"/>
          <w:color w:val="222222"/>
        </w:rPr>
      </w:pPr>
      <w:r w:rsidRPr="002969F1">
        <w:rPr>
          <w:rFonts w:asciiTheme="minorHAnsi" w:hAnsiTheme="minorHAnsi" w:cstheme="minorHAnsi"/>
          <w:color w:val="222222"/>
        </w:rPr>
        <w:lastRenderedPageBreak/>
        <w:t xml:space="preserve">O. Kužílek </w:t>
      </w:r>
      <w:r>
        <w:rPr>
          <w:rFonts w:asciiTheme="minorHAnsi" w:hAnsiTheme="minorHAnsi" w:cstheme="minorHAnsi"/>
          <w:color w:val="222222"/>
        </w:rPr>
        <w:t>–</w:t>
      </w:r>
      <w:r w:rsidRPr="002969F1">
        <w:rPr>
          <w:rFonts w:asciiTheme="minorHAnsi" w:hAnsiTheme="minorHAnsi" w:cstheme="minorHAnsi"/>
          <w:color w:val="222222"/>
        </w:rPr>
        <w:t xml:space="preserve"> </w:t>
      </w:r>
      <w:r>
        <w:rPr>
          <w:rFonts w:asciiTheme="minorHAnsi" w:hAnsiTheme="minorHAnsi" w:cstheme="minorHAnsi"/>
          <w:color w:val="222222"/>
        </w:rPr>
        <w:t>Šestka obsahovala m</w:t>
      </w:r>
      <w:r w:rsidRPr="002969F1">
        <w:rPr>
          <w:rFonts w:asciiTheme="minorHAnsi" w:hAnsiTheme="minorHAnsi" w:cstheme="minorHAnsi"/>
          <w:color w:val="222222"/>
        </w:rPr>
        <w:t>álo informací z</w:t>
      </w:r>
      <w:r>
        <w:rPr>
          <w:rFonts w:asciiTheme="minorHAnsi" w:hAnsiTheme="minorHAnsi" w:cstheme="minorHAnsi"/>
          <w:color w:val="222222"/>
        </w:rPr>
        <w:t> </w:t>
      </w:r>
      <w:r w:rsidRPr="002969F1">
        <w:rPr>
          <w:rFonts w:asciiTheme="minorHAnsi" w:hAnsiTheme="minorHAnsi" w:cstheme="minorHAnsi"/>
          <w:color w:val="222222"/>
        </w:rPr>
        <w:t>jednání</w:t>
      </w:r>
      <w:r>
        <w:rPr>
          <w:rFonts w:asciiTheme="minorHAnsi" w:hAnsiTheme="minorHAnsi" w:cstheme="minorHAnsi"/>
          <w:color w:val="222222"/>
        </w:rPr>
        <w:t xml:space="preserve"> červnového</w:t>
      </w:r>
      <w:r w:rsidRPr="002969F1">
        <w:rPr>
          <w:rFonts w:asciiTheme="minorHAnsi" w:hAnsiTheme="minorHAnsi" w:cstheme="minorHAnsi"/>
          <w:color w:val="222222"/>
        </w:rPr>
        <w:t xml:space="preserve"> zastupitelstva. </w:t>
      </w:r>
      <w:r>
        <w:rPr>
          <w:rFonts w:asciiTheme="minorHAnsi" w:hAnsiTheme="minorHAnsi" w:cstheme="minorHAnsi"/>
          <w:color w:val="222222"/>
        </w:rPr>
        <w:t>Došlo zde opět k p</w:t>
      </w:r>
      <w:r w:rsidRPr="002969F1">
        <w:rPr>
          <w:rFonts w:asciiTheme="minorHAnsi" w:hAnsiTheme="minorHAnsi" w:cstheme="minorHAnsi"/>
          <w:color w:val="222222"/>
        </w:rPr>
        <w:t>okles</w:t>
      </w:r>
      <w:r>
        <w:rPr>
          <w:rFonts w:asciiTheme="minorHAnsi" w:hAnsiTheme="minorHAnsi" w:cstheme="minorHAnsi"/>
          <w:color w:val="222222"/>
        </w:rPr>
        <w:t>u hodnoty alternativní plochy. Do č</w:t>
      </w:r>
      <w:r w:rsidRPr="002969F1">
        <w:rPr>
          <w:rFonts w:asciiTheme="minorHAnsi" w:hAnsiTheme="minorHAnsi" w:cstheme="minorHAnsi"/>
          <w:color w:val="222222"/>
        </w:rPr>
        <w:t>lán</w:t>
      </w:r>
      <w:r>
        <w:rPr>
          <w:rFonts w:asciiTheme="minorHAnsi" w:hAnsiTheme="minorHAnsi" w:cstheme="minorHAnsi"/>
          <w:color w:val="222222"/>
        </w:rPr>
        <w:t>ku</w:t>
      </w:r>
      <w:r w:rsidRPr="002969F1">
        <w:rPr>
          <w:rFonts w:asciiTheme="minorHAnsi" w:hAnsiTheme="minorHAnsi" w:cstheme="minorHAnsi"/>
          <w:color w:val="222222"/>
        </w:rPr>
        <w:t xml:space="preserve"> o dětských hřiští</w:t>
      </w:r>
      <w:r>
        <w:rPr>
          <w:rFonts w:asciiTheme="minorHAnsi" w:hAnsiTheme="minorHAnsi" w:cstheme="minorHAnsi"/>
          <w:color w:val="222222"/>
        </w:rPr>
        <w:t xml:space="preserve">ch mohla být zapojená opozice. K článku o zápisech do škol </w:t>
      </w:r>
      <w:r w:rsidRPr="002969F1">
        <w:rPr>
          <w:rFonts w:asciiTheme="minorHAnsi" w:hAnsiTheme="minorHAnsi" w:cstheme="minorHAnsi"/>
          <w:color w:val="222222"/>
        </w:rPr>
        <w:t>mohl b</w:t>
      </w:r>
      <w:r>
        <w:rPr>
          <w:rFonts w:asciiTheme="minorHAnsi" w:hAnsiTheme="minorHAnsi" w:cstheme="minorHAnsi"/>
          <w:color w:val="222222"/>
        </w:rPr>
        <w:t xml:space="preserve">ýt osloven některý </w:t>
      </w:r>
      <w:r w:rsidR="005D1025">
        <w:rPr>
          <w:rFonts w:asciiTheme="minorHAnsi" w:hAnsiTheme="minorHAnsi" w:cstheme="minorHAnsi"/>
          <w:color w:val="222222"/>
        </w:rPr>
        <w:t xml:space="preserve">externí </w:t>
      </w:r>
      <w:r>
        <w:rPr>
          <w:rFonts w:asciiTheme="minorHAnsi" w:hAnsiTheme="minorHAnsi" w:cstheme="minorHAnsi"/>
          <w:color w:val="222222"/>
        </w:rPr>
        <w:t>odborník</w:t>
      </w:r>
      <w:r w:rsidR="005D1025">
        <w:rPr>
          <w:rFonts w:asciiTheme="minorHAnsi" w:hAnsiTheme="minorHAnsi" w:cstheme="minorHAnsi"/>
          <w:color w:val="222222"/>
        </w:rPr>
        <w:t xml:space="preserve"> (byli jen dva ředitelé šestkových škol)</w:t>
      </w:r>
      <w:r w:rsidRPr="002969F1">
        <w:rPr>
          <w:rFonts w:asciiTheme="minorHAnsi" w:hAnsiTheme="minorHAnsi" w:cstheme="minorHAnsi"/>
          <w:color w:val="222222"/>
        </w:rPr>
        <w:t>.</w:t>
      </w:r>
    </w:p>
    <w:p w:rsidR="00F077BF" w:rsidRPr="002969F1" w:rsidRDefault="00F077BF" w:rsidP="002969F1">
      <w:pPr>
        <w:shd w:val="clear" w:color="auto" w:fill="FFFFFF"/>
        <w:spacing w:before="100" w:beforeAutospacing="1" w:after="100" w:afterAutospacing="1"/>
        <w:rPr>
          <w:rFonts w:asciiTheme="minorHAnsi" w:hAnsiTheme="minorHAnsi" w:cstheme="minorHAnsi"/>
          <w:color w:val="222222"/>
        </w:rPr>
      </w:pPr>
      <w:r>
        <w:rPr>
          <w:rFonts w:ascii="Calibri" w:hAnsi="Calibri" w:cs="Calibri"/>
          <w:b/>
          <w:bCs/>
          <w:color w:val="000000"/>
        </w:rPr>
        <w:t>Opozice nevznáší námitky proti vyváženosti červnového čísla.</w:t>
      </w:r>
    </w:p>
    <w:p w:rsidR="002969F1" w:rsidRPr="004046A5" w:rsidRDefault="002969F1" w:rsidP="004046A5">
      <w:pPr>
        <w:shd w:val="clear" w:color="auto" w:fill="FFFFFF"/>
        <w:spacing w:before="100" w:beforeAutospacing="1" w:after="100" w:afterAutospacing="1"/>
        <w:rPr>
          <w:rFonts w:asciiTheme="minorHAnsi" w:hAnsiTheme="minorHAnsi" w:cstheme="minorHAnsi"/>
          <w:color w:val="222222"/>
        </w:rPr>
      </w:pPr>
    </w:p>
    <w:p w:rsidR="00F077BF" w:rsidRDefault="00F077BF" w:rsidP="00F077BF">
      <w:pPr>
        <w:pStyle w:val="Odstavecseseznamem"/>
        <w:numPr>
          <w:ilvl w:val="0"/>
          <w:numId w:val="8"/>
        </w:numPr>
        <w:jc w:val="both"/>
        <w:rPr>
          <w:rFonts w:asciiTheme="minorHAnsi" w:hAnsiTheme="minorHAnsi" w:cstheme="minorHAnsi"/>
          <w:b/>
          <w:sz w:val="24"/>
          <w:szCs w:val="24"/>
        </w:rPr>
      </w:pPr>
      <w:r w:rsidRPr="00F077BF">
        <w:rPr>
          <w:rFonts w:asciiTheme="minorHAnsi" w:hAnsiTheme="minorHAnsi" w:cstheme="minorHAnsi"/>
          <w:b/>
          <w:sz w:val="24"/>
          <w:szCs w:val="24"/>
        </w:rPr>
        <w:t xml:space="preserve">Zhodnocení zářijového vydání Šestky </w:t>
      </w:r>
    </w:p>
    <w:p w:rsidR="00F077BF" w:rsidRDefault="00F077BF" w:rsidP="00F077BF">
      <w:pPr>
        <w:jc w:val="both"/>
        <w:rPr>
          <w:rFonts w:asciiTheme="minorHAnsi" w:hAnsiTheme="minorHAnsi" w:cstheme="minorHAnsi"/>
        </w:rPr>
      </w:pPr>
      <w:r>
        <w:rPr>
          <w:rFonts w:asciiTheme="minorHAnsi" w:hAnsiTheme="minorHAnsi" w:cstheme="minorHAnsi"/>
        </w:rPr>
        <w:t>Bod byl z důvodu neúčasti zpravodaje přeložen na příští jednání.</w:t>
      </w:r>
    </w:p>
    <w:p w:rsidR="00F077BF" w:rsidRPr="00F077BF" w:rsidRDefault="00F077BF" w:rsidP="00F077BF">
      <w:pPr>
        <w:jc w:val="both"/>
        <w:rPr>
          <w:rFonts w:asciiTheme="minorHAnsi" w:hAnsiTheme="minorHAnsi" w:cstheme="minorHAnsi"/>
        </w:rPr>
      </w:pPr>
    </w:p>
    <w:p w:rsidR="00F077BF" w:rsidRDefault="00F077BF" w:rsidP="00F077BF">
      <w:pPr>
        <w:pStyle w:val="Odstavecseseznamem"/>
        <w:numPr>
          <w:ilvl w:val="0"/>
          <w:numId w:val="8"/>
        </w:numPr>
        <w:jc w:val="both"/>
        <w:rPr>
          <w:rFonts w:asciiTheme="minorHAnsi" w:hAnsiTheme="minorHAnsi" w:cstheme="minorHAnsi"/>
          <w:b/>
          <w:sz w:val="24"/>
          <w:szCs w:val="24"/>
        </w:rPr>
      </w:pPr>
      <w:r w:rsidRPr="00F077BF">
        <w:rPr>
          <w:rFonts w:asciiTheme="minorHAnsi" w:hAnsiTheme="minorHAnsi" w:cstheme="minorHAnsi"/>
          <w:b/>
          <w:sz w:val="24"/>
          <w:szCs w:val="24"/>
        </w:rPr>
        <w:t>Informativní bod – Tematický plán říjnového vydání Šestky</w:t>
      </w:r>
    </w:p>
    <w:p w:rsidR="00F077BF" w:rsidRDefault="00F077BF" w:rsidP="00F077BF">
      <w:pPr>
        <w:jc w:val="both"/>
        <w:rPr>
          <w:rFonts w:asciiTheme="minorHAnsi" w:hAnsiTheme="minorHAnsi" w:cstheme="minorHAnsi"/>
        </w:rPr>
      </w:pPr>
      <w:r>
        <w:rPr>
          <w:rFonts w:asciiTheme="minorHAnsi" w:hAnsiTheme="minorHAnsi" w:cstheme="minorHAnsi"/>
        </w:rPr>
        <w:t xml:space="preserve">M. Krajmerová předložila </w:t>
      </w:r>
      <w:r w:rsidR="005D1025">
        <w:rPr>
          <w:rFonts w:asciiTheme="minorHAnsi" w:hAnsiTheme="minorHAnsi" w:cstheme="minorHAnsi"/>
        </w:rPr>
        <w:t xml:space="preserve">jako informativní bod </w:t>
      </w:r>
      <w:r>
        <w:rPr>
          <w:rFonts w:asciiTheme="minorHAnsi" w:hAnsiTheme="minorHAnsi" w:cstheme="minorHAnsi"/>
        </w:rPr>
        <w:t xml:space="preserve">tematický plán říjnového vydání. </w:t>
      </w:r>
      <w:r w:rsidR="005D1025">
        <w:rPr>
          <w:rFonts w:asciiTheme="minorHAnsi" w:hAnsiTheme="minorHAnsi" w:cstheme="minorHAnsi"/>
        </w:rPr>
        <w:t>Číslo je již téměř hotovo.</w:t>
      </w:r>
    </w:p>
    <w:p w:rsidR="005D1025" w:rsidRDefault="005D1025" w:rsidP="00F077BF">
      <w:pPr>
        <w:jc w:val="both"/>
        <w:rPr>
          <w:rFonts w:asciiTheme="minorHAnsi" w:hAnsiTheme="minorHAnsi" w:cstheme="minorHAnsi"/>
          <w:i/>
        </w:rPr>
      </w:pPr>
    </w:p>
    <w:p w:rsidR="00F077BF" w:rsidRPr="00F077BF" w:rsidRDefault="00F077BF" w:rsidP="00F077BF">
      <w:pPr>
        <w:jc w:val="both"/>
        <w:rPr>
          <w:rFonts w:asciiTheme="minorHAnsi" w:hAnsiTheme="minorHAnsi" w:cstheme="minorHAnsi"/>
          <w:i/>
        </w:rPr>
      </w:pPr>
      <w:r w:rsidRPr="00F077BF">
        <w:rPr>
          <w:rFonts w:asciiTheme="minorHAnsi" w:hAnsiTheme="minorHAnsi" w:cstheme="minorHAnsi"/>
          <w:i/>
        </w:rPr>
        <w:t>Téma vydání: Školní jídelny na Šestce</w:t>
      </w:r>
    </w:p>
    <w:p w:rsidR="00F077BF" w:rsidRPr="00F077BF" w:rsidRDefault="00F077BF" w:rsidP="00F077BF">
      <w:pPr>
        <w:jc w:val="both"/>
        <w:rPr>
          <w:rFonts w:asciiTheme="minorHAnsi" w:hAnsiTheme="minorHAnsi" w:cstheme="minorHAnsi"/>
          <w:i/>
        </w:rPr>
      </w:pPr>
      <w:r w:rsidRPr="00F077BF">
        <w:rPr>
          <w:rFonts w:asciiTheme="minorHAnsi" w:hAnsiTheme="minorHAnsi" w:cstheme="minorHAnsi"/>
          <w:i/>
        </w:rPr>
        <w:t>Politická diskuze: Víte, co obědvají vaše děti?</w:t>
      </w:r>
    </w:p>
    <w:p w:rsidR="00F077BF" w:rsidRDefault="00F077BF" w:rsidP="00F077BF">
      <w:pPr>
        <w:jc w:val="both"/>
        <w:rPr>
          <w:rFonts w:asciiTheme="minorHAnsi" w:hAnsiTheme="minorHAnsi" w:cstheme="minorHAnsi"/>
          <w:i/>
        </w:rPr>
      </w:pPr>
      <w:r w:rsidRPr="00F077BF">
        <w:rPr>
          <w:rFonts w:asciiTheme="minorHAnsi" w:hAnsiTheme="minorHAnsi" w:cstheme="minorHAnsi"/>
          <w:i/>
        </w:rPr>
        <w:t>Rozhovor: Martin Fendrych</w:t>
      </w:r>
    </w:p>
    <w:p w:rsidR="00F077BF" w:rsidRDefault="00F077BF" w:rsidP="00F077BF">
      <w:pPr>
        <w:jc w:val="both"/>
        <w:rPr>
          <w:rFonts w:asciiTheme="minorHAnsi" w:hAnsiTheme="minorHAnsi" w:cstheme="minorHAnsi"/>
          <w:i/>
        </w:rPr>
      </w:pPr>
    </w:p>
    <w:p w:rsidR="00F077BF" w:rsidRPr="00F077BF" w:rsidRDefault="00F077BF" w:rsidP="00F077BF">
      <w:pPr>
        <w:pStyle w:val="Odstavecseseznamem"/>
        <w:numPr>
          <w:ilvl w:val="0"/>
          <w:numId w:val="8"/>
        </w:numPr>
        <w:jc w:val="both"/>
        <w:rPr>
          <w:rFonts w:asciiTheme="minorHAnsi" w:hAnsiTheme="minorHAnsi" w:cstheme="minorHAnsi"/>
          <w:b/>
          <w:color w:val="000000"/>
          <w:sz w:val="24"/>
          <w:szCs w:val="24"/>
        </w:rPr>
      </w:pPr>
      <w:r w:rsidRPr="00F077BF">
        <w:rPr>
          <w:rFonts w:asciiTheme="minorHAnsi" w:hAnsiTheme="minorHAnsi" w:cstheme="minorHAnsi"/>
          <w:b/>
          <w:bCs/>
          <w:color w:val="000000"/>
          <w:sz w:val="24"/>
          <w:szCs w:val="24"/>
        </w:rPr>
        <w:t>Kamerový systém ÚMČ Praha 6</w:t>
      </w:r>
    </w:p>
    <w:p w:rsidR="00F077BF" w:rsidRPr="00F077BF" w:rsidRDefault="00F077BF" w:rsidP="00F077BF">
      <w:pPr>
        <w:jc w:val="both"/>
        <w:rPr>
          <w:rFonts w:asciiTheme="minorHAnsi" w:hAnsiTheme="minorHAnsi" w:cstheme="minorHAnsi"/>
          <w:color w:val="000000"/>
        </w:rPr>
      </w:pPr>
      <w:r w:rsidRPr="00F077BF">
        <w:rPr>
          <w:rFonts w:asciiTheme="minorHAnsi" w:hAnsiTheme="minorHAnsi" w:cstheme="minorHAnsi"/>
          <w:color w:val="000000"/>
        </w:rPr>
        <w:t xml:space="preserve">O. Kužílek </w:t>
      </w:r>
      <w:r>
        <w:rPr>
          <w:rFonts w:asciiTheme="minorHAnsi" w:hAnsiTheme="minorHAnsi" w:cstheme="minorHAnsi"/>
          <w:color w:val="000000"/>
        </w:rPr>
        <w:t>– Zrekapituloval materiál, který byl předložený již na červnovém jednání výboru a nechal hlasovat o navrženém usnesení.</w:t>
      </w:r>
    </w:p>
    <w:p w:rsidR="00F077BF" w:rsidRPr="00F077BF" w:rsidRDefault="00F077BF" w:rsidP="00F077BF">
      <w:pPr>
        <w:jc w:val="both"/>
        <w:rPr>
          <w:rFonts w:asciiTheme="minorHAnsi" w:hAnsiTheme="minorHAnsi" w:cstheme="minorHAnsi"/>
          <w:b/>
          <w:color w:val="000000"/>
        </w:rPr>
      </w:pPr>
    </w:p>
    <w:p w:rsidR="00F077BF" w:rsidRPr="0093204F" w:rsidRDefault="00F077BF" w:rsidP="00F077BF">
      <w:pPr>
        <w:pStyle w:val="Normlnweb"/>
        <w:shd w:val="clear" w:color="auto" w:fill="9CC3E5"/>
        <w:spacing w:before="0" w:beforeAutospacing="0" w:after="0" w:afterAutospacing="0"/>
        <w:jc w:val="center"/>
        <w:rPr>
          <w:rFonts w:asciiTheme="minorHAnsi" w:hAnsiTheme="minorHAnsi" w:cstheme="minorHAnsi"/>
        </w:rPr>
      </w:pPr>
      <w:r w:rsidRPr="0093204F">
        <w:rPr>
          <w:rFonts w:asciiTheme="minorHAnsi" w:hAnsiTheme="minorHAnsi" w:cstheme="minorHAnsi"/>
          <w:b/>
          <w:bCs/>
          <w:color w:val="000000"/>
        </w:rPr>
        <w:t xml:space="preserve">Usnesení ze dne 21. září </w:t>
      </w:r>
      <w:r>
        <w:rPr>
          <w:rFonts w:asciiTheme="minorHAnsi" w:hAnsiTheme="minorHAnsi" w:cstheme="minorHAnsi"/>
          <w:b/>
          <w:bCs/>
          <w:color w:val="000000"/>
        </w:rPr>
        <w:t>2021 č. 21/107</w:t>
      </w:r>
    </w:p>
    <w:p w:rsidR="00F077BF" w:rsidRPr="0093204F" w:rsidRDefault="00F077BF" w:rsidP="00F077BF">
      <w:pPr>
        <w:pStyle w:val="Normlnweb"/>
        <w:shd w:val="clear" w:color="auto" w:fill="9CC3E5"/>
        <w:spacing w:before="0" w:beforeAutospacing="0" w:after="0" w:afterAutospacing="0"/>
        <w:jc w:val="center"/>
        <w:rPr>
          <w:rFonts w:asciiTheme="minorHAnsi" w:hAnsiTheme="minorHAnsi" w:cstheme="minorHAnsi"/>
          <w:b/>
          <w:bCs/>
          <w:color w:val="000000"/>
        </w:rPr>
      </w:pPr>
      <w:r w:rsidRPr="0093204F">
        <w:rPr>
          <w:rFonts w:asciiTheme="minorHAnsi" w:hAnsiTheme="minorHAnsi" w:cstheme="minorHAnsi"/>
          <w:b/>
          <w:bCs/>
          <w:color w:val="000000"/>
        </w:rPr>
        <w:t>Výbor pro otevřenost, média a participaci ZMČ Praha 6</w:t>
      </w:r>
    </w:p>
    <w:p w:rsidR="00F077BF" w:rsidRPr="0093204F" w:rsidRDefault="00F077BF" w:rsidP="00F077BF">
      <w:pPr>
        <w:pStyle w:val="Normlnweb"/>
        <w:shd w:val="clear" w:color="auto" w:fill="9CC3E5"/>
        <w:spacing w:before="0" w:beforeAutospacing="0" w:after="0" w:afterAutospacing="0"/>
        <w:jc w:val="center"/>
        <w:rPr>
          <w:rFonts w:asciiTheme="minorHAnsi" w:hAnsiTheme="minorHAnsi" w:cstheme="minorHAnsi"/>
        </w:rPr>
      </w:pPr>
    </w:p>
    <w:p w:rsidR="00F077BF" w:rsidRPr="00F077BF" w:rsidRDefault="00F077BF" w:rsidP="00F077BF">
      <w:pPr>
        <w:numPr>
          <w:ilvl w:val="0"/>
          <w:numId w:val="13"/>
        </w:numPr>
        <w:shd w:val="clear" w:color="auto" w:fill="9CC3E5"/>
        <w:textAlignment w:val="baseline"/>
        <w:rPr>
          <w:rFonts w:asciiTheme="minorHAnsi" w:hAnsiTheme="minorHAnsi" w:cstheme="minorHAnsi"/>
          <w:color w:val="000000"/>
        </w:rPr>
      </w:pPr>
      <w:r w:rsidRPr="00F077BF">
        <w:rPr>
          <w:rFonts w:asciiTheme="minorHAnsi" w:hAnsiTheme="minorHAnsi" w:cstheme="minorHAnsi"/>
          <w:color w:val="000000"/>
        </w:rPr>
        <w:t>navazuje na své usnesení č. 19/57 z 12/10/2019, jímž doporučil přezkoumat rozsah zpracování osobních údajů kamerového systému ÚMČ Praha 6, a na připomínky předsedy Výboru ke Stanovisku pověřence pro ochranu osobních údajů k provozu kamerového systému v budově úřadu městské části Praha 6</w:t>
      </w:r>
      <w:r w:rsidR="00F54557">
        <w:rPr>
          <w:rFonts w:asciiTheme="minorHAnsi" w:hAnsiTheme="minorHAnsi" w:cstheme="minorHAnsi"/>
          <w:color w:val="000000"/>
        </w:rPr>
        <w:t>.</w:t>
      </w:r>
    </w:p>
    <w:p w:rsidR="00F077BF" w:rsidRPr="00F077BF" w:rsidRDefault="00F077BF" w:rsidP="00F077BF">
      <w:pPr>
        <w:numPr>
          <w:ilvl w:val="0"/>
          <w:numId w:val="13"/>
        </w:numPr>
        <w:shd w:val="clear" w:color="auto" w:fill="9CC3E5"/>
        <w:textAlignment w:val="baseline"/>
        <w:rPr>
          <w:rFonts w:asciiTheme="minorHAnsi" w:hAnsiTheme="minorHAnsi" w:cstheme="minorHAnsi"/>
          <w:color w:val="000000"/>
        </w:rPr>
      </w:pPr>
      <w:r w:rsidRPr="00F077BF">
        <w:rPr>
          <w:rFonts w:asciiTheme="minorHAnsi" w:hAnsiTheme="minorHAnsi" w:cstheme="minorHAnsi"/>
          <w:color w:val="000000"/>
        </w:rPr>
        <w:t>Bere na vědomí Přehled zjištění a doporučení, předložený pověřenkyní pro ochranu osobních údajů.</w:t>
      </w:r>
    </w:p>
    <w:p w:rsidR="00F077BF" w:rsidRPr="00F077BF" w:rsidRDefault="00F077BF" w:rsidP="00F077BF">
      <w:pPr>
        <w:numPr>
          <w:ilvl w:val="0"/>
          <w:numId w:val="13"/>
        </w:numPr>
        <w:shd w:val="clear" w:color="auto" w:fill="9CC3E5"/>
        <w:textAlignment w:val="baseline"/>
        <w:rPr>
          <w:rFonts w:asciiTheme="minorHAnsi" w:hAnsiTheme="minorHAnsi" w:cstheme="minorHAnsi"/>
          <w:color w:val="000000"/>
        </w:rPr>
      </w:pPr>
      <w:r w:rsidRPr="00F077BF">
        <w:rPr>
          <w:rFonts w:asciiTheme="minorHAnsi" w:hAnsiTheme="minorHAnsi" w:cstheme="minorHAnsi"/>
          <w:color w:val="000000"/>
        </w:rPr>
        <w:t>Souhlasí s většinou zjištění v Přehledu zjištění a doporučení (Přehled).</w:t>
      </w:r>
    </w:p>
    <w:p w:rsidR="00F077BF" w:rsidRPr="00F077BF" w:rsidRDefault="00F077BF" w:rsidP="00F077BF">
      <w:pPr>
        <w:numPr>
          <w:ilvl w:val="0"/>
          <w:numId w:val="13"/>
        </w:numPr>
        <w:shd w:val="clear" w:color="auto" w:fill="9CC3E5"/>
        <w:textAlignment w:val="baseline"/>
        <w:rPr>
          <w:rFonts w:asciiTheme="minorHAnsi" w:hAnsiTheme="minorHAnsi" w:cstheme="minorHAnsi"/>
          <w:color w:val="000000"/>
        </w:rPr>
      </w:pPr>
      <w:r w:rsidRPr="00F077BF">
        <w:rPr>
          <w:rFonts w:asciiTheme="minorHAnsi" w:hAnsiTheme="minorHAnsi" w:cstheme="minorHAnsi"/>
          <w:color w:val="000000"/>
        </w:rPr>
        <w:t>Souhlasí s doporučeními v Přehledu a doporučuje ÚMČ jejich co nejrychlejší realizaci, zejména:</w:t>
      </w:r>
    </w:p>
    <w:p w:rsidR="00F077BF" w:rsidRPr="00F077BF" w:rsidRDefault="00F077BF" w:rsidP="00F077BF">
      <w:pPr>
        <w:numPr>
          <w:ilvl w:val="0"/>
          <w:numId w:val="14"/>
        </w:numPr>
        <w:shd w:val="clear" w:color="auto" w:fill="9CC3E5"/>
        <w:ind w:left="1068"/>
        <w:textAlignment w:val="baseline"/>
        <w:rPr>
          <w:rFonts w:asciiTheme="minorHAnsi" w:hAnsiTheme="minorHAnsi" w:cstheme="minorHAnsi"/>
          <w:color w:val="000000"/>
        </w:rPr>
      </w:pPr>
      <w:r w:rsidRPr="00F077BF">
        <w:rPr>
          <w:rFonts w:asciiTheme="minorHAnsi" w:hAnsiTheme="minorHAnsi" w:cstheme="minorHAnsi"/>
          <w:color w:val="000000"/>
        </w:rPr>
        <w:t>plně realizovat informační povinnost vůči zaměstnancům i návštěvníkům ÚMČ,</w:t>
      </w:r>
    </w:p>
    <w:p w:rsidR="00F077BF" w:rsidRPr="00F077BF" w:rsidRDefault="00F077BF" w:rsidP="00F077BF">
      <w:pPr>
        <w:numPr>
          <w:ilvl w:val="0"/>
          <w:numId w:val="14"/>
        </w:numPr>
        <w:shd w:val="clear" w:color="auto" w:fill="9CC3E5"/>
        <w:ind w:left="1068"/>
        <w:textAlignment w:val="baseline"/>
        <w:rPr>
          <w:rFonts w:asciiTheme="minorHAnsi" w:hAnsiTheme="minorHAnsi" w:cstheme="minorHAnsi"/>
          <w:color w:val="000000"/>
        </w:rPr>
      </w:pPr>
      <w:r w:rsidRPr="00F077BF">
        <w:rPr>
          <w:rFonts w:asciiTheme="minorHAnsi" w:hAnsiTheme="minorHAnsi" w:cstheme="minorHAnsi"/>
          <w:color w:val="000000"/>
        </w:rPr>
        <w:t>stanovit zaměstnance, který bude primárně odpovídat za řešení provozních záležitostí ve vztahu k provozu kamerového systému</w:t>
      </w:r>
      <w:r w:rsidR="00F54557">
        <w:rPr>
          <w:rFonts w:asciiTheme="minorHAnsi" w:hAnsiTheme="minorHAnsi" w:cstheme="minorHAnsi"/>
          <w:color w:val="000000"/>
        </w:rPr>
        <w:t>,</w:t>
      </w:r>
    </w:p>
    <w:p w:rsidR="00F077BF" w:rsidRPr="00F077BF" w:rsidRDefault="00F077BF" w:rsidP="00F077BF">
      <w:pPr>
        <w:numPr>
          <w:ilvl w:val="0"/>
          <w:numId w:val="14"/>
        </w:numPr>
        <w:shd w:val="clear" w:color="auto" w:fill="9CC3E5"/>
        <w:ind w:left="1068"/>
        <w:textAlignment w:val="baseline"/>
        <w:rPr>
          <w:rFonts w:asciiTheme="minorHAnsi" w:hAnsiTheme="minorHAnsi" w:cstheme="minorHAnsi"/>
          <w:color w:val="000000"/>
        </w:rPr>
      </w:pPr>
      <w:r w:rsidRPr="00F077BF">
        <w:rPr>
          <w:rFonts w:asciiTheme="minorHAnsi" w:hAnsiTheme="minorHAnsi" w:cstheme="minorHAnsi"/>
          <w:color w:val="000000"/>
        </w:rPr>
        <w:t>revidovat a omezit počet kamer i rozsah snímaných prostor</w:t>
      </w:r>
      <w:r w:rsidR="00F54557">
        <w:rPr>
          <w:rFonts w:asciiTheme="minorHAnsi" w:hAnsiTheme="minorHAnsi" w:cstheme="minorHAnsi"/>
          <w:color w:val="000000"/>
        </w:rPr>
        <w:t>,</w:t>
      </w:r>
      <w:r w:rsidRPr="00F077BF">
        <w:rPr>
          <w:rFonts w:asciiTheme="minorHAnsi" w:hAnsiTheme="minorHAnsi" w:cstheme="minorHAnsi"/>
          <w:color w:val="000000"/>
        </w:rPr>
        <w:t> </w:t>
      </w:r>
    </w:p>
    <w:p w:rsidR="00F077BF" w:rsidRPr="00F077BF" w:rsidRDefault="00F077BF" w:rsidP="00F077BF">
      <w:pPr>
        <w:numPr>
          <w:ilvl w:val="0"/>
          <w:numId w:val="14"/>
        </w:numPr>
        <w:shd w:val="clear" w:color="auto" w:fill="9CC3E5"/>
        <w:ind w:left="1068"/>
        <w:textAlignment w:val="baseline"/>
        <w:rPr>
          <w:rFonts w:asciiTheme="minorHAnsi" w:hAnsiTheme="minorHAnsi" w:cstheme="minorHAnsi"/>
          <w:color w:val="000000"/>
        </w:rPr>
      </w:pPr>
      <w:r w:rsidRPr="00F077BF">
        <w:rPr>
          <w:rFonts w:asciiTheme="minorHAnsi" w:hAnsiTheme="minorHAnsi" w:cstheme="minorHAnsi"/>
          <w:color w:val="000000"/>
        </w:rPr>
        <w:t>rozdělit kamery na skupinu se záznamem a bez záznamu, jež by měla být dominantní,</w:t>
      </w:r>
    </w:p>
    <w:p w:rsidR="00F077BF" w:rsidRPr="00F077BF" w:rsidRDefault="00F077BF" w:rsidP="00F077BF">
      <w:pPr>
        <w:numPr>
          <w:ilvl w:val="0"/>
          <w:numId w:val="14"/>
        </w:numPr>
        <w:shd w:val="clear" w:color="auto" w:fill="9CC3E5"/>
        <w:ind w:left="1068"/>
        <w:textAlignment w:val="baseline"/>
        <w:rPr>
          <w:rFonts w:asciiTheme="minorHAnsi" w:hAnsiTheme="minorHAnsi" w:cstheme="minorHAnsi"/>
          <w:color w:val="000000"/>
        </w:rPr>
      </w:pPr>
      <w:r w:rsidRPr="00F077BF">
        <w:rPr>
          <w:rFonts w:asciiTheme="minorHAnsi" w:hAnsiTheme="minorHAnsi" w:cstheme="minorHAnsi"/>
          <w:color w:val="000000"/>
        </w:rPr>
        <w:t>stanovit provozní doby kamer tak, aby se minimalizovalo jejich použití vůči zaměstnancům (např. jen mimo pracovní dobu)</w:t>
      </w:r>
      <w:r w:rsidR="00F54557">
        <w:rPr>
          <w:rFonts w:asciiTheme="minorHAnsi" w:hAnsiTheme="minorHAnsi" w:cstheme="minorHAnsi"/>
          <w:color w:val="000000"/>
        </w:rPr>
        <w:t>,</w:t>
      </w:r>
    </w:p>
    <w:p w:rsidR="00F077BF" w:rsidRPr="00F077BF" w:rsidRDefault="00F077BF" w:rsidP="00F077BF">
      <w:pPr>
        <w:numPr>
          <w:ilvl w:val="0"/>
          <w:numId w:val="14"/>
        </w:numPr>
        <w:shd w:val="clear" w:color="auto" w:fill="9CC3E5"/>
        <w:ind w:left="1068"/>
        <w:textAlignment w:val="baseline"/>
        <w:rPr>
          <w:rFonts w:asciiTheme="minorHAnsi" w:hAnsiTheme="minorHAnsi" w:cstheme="minorHAnsi"/>
          <w:color w:val="000000"/>
        </w:rPr>
      </w:pPr>
      <w:r w:rsidRPr="00F077BF">
        <w:rPr>
          <w:rFonts w:asciiTheme="minorHAnsi" w:hAnsiTheme="minorHAnsi" w:cstheme="minorHAnsi"/>
          <w:color w:val="000000"/>
        </w:rPr>
        <w:t>redukovat rozsah snímání veřejného prostranství</w:t>
      </w:r>
      <w:r w:rsidR="00F54557">
        <w:rPr>
          <w:rFonts w:asciiTheme="minorHAnsi" w:hAnsiTheme="minorHAnsi" w:cstheme="minorHAnsi"/>
          <w:color w:val="000000"/>
        </w:rPr>
        <w:t>.</w:t>
      </w:r>
    </w:p>
    <w:p w:rsidR="00F077BF" w:rsidRPr="00F077BF" w:rsidRDefault="00F077BF" w:rsidP="00F077BF">
      <w:pPr>
        <w:numPr>
          <w:ilvl w:val="0"/>
          <w:numId w:val="15"/>
        </w:numPr>
        <w:shd w:val="clear" w:color="auto" w:fill="9CC3E5"/>
        <w:textAlignment w:val="baseline"/>
        <w:rPr>
          <w:rFonts w:asciiTheme="minorHAnsi" w:hAnsiTheme="minorHAnsi" w:cstheme="minorHAnsi"/>
          <w:b/>
          <w:bCs/>
          <w:color w:val="000000"/>
        </w:rPr>
      </w:pPr>
      <w:r w:rsidRPr="00F077BF">
        <w:rPr>
          <w:rFonts w:asciiTheme="minorHAnsi" w:hAnsiTheme="minorHAnsi" w:cstheme="minorHAnsi"/>
          <w:color w:val="000000"/>
        </w:rPr>
        <w:lastRenderedPageBreak/>
        <w:t>Nepovažuje za dostatečný balanční test, vyhodnocující, zda zájem správce na účelu zpracování (ochrana majetku, zdraví a bezpečnosti zaměstnanců správce a občanů) skutečně převažuje nad zájmy nebo základními právy a svobodami subjektů údajů. Zejména se to týká míst, kde kamery sledují zaměstnance při práci, jako například recepce v přízemí a v patrech, případně v těsné souvislosti s prací, jako jsou chodby s vchody do kanceláří</w:t>
      </w:r>
      <w:r w:rsidRPr="00F077BF">
        <w:rPr>
          <w:rFonts w:asciiTheme="minorHAnsi" w:hAnsiTheme="minorHAnsi" w:cstheme="minorHAnsi"/>
          <w:b/>
          <w:bCs/>
          <w:color w:val="000000"/>
        </w:rPr>
        <w:t>. Doporučuje provést balanční testy pro základní typy snímaných prostor.</w:t>
      </w:r>
    </w:p>
    <w:p w:rsidR="00F077BF" w:rsidRPr="00F077BF" w:rsidRDefault="00F077BF" w:rsidP="00F077BF">
      <w:pPr>
        <w:numPr>
          <w:ilvl w:val="0"/>
          <w:numId w:val="16"/>
        </w:numPr>
        <w:shd w:val="clear" w:color="auto" w:fill="9CC3E5"/>
        <w:textAlignment w:val="baseline"/>
        <w:rPr>
          <w:rFonts w:asciiTheme="minorHAnsi" w:hAnsiTheme="minorHAnsi" w:cstheme="minorHAnsi"/>
          <w:color w:val="000000"/>
        </w:rPr>
      </w:pPr>
      <w:r w:rsidRPr="00F077BF">
        <w:rPr>
          <w:rFonts w:asciiTheme="minorHAnsi" w:hAnsiTheme="minorHAnsi" w:cstheme="minorHAnsi"/>
          <w:color w:val="000000"/>
        </w:rPr>
        <w:t>Upozorňuje, že i kamerové sledování bez záznamu představuje zpracování osobních údajů a podléhá tak Obecnému nařízení EU 2016/679.</w:t>
      </w:r>
    </w:p>
    <w:p w:rsidR="00F077BF" w:rsidRPr="00F077BF" w:rsidRDefault="00F077BF" w:rsidP="00F077BF">
      <w:pPr>
        <w:numPr>
          <w:ilvl w:val="0"/>
          <w:numId w:val="17"/>
        </w:numPr>
        <w:shd w:val="clear" w:color="auto" w:fill="9CC3E5"/>
        <w:textAlignment w:val="baseline"/>
        <w:rPr>
          <w:rFonts w:asciiTheme="minorHAnsi" w:hAnsiTheme="minorHAnsi" w:cstheme="minorHAnsi"/>
          <w:color w:val="000000"/>
        </w:rPr>
      </w:pPr>
      <w:r w:rsidRPr="00F077BF">
        <w:rPr>
          <w:rFonts w:asciiTheme="minorHAnsi" w:hAnsiTheme="minorHAnsi" w:cstheme="minorHAnsi"/>
          <w:color w:val="000000"/>
        </w:rPr>
        <w:t xml:space="preserve">Neztotožňuje se se závěrem, že na správce coby zaměstnavatele nedopadá omezení vyplývající z § 316 odst. 2 zákoníku práce, jenž zakazuje zaměstnavateli </w:t>
      </w:r>
      <w:r w:rsidRPr="00F077BF">
        <w:rPr>
          <w:rFonts w:asciiTheme="minorHAnsi" w:hAnsiTheme="minorHAnsi" w:cstheme="minorHAnsi"/>
          <w:i/>
          <w:iCs/>
          <w:color w:val="000000"/>
        </w:rPr>
        <w:t>„podrobovat zaměstnance otevřenému nebo skrytému sledování“</w:t>
      </w:r>
      <w:r w:rsidRPr="00F077BF">
        <w:rPr>
          <w:rFonts w:asciiTheme="minorHAnsi" w:hAnsiTheme="minorHAnsi" w:cstheme="minorHAnsi"/>
          <w:color w:val="000000"/>
        </w:rPr>
        <w:t>. Pouhé stanovení, že účelem kamerového systému není sledování (kontrola) zaměstnanců při výkonu pracovní činnosti, není pro takový závěr dostatečný.</w:t>
      </w:r>
    </w:p>
    <w:p w:rsidR="00F077BF" w:rsidRPr="00F077BF" w:rsidRDefault="00F077BF" w:rsidP="00F077BF">
      <w:pPr>
        <w:numPr>
          <w:ilvl w:val="0"/>
          <w:numId w:val="18"/>
        </w:numPr>
        <w:shd w:val="clear" w:color="auto" w:fill="9CC3E5"/>
        <w:textAlignment w:val="baseline"/>
        <w:rPr>
          <w:rFonts w:asciiTheme="minorHAnsi" w:hAnsiTheme="minorHAnsi" w:cstheme="minorHAnsi"/>
          <w:color w:val="000000"/>
        </w:rPr>
      </w:pPr>
      <w:r w:rsidRPr="00F077BF">
        <w:rPr>
          <w:rFonts w:asciiTheme="minorHAnsi" w:hAnsiTheme="minorHAnsi" w:cstheme="minorHAnsi"/>
          <w:color w:val="000000"/>
        </w:rPr>
        <w:t>Požaduje, aby mu ÚMČ předložil průběžnou zprávu o realizaci jednotlivých doporučení z Přehledu do konce listopadu 2021.</w:t>
      </w:r>
    </w:p>
    <w:p w:rsidR="00F077BF" w:rsidRPr="00F077BF" w:rsidRDefault="00F077BF" w:rsidP="00F077BF">
      <w:pPr>
        <w:numPr>
          <w:ilvl w:val="0"/>
          <w:numId w:val="19"/>
        </w:numPr>
        <w:shd w:val="clear" w:color="auto" w:fill="9CC3E5"/>
        <w:spacing w:after="160"/>
        <w:textAlignment w:val="baseline"/>
        <w:rPr>
          <w:rFonts w:asciiTheme="minorHAnsi" w:hAnsiTheme="minorHAnsi" w:cstheme="minorHAnsi"/>
          <w:color w:val="000000"/>
        </w:rPr>
      </w:pPr>
      <w:r w:rsidRPr="00F077BF">
        <w:rPr>
          <w:rFonts w:asciiTheme="minorHAnsi" w:hAnsiTheme="minorHAnsi" w:cstheme="minorHAnsi"/>
          <w:color w:val="000000"/>
        </w:rPr>
        <w:t>Ukládá předsedovi výboru informovat o projednání a svých závěrech grémium starosty.</w:t>
      </w:r>
    </w:p>
    <w:p w:rsidR="00F077BF" w:rsidRPr="00F077BF" w:rsidRDefault="00F077BF" w:rsidP="00F077BF">
      <w:pPr>
        <w:pStyle w:val="Normlnweb"/>
        <w:shd w:val="clear" w:color="auto" w:fill="9CC3E5"/>
        <w:spacing w:before="0" w:beforeAutospacing="0" w:after="0" w:afterAutospacing="0"/>
        <w:jc w:val="both"/>
        <w:rPr>
          <w:rFonts w:asciiTheme="minorHAnsi" w:hAnsiTheme="minorHAnsi" w:cstheme="minorHAnsi"/>
        </w:rPr>
      </w:pPr>
      <w:r w:rsidRPr="00F077BF">
        <w:rPr>
          <w:rFonts w:asciiTheme="minorHAnsi" w:hAnsiTheme="minorHAnsi" w:cstheme="minorHAnsi"/>
          <w:color w:val="000000"/>
        </w:rPr>
        <w:t> </w:t>
      </w:r>
    </w:p>
    <w:p w:rsidR="00F077BF" w:rsidRPr="00F077BF" w:rsidRDefault="00F077BF" w:rsidP="00F077BF">
      <w:pPr>
        <w:pStyle w:val="Normlnweb"/>
        <w:shd w:val="clear" w:color="auto" w:fill="9CC3E5"/>
        <w:spacing w:before="0" w:beforeAutospacing="0" w:after="0" w:afterAutospacing="0"/>
        <w:jc w:val="both"/>
        <w:rPr>
          <w:rFonts w:asciiTheme="minorHAnsi" w:hAnsiTheme="minorHAnsi" w:cstheme="minorHAnsi"/>
        </w:rPr>
      </w:pPr>
      <w:r w:rsidRPr="00F077BF">
        <w:rPr>
          <w:rFonts w:asciiTheme="minorHAnsi" w:hAnsiTheme="minorHAnsi" w:cstheme="minorHAnsi"/>
          <w:b/>
          <w:bCs/>
          <w:color w:val="000000"/>
          <w:u w:val="single"/>
        </w:rPr>
        <w:t xml:space="preserve">Usnesení bylo přijato poměrem hlasů: +9-0 z0 </w:t>
      </w:r>
    </w:p>
    <w:p w:rsidR="00F077BF" w:rsidRPr="00F077BF" w:rsidRDefault="00F077BF" w:rsidP="00F077BF">
      <w:pPr>
        <w:jc w:val="both"/>
        <w:rPr>
          <w:rFonts w:asciiTheme="minorHAnsi" w:hAnsiTheme="minorHAnsi" w:cstheme="minorHAnsi"/>
          <w:i/>
        </w:rPr>
      </w:pPr>
    </w:p>
    <w:p w:rsidR="00F077BF" w:rsidRPr="00F077BF" w:rsidRDefault="00F077BF" w:rsidP="00F077BF">
      <w:pPr>
        <w:jc w:val="both"/>
        <w:rPr>
          <w:rFonts w:asciiTheme="minorHAnsi" w:hAnsiTheme="minorHAnsi" w:cstheme="minorHAnsi"/>
        </w:rPr>
      </w:pPr>
    </w:p>
    <w:p w:rsidR="00F077BF" w:rsidRPr="00F077BF" w:rsidRDefault="00F077BF" w:rsidP="00F077BF">
      <w:pPr>
        <w:pStyle w:val="Odstavecseseznamem"/>
        <w:numPr>
          <w:ilvl w:val="0"/>
          <w:numId w:val="8"/>
        </w:numPr>
        <w:jc w:val="both"/>
        <w:rPr>
          <w:rFonts w:asciiTheme="minorHAnsi" w:hAnsiTheme="minorHAnsi" w:cstheme="minorHAnsi"/>
          <w:b/>
          <w:color w:val="000000"/>
          <w:sz w:val="24"/>
          <w:szCs w:val="24"/>
        </w:rPr>
      </w:pPr>
      <w:r w:rsidRPr="00F077BF">
        <w:rPr>
          <w:rFonts w:asciiTheme="minorHAnsi" w:hAnsiTheme="minorHAnsi" w:cstheme="minorHAnsi"/>
          <w:b/>
          <w:bCs/>
          <w:color w:val="000000"/>
          <w:sz w:val="24"/>
          <w:szCs w:val="24"/>
        </w:rPr>
        <w:t>Projednání záměru výstavby bytových domů a MŠ Rakovnická v Ruzyni s občany</w:t>
      </w:r>
    </w:p>
    <w:p w:rsidR="004046A5" w:rsidRDefault="00F077BF" w:rsidP="004046A5">
      <w:pPr>
        <w:jc w:val="both"/>
        <w:rPr>
          <w:rFonts w:asciiTheme="minorHAnsi" w:hAnsiTheme="minorHAnsi" w:cstheme="minorHAnsi"/>
        </w:rPr>
      </w:pPr>
      <w:r w:rsidRPr="00F077BF">
        <w:rPr>
          <w:rFonts w:asciiTheme="minorHAnsi" w:hAnsiTheme="minorHAnsi" w:cstheme="minorHAnsi"/>
        </w:rPr>
        <w:t xml:space="preserve">O. Kužílek </w:t>
      </w:r>
      <w:r w:rsidR="00207E83">
        <w:rPr>
          <w:rFonts w:asciiTheme="minorHAnsi" w:hAnsiTheme="minorHAnsi" w:cstheme="minorHAnsi"/>
        </w:rPr>
        <w:t>–</w:t>
      </w:r>
      <w:r w:rsidRPr="00F077BF">
        <w:rPr>
          <w:rFonts w:asciiTheme="minorHAnsi" w:hAnsiTheme="minorHAnsi" w:cstheme="minorHAnsi"/>
        </w:rPr>
        <w:t xml:space="preserve"> </w:t>
      </w:r>
      <w:r w:rsidR="00207E83">
        <w:rPr>
          <w:rFonts w:asciiTheme="minorHAnsi" w:hAnsiTheme="minorHAnsi" w:cstheme="minorHAnsi"/>
        </w:rPr>
        <w:t>Při projektu rozvoje Rakovnické v Ruzyni bylo v plánu participační setkání s občany, kvůli požadavkům místního spolku. Setkání zatím neproběhlo.</w:t>
      </w:r>
    </w:p>
    <w:p w:rsidR="00207E83" w:rsidRPr="00F077BF" w:rsidRDefault="00207E83" w:rsidP="004046A5">
      <w:pPr>
        <w:jc w:val="both"/>
        <w:rPr>
          <w:rFonts w:asciiTheme="minorHAnsi" w:hAnsiTheme="minorHAnsi" w:cstheme="minorHAnsi"/>
        </w:rPr>
      </w:pPr>
      <w:r>
        <w:rPr>
          <w:rFonts w:asciiTheme="minorHAnsi" w:hAnsiTheme="minorHAnsi" w:cstheme="minorHAnsi"/>
        </w:rPr>
        <w:t>P. Weber – Dotázal se, zda byla k tomuto plánovanému setkání přizvaná referentka participace. Pokud nebyla, požádal, aby se to do budoucna změnilo.</w:t>
      </w:r>
    </w:p>
    <w:p w:rsidR="004046A5" w:rsidRDefault="004046A5"/>
    <w:p w:rsidR="00207E83" w:rsidRPr="00207E83" w:rsidRDefault="00207E83" w:rsidP="00207E83">
      <w:pPr>
        <w:pStyle w:val="Odstavecseseznamem"/>
        <w:numPr>
          <w:ilvl w:val="0"/>
          <w:numId w:val="8"/>
        </w:numPr>
        <w:jc w:val="both"/>
        <w:rPr>
          <w:rFonts w:asciiTheme="minorHAnsi" w:hAnsiTheme="minorHAnsi" w:cstheme="minorHAnsi"/>
          <w:b/>
          <w:color w:val="000000"/>
          <w:sz w:val="24"/>
          <w:szCs w:val="24"/>
        </w:rPr>
      </w:pPr>
      <w:r w:rsidRPr="00207E83">
        <w:rPr>
          <w:rFonts w:asciiTheme="minorHAnsi" w:hAnsiTheme="minorHAnsi" w:cstheme="minorHAnsi"/>
          <w:b/>
          <w:bCs/>
          <w:color w:val="000000"/>
          <w:sz w:val="24"/>
          <w:szCs w:val="24"/>
        </w:rPr>
        <w:t>Různé</w:t>
      </w:r>
    </w:p>
    <w:p w:rsidR="00207E83" w:rsidRPr="000145FB" w:rsidRDefault="00207E83" w:rsidP="00207E83">
      <w:pPr>
        <w:pStyle w:val="Odstavecseseznamem"/>
        <w:numPr>
          <w:ilvl w:val="0"/>
          <w:numId w:val="20"/>
        </w:numPr>
        <w:jc w:val="both"/>
        <w:rPr>
          <w:rFonts w:asciiTheme="minorHAnsi" w:hAnsiTheme="minorHAnsi" w:cstheme="minorHAnsi"/>
          <w:b/>
          <w:color w:val="000000"/>
          <w:sz w:val="24"/>
          <w:szCs w:val="24"/>
        </w:rPr>
      </w:pPr>
      <w:r w:rsidRPr="00207E83">
        <w:rPr>
          <w:rFonts w:cs="Calibri"/>
          <w:b/>
          <w:bCs/>
          <w:color w:val="000000"/>
        </w:rPr>
        <w:t>Zlepšení propagace dotačního titulu na podporu ekologických aktivit</w:t>
      </w:r>
    </w:p>
    <w:p w:rsidR="000145FB" w:rsidRDefault="000145FB" w:rsidP="000145FB">
      <w:pPr>
        <w:jc w:val="both"/>
        <w:rPr>
          <w:rFonts w:asciiTheme="minorHAnsi" w:hAnsiTheme="minorHAnsi" w:cstheme="minorHAnsi"/>
          <w:color w:val="000000"/>
        </w:rPr>
      </w:pPr>
      <w:r w:rsidRPr="000145FB">
        <w:rPr>
          <w:rFonts w:asciiTheme="minorHAnsi" w:hAnsiTheme="minorHAnsi" w:cstheme="minorHAnsi"/>
          <w:color w:val="000000"/>
        </w:rPr>
        <w:t>O. Kužílek</w:t>
      </w:r>
      <w:r>
        <w:rPr>
          <w:rFonts w:asciiTheme="minorHAnsi" w:hAnsiTheme="minorHAnsi" w:cstheme="minorHAnsi"/>
          <w:color w:val="000000"/>
        </w:rPr>
        <w:t xml:space="preserve"> – Na základě výzvy pana starosty z červnového jednání zastupitelstva požádal zástupce Pirátů, aby na některé z dalších jednání předložili materiál týkající se zlepšení propagace dotačního titulu na podporu ekologických aktivit</w:t>
      </w:r>
      <w:r w:rsidR="00A52DA9">
        <w:rPr>
          <w:rFonts w:asciiTheme="minorHAnsi" w:hAnsiTheme="minorHAnsi" w:cstheme="minorHAnsi"/>
          <w:color w:val="000000"/>
        </w:rPr>
        <w:t>, o němž se vyjádřili na ZMČ</w:t>
      </w:r>
      <w:r>
        <w:rPr>
          <w:rFonts w:asciiTheme="minorHAnsi" w:hAnsiTheme="minorHAnsi" w:cstheme="minorHAnsi"/>
          <w:color w:val="000000"/>
        </w:rPr>
        <w:t>.</w:t>
      </w:r>
    </w:p>
    <w:p w:rsidR="000145FB" w:rsidRDefault="000145FB" w:rsidP="000145FB">
      <w:pPr>
        <w:jc w:val="both"/>
        <w:rPr>
          <w:rFonts w:asciiTheme="minorHAnsi" w:hAnsiTheme="minorHAnsi" w:cstheme="minorHAnsi"/>
          <w:color w:val="000000"/>
        </w:rPr>
      </w:pPr>
    </w:p>
    <w:p w:rsidR="000145FB" w:rsidRPr="000145FB" w:rsidRDefault="000145FB" w:rsidP="000145FB">
      <w:pPr>
        <w:pStyle w:val="Odstavecseseznamem"/>
        <w:numPr>
          <w:ilvl w:val="0"/>
          <w:numId w:val="20"/>
        </w:numPr>
        <w:jc w:val="both"/>
        <w:rPr>
          <w:rFonts w:asciiTheme="minorHAnsi" w:hAnsiTheme="minorHAnsi" w:cstheme="minorHAnsi"/>
          <w:b/>
          <w:color w:val="000000"/>
          <w:sz w:val="24"/>
          <w:szCs w:val="24"/>
        </w:rPr>
      </w:pPr>
      <w:r>
        <w:rPr>
          <w:rFonts w:cs="Calibri"/>
          <w:b/>
          <w:bCs/>
          <w:color w:val="000000"/>
        </w:rPr>
        <w:t>Digitální Šestka</w:t>
      </w:r>
      <w:r w:rsidRPr="00FE6F5F">
        <w:rPr>
          <w:rFonts w:asciiTheme="minorHAnsi" w:hAnsiTheme="minorHAnsi" w:cstheme="minorHAnsi"/>
          <w:b/>
          <w:bCs/>
          <w:color w:val="000000"/>
          <w:sz w:val="24"/>
          <w:szCs w:val="24"/>
        </w:rPr>
        <w:t xml:space="preserve"> </w:t>
      </w:r>
    </w:p>
    <w:p w:rsidR="000145FB" w:rsidRDefault="000145FB" w:rsidP="00CD636D">
      <w:pPr>
        <w:shd w:val="clear" w:color="auto" w:fill="FFFFFF"/>
        <w:rPr>
          <w:rFonts w:asciiTheme="minorHAnsi" w:hAnsiTheme="minorHAnsi" w:cstheme="minorHAnsi"/>
          <w:color w:val="222222"/>
        </w:rPr>
      </w:pPr>
      <w:r w:rsidRPr="000145FB">
        <w:rPr>
          <w:rFonts w:asciiTheme="minorHAnsi" w:hAnsiTheme="minorHAnsi" w:cstheme="minorHAnsi"/>
          <w:color w:val="222222"/>
        </w:rPr>
        <w:t xml:space="preserve">M. Vlach – </w:t>
      </w:r>
      <w:r w:rsidR="00CD636D">
        <w:rPr>
          <w:rFonts w:asciiTheme="minorHAnsi" w:hAnsiTheme="minorHAnsi" w:cstheme="minorHAnsi"/>
          <w:color w:val="222222"/>
        </w:rPr>
        <w:t>P</w:t>
      </w:r>
      <w:r w:rsidRPr="000145FB">
        <w:rPr>
          <w:rFonts w:asciiTheme="minorHAnsi" w:hAnsiTheme="minorHAnsi" w:cstheme="minorHAnsi"/>
          <w:color w:val="222222"/>
        </w:rPr>
        <w:t>ředstavil aktuální stav převodu Šestky do elektronické podoby</w:t>
      </w:r>
      <w:r>
        <w:rPr>
          <w:rFonts w:asciiTheme="minorHAnsi" w:hAnsiTheme="minorHAnsi" w:cstheme="minorHAnsi"/>
          <w:color w:val="222222"/>
        </w:rPr>
        <w:t>, která je</w:t>
      </w:r>
      <w:r w:rsidRPr="000145FB">
        <w:rPr>
          <w:rFonts w:asciiTheme="minorHAnsi" w:hAnsiTheme="minorHAnsi" w:cstheme="minorHAnsi"/>
          <w:color w:val="222222"/>
        </w:rPr>
        <w:t xml:space="preserve"> čiteln</w:t>
      </w:r>
      <w:r>
        <w:rPr>
          <w:rFonts w:asciiTheme="minorHAnsi" w:hAnsiTheme="minorHAnsi" w:cstheme="minorHAnsi"/>
          <w:color w:val="222222"/>
        </w:rPr>
        <w:t>á</w:t>
      </w:r>
      <w:r w:rsidRPr="000145FB">
        <w:rPr>
          <w:rFonts w:asciiTheme="minorHAnsi" w:hAnsiTheme="minorHAnsi" w:cstheme="minorHAnsi"/>
          <w:color w:val="222222"/>
        </w:rPr>
        <w:t xml:space="preserve"> i na</w:t>
      </w:r>
      <w:r>
        <w:rPr>
          <w:rFonts w:asciiTheme="minorHAnsi" w:hAnsiTheme="minorHAnsi" w:cstheme="minorHAnsi"/>
          <w:color w:val="222222"/>
        </w:rPr>
        <w:t xml:space="preserve"> mobilních zařízeních. Na web budou doplněné dva formáty</w:t>
      </w:r>
      <w:r w:rsidRPr="000145FB">
        <w:rPr>
          <w:rFonts w:asciiTheme="minorHAnsi" w:hAnsiTheme="minorHAnsi" w:cstheme="minorHAnsi"/>
          <w:color w:val="222222"/>
        </w:rPr>
        <w:t xml:space="preserve"> </w:t>
      </w:r>
      <w:r>
        <w:rPr>
          <w:rFonts w:asciiTheme="minorHAnsi" w:hAnsiTheme="minorHAnsi" w:cstheme="minorHAnsi"/>
          <w:color w:val="222222"/>
        </w:rPr>
        <w:t>(</w:t>
      </w:r>
      <w:proofErr w:type="spellStart"/>
      <w:r w:rsidRPr="000145FB">
        <w:rPr>
          <w:rFonts w:asciiTheme="minorHAnsi" w:hAnsiTheme="minorHAnsi" w:cstheme="minorHAnsi"/>
          <w:color w:val="222222"/>
        </w:rPr>
        <w:t>html</w:t>
      </w:r>
      <w:proofErr w:type="spellEnd"/>
      <w:r w:rsidRPr="000145FB">
        <w:rPr>
          <w:rFonts w:asciiTheme="minorHAnsi" w:hAnsiTheme="minorHAnsi" w:cstheme="minorHAnsi"/>
          <w:color w:val="222222"/>
        </w:rPr>
        <w:t xml:space="preserve"> a </w:t>
      </w:r>
      <w:proofErr w:type="spellStart"/>
      <w:r w:rsidRPr="000145FB">
        <w:rPr>
          <w:rFonts w:asciiTheme="minorHAnsi" w:hAnsiTheme="minorHAnsi" w:cstheme="minorHAnsi"/>
          <w:color w:val="222222"/>
        </w:rPr>
        <w:t>epub</w:t>
      </w:r>
      <w:proofErr w:type="spellEnd"/>
      <w:r>
        <w:rPr>
          <w:rFonts w:asciiTheme="minorHAnsi" w:hAnsiTheme="minorHAnsi" w:cstheme="minorHAnsi"/>
          <w:color w:val="222222"/>
        </w:rPr>
        <w:t>), které umožní přizpůsobení Šestky do čitelného formátu pro mobilní zařízení a čtečky. V. Š</w:t>
      </w:r>
      <w:r w:rsidRPr="000145FB">
        <w:rPr>
          <w:rFonts w:asciiTheme="minorHAnsi" w:hAnsiTheme="minorHAnsi" w:cstheme="minorHAnsi"/>
          <w:color w:val="222222"/>
        </w:rPr>
        <w:t xml:space="preserve">uvarina </w:t>
      </w:r>
      <w:proofErr w:type="gramStart"/>
      <w:r>
        <w:rPr>
          <w:rFonts w:asciiTheme="minorHAnsi" w:hAnsiTheme="minorHAnsi" w:cstheme="minorHAnsi"/>
          <w:color w:val="222222"/>
        </w:rPr>
        <w:t>přislíbil</w:t>
      </w:r>
      <w:proofErr w:type="gramEnd"/>
      <w:r w:rsidRPr="000145FB">
        <w:rPr>
          <w:rFonts w:asciiTheme="minorHAnsi" w:hAnsiTheme="minorHAnsi" w:cstheme="minorHAnsi"/>
          <w:color w:val="222222"/>
        </w:rPr>
        <w:t xml:space="preserve"> vytvoření notifikace v aplikaci Le</w:t>
      </w:r>
      <w:r>
        <w:rPr>
          <w:rFonts w:asciiTheme="minorHAnsi" w:hAnsiTheme="minorHAnsi" w:cstheme="minorHAnsi"/>
          <w:color w:val="222222"/>
        </w:rPr>
        <w:t>pší Šestka</w:t>
      </w:r>
      <w:r w:rsidR="00A52DA9">
        <w:rPr>
          <w:rFonts w:asciiTheme="minorHAnsi" w:hAnsiTheme="minorHAnsi" w:cstheme="minorHAnsi"/>
          <w:color w:val="222222"/>
        </w:rPr>
        <w:t>,</w:t>
      </w:r>
      <w:r>
        <w:rPr>
          <w:rFonts w:asciiTheme="minorHAnsi" w:hAnsiTheme="minorHAnsi" w:cstheme="minorHAnsi"/>
          <w:color w:val="222222"/>
        </w:rPr>
        <w:t xml:space="preserve"> upozorňující na nové vydání </w:t>
      </w:r>
      <w:r w:rsidR="00481617">
        <w:rPr>
          <w:rFonts w:asciiTheme="minorHAnsi" w:hAnsiTheme="minorHAnsi" w:cstheme="minorHAnsi"/>
          <w:color w:val="222222"/>
        </w:rPr>
        <w:t>Šestky</w:t>
      </w:r>
      <w:r>
        <w:rPr>
          <w:rFonts w:asciiTheme="minorHAnsi" w:hAnsiTheme="minorHAnsi" w:cstheme="minorHAnsi"/>
          <w:color w:val="222222"/>
        </w:rPr>
        <w:t>. Nové</w:t>
      </w:r>
      <w:r w:rsidRPr="000145FB">
        <w:rPr>
          <w:rFonts w:asciiTheme="minorHAnsi" w:hAnsiTheme="minorHAnsi" w:cstheme="minorHAnsi"/>
          <w:color w:val="222222"/>
        </w:rPr>
        <w:t xml:space="preserve"> formát</w:t>
      </w:r>
      <w:r>
        <w:rPr>
          <w:rFonts w:asciiTheme="minorHAnsi" w:hAnsiTheme="minorHAnsi" w:cstheme="minorHAnsi"/>
          <w:color w:val="222222"/>
        </w:rPr>
        <w:t>y umožňují rovněž</w:t>
      </w:r>
      <w:r w:rsidRPr="000145FB">
        <w:rPr>
          <w:rFonts w:asciiTheme="minorHAnsi" w:hAnsiTheme="minorHAnsi" w:cstheme="minorHAnsi"/>
          <w:color w:val="222222"/>
        </w:rPr>
        <w:t xml:space="preserve"> </w:t>
      </w:r>
      <w:r>
        <w:rPr>
          <w:rFonts w:asciiTheme="minorHAnsi" w:hAnsiTheme="minorHAnsi" w:cstheme="minorHAnsi"/>
          <w:color w:val="222222"/>
        </w:rPr>
        <w:t>inter</w:t>
      </w:r>
      <w:r w:rsidRPr="000145FB">
        <w:rPr>
          <w:rFonts w:asciiTheme="minorHAnsi" w:hAnsiTheme="minorHAnsi" w:cstheme="minorHAnsi"/>
          <w:color w:val="222222"/>
        </w:rPr>
        <w:t>aktivní odkazy.</w:t>
      </w:r>
    </w:p>
    <w:p w:rsidR="000145FB" w:rsidRDefault="000145FB" w:rsidP="00CD636D">
      <w:pPr>
        <w:shd w:val="clear" w:color="auto" w:fill="FFFFFF"/>
        <w:rPr>
          <w:rFonts w:asciiTheme="minorHAnsi" w:hAnsiTheme="minorHAnsi" w:cstheme="minorHAnsi"/>
          <w:color w:val="222222"/>
        </w:rPr>
      </w:pPr>
      <w:r>
        <w:rPr>
          <w:rFonts w:asciiTheme="minorHAnsi" w:hAnsiTheme="minorHAnsi" w:cstheme="minorHAnsi"/>
          <w:color w:val="222222"/>
        </w:rPr>
        <w:t>M. Baxa – Poděkoval M. Vlachovi za odvedenou práci.</w:t>
      </w:r>
    </w:p>
    <w:p w:rsidR="00CD636D" w:rsidRPr="000145FB" w:rsidRDefault="00CD636D" w:rsidP="00CD636D">
      <w:pPr>
        <w:shd w:val="clear" w:color="auto" w:fill="FFFFFF"/>
        <w:rPr>
          <w:rFonts w:asciiTheme="minorHAnsi" w:hAnsiTheme="minorHAnsi" w:cstheme="minorHAnsi"/>
          <w:color w:val="222222"/>
        </w:rPr>
      </w:pPr>
    </w:p>
    <w:p w:rsidR="000145FB" w:rsidRPr="0093204F" w:rsidRDefault="000145FB" w:rsidP="000145FB">
      <w:pPr>
        <w:pStyle w:val="Normlnweb"/>
        <w:shd w:val="clear" w:color="auto" w:fill="9CC3E5"/>
        <w:spacing w:before="0" w:beforeAutospacing="0" w:after="0" w:afterAutospacing="0"/>
        <w:jc w:val="center"/>
        <w:rPr>
          <w:rFonts w:asciiTheme="minorHAnsi" w:hAnsiTheme="minorHAnsi" w:cstheme="minorHAnsi"/>
        </w:rPr>
      </w:pPr>
      <w:r w:rsidRPr="0093204F">
        <w:rPr>
          <w:rFonts w:asciiTheme="minorHAnsi" w:hAnsiTheme="minorHAnsi" w:cstheme="minorHAnsi"/>
          <w:b/>
          <w:bCs/>
          <w:color w:val="000000"/>
        </w:rPr>
        <w:t xml:space="preserve">Usnesení ze dne 21. září </w:t>
      </w:r>
      <w:r>
        <w:rPr>
          <w:rFonts w:asciiTheme="minorHAnsi" w:hAnsiTheme="minorHAnsi" w:cstheme="minorHAnsi"/>
          <w:b/>
          <w:bCs/>
          <w:color w:val="000000"/>
        </w:rPr>
        <w:t>2021 č. 21/108</w:t>
      </w:r>
    </w:p>
    <w:p w:rsidR="000145FB" w:rsidRPr="0093204F" w:rsidRDefault="000145FB" w:rsidP="000145FB">
      <w:pPr>
        <w:pStyle w:val="Normlnweb"/>
        <w:shd w:val="clear" w:color="auto" w:fill="9CC3E5"/>
        <w:spacing w:before="0" w:beforeAutospacing="0" w:after="0" w:afterAutospacing="0"/>
        <w:jc w:val="center"/>
        <w:rPr>
          <w:rFonts w:asciiTheme="minorHAnsi" w:hAnsiTheme="minorHAnsi" w:cstheme="minorHAnsi"/>
          <w:b/>
          <w:bCs/>
          <w:color w:val="000000"/>
        </w:rPr>
      </w:pPr>
      <w:r w:rsidRPr="0093204F">
        <w:rPr>
          <w:rFonts w:asciiTheme="minorHAnsi" w:hAnsiTheme="minorHAnsi" w:cstheme="minorHAnsi"/>
          <w:b/>
          <w:bCs/>
          <w:color w:val="000000"/>
        </w:rPr>
        <w:t>Výbor pro otevřenost, média a participaci ZMČ Praha 6</w:t>
      </w:r>
    </w:p>
    <w:p w:rsidR="000145FB" w:rsidRPr="0093204F" w:rsidRDefault="000145FB" w:rsidP="000145FB">
      <w:pPr>
        <w:pStyle w:val="Normlnweb"/>
        <w:shd w:val="clear" w:color="auto" w:fill="9CC3E5"/>
        <w:spacing w:before="0" w:beforeAutospacing="0" w:after="0" w:afterAutospacing="0"/>
        <w:jc w:val="center"/>
        <w:rPr>
          <w:rFonts w:asciiTheme="minorHAnsi" w:hAnsiTheme="minorHAnsi" w:cstheme="minorHAnsi"/>
        </w:rPr>
      </w:pPr>
    </w:p>
    <w:p w:rsidR="000145FB" w:rsidRPr="0093204F" w:rsidRDefault="00CD636D" w:rsidP="000145FB">
      <w:pPr>
        <w:pStyle w:val="Normlnweb"/>
        <w:shd w:val="clear" w:color="auto" w:fill="9CC3E5"/>
        <w:spacing w:before="0" w:beforeAutospacing="0" w:after="0" w:afterAutospacing="0"/>
        <w:jc w:val="both"/>
        <w:rPr>
          <w:rFonts w:asciiTheme="minorHAnsi" w:hAnsiTheme="minorHAnsi" w:cstheme="minorHAnsi"/>
          <w:color w:val="222222"/>
        </w:rPr>
      </w:pPr>
      <w:r>
        <w:rPr>
          <w:rFonts w:asciiTheme="minorHAnsi" w:hAnsiTheme="minorHAnsi" w:cstheme="minorHAnsi"/>
          <w:color w:val="222222"/>
        </w:rPr>
        <w:lastRenderedPageBreak/>
        <w:t>Podporuje aktivitu M. Vlacha k uzpůsobení formátu Šestky do čitelné podoby pro mobilní zařízení</w:t>
      </w:r>
      <w:r w:rsidR="00A52DA9">
        <w:rPr>
          <w:rFonts w:asciiTheme="minorHAnsi" w:hAnsiTheme="minorHAnsi" w:cstheme="minorHAnsi"/>
          <w:color w:val="222222"/>
        </w:rPr>
        <w:t xml:space="preserve"> a doporučuje ihned přejít na publikaci v této podobě.</w:t>
      </w:r>
    </w:p>
    <w:p w:rsidR="000145FB" w:rsidRPr="0093204F" w:rsidRDefault="000145FB" w:rsidP="000145FB">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color w:val="000000"/>
        </w:rPr>
        <w:t> </w:t>
      </w:r>
    </w:p>
    <w:p w:rsidR="000145FB" w:rsidRPr="0093204F" w:rsidRDefault="000145FB" w:rsidP="000145FB">
      <w:pPr>
        <w:pStyle w:val="Normlnweb"/>
        <w:shd w:val="clear" w:color="auto" w:fill="9CC3E5"/>
        <w:spacing w:before="0" w:beforeAutospacing="0" w:after="0" w:afterAutospacing="0"/>
        <w:jc w:val="both"/>
        <w:rPr>
          <w:rFonts w:asciiTheme="minorHAnsi" w:hAnsiTheme="minorHAnsi" w:cstheme="minorHAnsi"/>
        </w:rPr>
      </w:pPr>
      <w:r w:rsidRPr="0093204F">
        <w:rPr>
          <w:rFonts w:asciiTheme="minorHAnsi" w:hAnsiTheme="minorHAnsi" w:cstheme="minorHAnsi"/>
          <w:b/>
          <w:bCs/>
          <w:color w:val="000000"/>
          <w:u w:val="single"/>
        </w:rPr>
        <w:t>Usnesen</w:t>
      </w:r>
      <w:r w:rsidR="00CD636D">
        <w:rPr>
          <w:rFonts w:asciiTheme="minorHAnsi" w:hAnsiTheme="minorHAnsi" w:cstheme="minorHAnsi"/>
          <w:b/>
          <w:bCs/>
          <w:color w:val="000000"/>
          <w:u w:val="single"/>
        </w:rPr>
        <w:t>í bylo přijato poměrem hlasů: +7</w:t>
      </w:r>
      <w:r w:rsidRPr="0093204F">
        <w:rPr>
          <w:rFonts w:asciiTheme="minorHAnsi" w:hAnsiTheme="minorHAnsi" w:cstheme="minorHAnsi"/>
          <w:b/>
          <w:bCs/>
          <w:color w:val="000000"/>
          <w:u w:val="single"/>
        </w:rPr>
        <w:t>-0 z</w:t>
      </w:r>
      <w:r w:rsidR="00CD636D">
        <w:rPr>
          <w:rFonts w:asciiTheme="minorHAnsi" w:hAnsiTheme="minorHAnsi" w:cstheme="minorHAnsi"/>
          <w:b/>
          <w:bCs/>
          <w:color w:val="000000"/>
          <w:u w:val="single"/>
        </w:rPr>
        <w:t xml:space="preserve">1 </w:t>
      </w:r>
      <w:r w:rsidR="00CD636D" w:rsidRPr="00CD636D">
        <w:rPr>
          <w:rFonts w:asciiTheme="minorHAnsi" w:hAnsiTheme="minorHAnsi" w:cstheme="minorHAnsi"/>
          <w:bCs/>
          <w:color w:val="000000"/>
          <w:u w:val="single"/>
        </w:rPr>
        <w:t>(M. Vlach)</w:t>
      </w:r>
      <w:r w:rsidRPr="0093204F">
        <w:rPr>
          <w:rFonts w:asciiTheme="minorHAnsi" w:hAnsiTheme="minorHAnsi" w:cstheme="minorHAnsi"/>
          <w:b/>
          <w:bCs/>
          <w:color w:val="000000"/>
          <w:u w:val="single"/>
        </w:rPr>
        <w:t xml:space="preserve"> </w:t>
      </w:r>
    </w:p>
    <w:p w:rsidR="00207E83" w:rsidRDefault="00207E83" w:rsidP="000145FB">
      <w:pPr>
        <w:rPr>
          <w:rFonts w:asciiTheme="minorHAnsi" w:hAnsiTheme="minorHAnsi" w:cstheme="minorHAnsi"/>
        </w:rPr>
      </w:pPr>
    </w:p>
    <w:p w:rsidR="00CD636D" w:rsidRDefault="00CD636D" w:rsidP="00CD636D">
      <w:pPr>
        <w:shd w:val="clear" w:color="auto" w:fill="FFFFFF"/>
        <w:spacing w:before="100" w:beforeAutospacing="1" w:after="100" w:afterAutospacing="1"/>
        <w:rPr>
          <w:rFonts w:asciiTheme="minorHAnsi" w:hAnsiTheme="minorHAnsi" w:cstheme="minorHAnsi"/>
          <w:color w:val="222222"/>
        </w:rPr>
      </w:pPr>
      <w:r>
        <w:rPr>
          <w:rFonts w:asciiTheme="minorHAnsi" w:hAnsiTheme="minorHAnsi" w:cstheme="minorHAnsi"/>
          <w:color w:val="222222"/>
        </w:rPr>
        <w:t>K. Hereš – C</w:t>
      </w:r>
      <w:r w:rsidRPr="00CD636D">
        <w:rPr>
          <w:rFonts w:asciiTheme="minorHAnsi" w:hAnsiTheme="minorHAnsi" w:cstheme="minorHAnsi"/>
          <w:color w:val="222222"/>
        </w:rPr>
        <w:t>o je cílem propagace Prahy 6</w:t>
      </w:r>
      <w:r w:rsidR="00F54557">
        <w:rPr>
          <w:rFonts w:asciiTheme="minorHAnsi" w:hAnsiTheme="minorHAnsi" w:cstheme="minorHAnsi"/>
          <w:color w:val="222222"/>
        </w:rPr>
        <w:t xml:space="preserve">? </w:t>
      </w:r>
      <w:r>
        <w:rPr>
          <w:rFonts w:asciiTheme="minorHAnsi" w:hAnsiTheme="minorHAnsi" w:cstheme="minorHAnsi"/>
          <w:color w:val="222222"/>
        </w:rPr>
        <w:t>Proč je potřeba nová vizuální identita?</w:t>
      </w:r>
    </w:p>
    <w:p w:rsidR="00CD636D" w:rsidRDefault="00CD636D" w:rsidP="00CD636D">
      <w:pPr>
        <w:shd w:val="clear" w:color="auto" w:fill="FFFFFF"/>
        <w:spacing w:before="100" w:beforeAutospacing="1" w:after="100" w:afterAutospacing="1"/>
        <w:rPr>
          <w:rFonts w:asciiTheme="minorHAnsi" w:hAnsiTheme="minorHAnsi" w:cstheme="minorHAnsi"/>
          <w:color w:val="222222"/>
        </w:rPr>
      </w:pPr>
      <w:r w:rsidRPr="00CD636D">
        <w:rPr>
          <w:rFonts w:asciiTheme="minorHAnsi" w:hAnsiTheme="minorHAnsi" w:cstheme="minorHAnsi"/>
          <w:color w:val="222222"/>
        </w:rPr>
        <w:t xml:space="preserve">J. Hannich – Vizuální identita je základní komunikační nástroj. Je to vyjádření toho, jak chce město působit. </w:t>
      </w:r>
    </w:p>
    <w:p w:rsidR="00CD636D" w:rsidRDefault="00CD636D" w:rsidP="00CD636D">
      <w:pPr>
        <w:shd w:val="clear" w:color="auto" w:fill="FFFFFF"/>
        <w:spacing w:before="100" w:beforeAutospacing="1" w:after="100" w:afterAutospacing="1"/>
        <w:rPr>
          <w:rFonts w:asciiTheme="minorHAnsi" w:hAnsiTheme="minorHAnsi" w:cstheme="minorHAnsi"/>
          <w:color w:val="222222"/>
        </w:rPr>
      </w:pPr>
    </w:p>
    <w:p w:rsidR="00CD636D" w:rsidRDefault="00CD636D" w:rsidP="00CD636D">
      <w:pPr>
        <w:pStyle w:val="Normlnweb"/>
        <w:spacing w:before="0" w:beforeAutospacing="0" w:after="0" w:afterAutospacing="0"/>
        <w:jc w:val="center"/>
      </w:pPr>
      <w:r>
        <w:rPr>
          <w:rFonts w:ascii="Calibri" w:hAnsi="Calibri" w:cs="Calibri"/>
          <w:i/>
          <w:iCs/>
          <w:color w:val="000000"/>
        </w:rPr>
        <w:t>Jednání ukončeno v 18:</w:t>
      </w:r>
      <w:r w:rsidR="00EF6C3D">
        <w:rPr>
          <w:rFonts w:ascii="Calibri" w:hAnsi="Calibri" w:cs="Calibri"/>
          <w:i/>
          <w:iCs/>
          <w:color w:val="000000"/>
        </w:rPr>
        <w:t>3</w:t>
      </w:r>
      <w:bookmarkStart w:id="0" w:name="_GoBack"/>
      <w:bookmarkEnd w:id="0"/>
      <w:r>
        <w:rPr>
          <w:rFonts w:ascii="Calibri" w:hAnsi="Calibri" w:cs="Calibri"/>
          <w:i/>
          <w:iCs/>
          <w:color w:val="000000"/>
        </w:rPr>
        <w:t>0</w:t>
      </w:r>
    </w:p>
    <w:p w:rsidR="00CD636D" w:rsidRDefault="00CD636D" w:rsidP="00CD636D"/>
    <w:p w:rsidR="00CD636D" w:rsidRDefault="00CD636D" w:rsidP="00CD636D">
      <w:pPr>
        <w:pStyle w:val="Normlnweb"/>
        <w:spacing w:before="0" w:beforeAutospacing="0" w:after="0" w:afterAutospacing="0"/>
        <w:jc w:val="both"/>
      </w:pPr>
      <w:r>
        <w:rPr>
          <w:rFonts w:ascii="Calibri" w:hAnsi="Calibri" w:cs="Calibri"/>
          <w:color w:val="000000"/>
        </w:rPr>
        <w:t>Zapsal: Tomáš Srp</w:t>
      </w:r>
    </w:p>
    <w:p w:rsidR="00CD636D" w:rsidRDefault="00CD636D" w:rsidP="00CD636D">
      <w:pPr>
        <w:pStyle w:val="Normlnweb"/>
        <w:spacing w:before="0" w:beforeAutospacing="0" w:after="0" w:afterAutospacing="0"/>
        <w:jc w:val="both"/>
      </w:pPr>
      <w:r>
        <w:rPr>
          <w:rFonts w:ascii="Calibri" w:hAnsi="Calibri" w:cs="Calibri"/>
          <w:color w:val="000000"/>
        </w:rPr>
        <w:t>Ověřil: Vítězslav Kozelek</w:t>
      </w:r>
    </w:p>
    <w:p w:rsidR="00CD636D" w:rsidRDefault="00CD636D" w:rsidP="00CD636D">
      <w:pPr>
        <w:pStyle w:val="Normlnweb"/>
        <w:spacing w:before="0" w:beforeAutospacing="0" w:after="0" w:afterAutospacing="0"/>
        <w:jc w:val="both"/>
      </w:pPr>
      <w:r>
        <w:rPr>
          <w:rFonts w:ascii="Calibri" w:hAnsi="Calibri" w:cs="Calibri"/>
          <w:color w:val="000000"/>
        </w:rPr>
        <w:t>Ověřil a podepsal: Oldřich Kužílek</w:t>
      </w:r>
    </w:p>
    <w:p w:rsidR="00CD636D" w:rsidRDefault="00CD636D" w:rsidP="00CD636D"/>
    <w:p w:rsidR="00CD636D" w:rsidRDefault="00CD636D" w:rsidP="00CD636D">
      <w:pPr>
        <w:pStyle w:val="Normlnweb"/>
        <w:spacing w:before="0" w:beforeAutospacing="0" w:after="0" w:afterAutospacing="0"/>
        <w:jc w:val="center"/>
      </w:pPr>
      <w:r>
        <w:rPr>
          <w:rFonts w:ascii="Calibri" w:hAnsi="Calibri" w:cs="Calibri"/>
          <w:color w:val="000000"/>
        </w:rPr>
        <w:t>Příští jednání Výboru pro otevřenost, média a participaci se koná v úterý 12. října</w:t>
      </w:r>
    </w:p>
    <w:p w:rsidR="00CD636D" w:rsidRDefault="00CD636D" w:rsidP="00CD636D">
      <w:pPr>
        <w:pStyle w:val="Normlnweb"/>
        <w:spacing w:before="0" w:beforeAutospacing="0" w:after="0" w:afterAutospacing="0"/>
        <w:jc w:val="center"/>
      </w:pPr>
      <w:r>
        <w:rPr>
          <w:rFonts w:ascii="Calibri" w:hAnsi="Calibri" w:cs="Calibri"/>
          <w:color w:val="000000"/>
        </w:rPr>
        <w:t>v 16:30.</w:t>
      </w:r>
    </w:p>
    <w:p w:rsidR="00CD636D" w:rsidRPr="00CD636D" w:rsidRDefault="00CD636D" w:rsidP="00CD636D">
      <w:pPr>
        <w:shd w:val="clear" w:color="auto" w:fill="FFFFFF"/>
        <w:spacing w:before="100" w:beforeAutospacing="1" w:after="100" w:afterAutospacing="1"/>
        <w:rPr>
          <w:rFonts w:asciiTheme="minorHAnsi" w:hAnsiTheme="minorHAnsi" w:cstheme="minorHAnsi"/>
          <w:color w:val="222222"/>
        </w:rPr>
      </w:pPr>
    </w:p>
    <w:p w:rsidR="00CD636D" w:rsidRPr="000145FB" w:rsidRDefault="00CD636D" w:rsidP="000145FB">
      <w:pPr>
        <w:rPr>
          <w:rFonts w:asciiTheme="minorHAnsi" w:hAnsiTheme="minorHAnsi" w:cstheme="minorHAnsi"/>
        </w:rPr>
      </w:pPr>
    </w:p>
    <w:sectPr w:rsidR="00CD636D" w:rsidRPr="000145FB" w:rsidSect="008755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6151"/>
    <w:multiLevelType w:val="hybridMultilevel"/>
    <w:tmpl w:val="D72C43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AB029A6"/>
    <w:multiLevelType w:val="hybridMultilevel"/>
    <w:tmpl w:val="3488BA36"/>
    <w:lvl w:ilvl="0" w:tplc="AB1A7ED6">
      <w:start w:val="1"/>
      <w:numFmt w:val="lowerLetter"/>
      <w:lvlText w:val="%1)"/>
      <w:lvlJc w:val="left"/>
      <w:pPr>
        <w:ind w:left="720" w:hanging="360"/>
      </w:pPr>
      <w:rPr>
        <w:rFonts w:ascii="Calibri" w:hAnsi="Calibri" w:cs="Calibri" w:hint="default"/>
        <w:color w:val="00000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F3D4FFD"/>
    <w:multiLevelType w:val="hybridMultilevel"/>
    <w:tmpl w:val="67629242"/>
    <w:lvl w:ilvl="0" w:tplc="134C9082">
      <w:start w:val="2"/>
      <w:numFmt w:val="decimal"/>
      <w:lvlText w:val="%1."/>
      <w:lvlJc w:val="left"/>
      <w:pPr>
        <w:ind w:left="927"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18AD54E5"/>
    <w:multiLevelType w:val="hybridMultilevel"/>
    <w:tmpl w:val="12F0F4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50C6E4B"/>
    <w:multiLevelType w:val="multilevel"/>
    <w:tmpl w:val="1C5C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655ABF"/>
    <w:multiLevelType w:val="multilevel"/>
    <w:tmpl w:val="169A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BF3FD4"/>
    <w:multiLevelType w:val="hybridMultilevel"/>
    <w:tmpl w:val="8F66CA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F242863"/>
    <w:multiLevelType w:val="multilevel"/>
    <w:tmpl w:val="46D8486C"/>
    <w:lvl w:ilvl="0">
      <w:start w:val="1"/>
      <w:numFmt w:val="decimal"/>
      <w:lvlText w:val="%1."/>
      <w:lvlJc w:val="left"/>
      <w:pPr>
        <w:ind w:left="360" w:hanging="360"/>
      </w:pPr>
      <w:rPr>
        <w:rFonts w:asciiTheme="minorHAnsi" w:hAnsiTheme="minorHAnsi" w:cs="Times New Roman" w:hint="default"/>
        <w:b/>
        <w:sz w:val="24"/>
        <w:szCs w:val="24"/>
      </w:rPr>
    </w:lvl>
    <w:lvl w:ilvl="1">
      <w:start w:val="1"/>
      <w:numFmt w:val="decimal"/>
      <w:lvlText w:val="%1.%2."/>
      <w:lvlJc w:val="left"/>
      <w:pPr>
        <w:ind w:left="792" w:hanging="432"/>
      </w:pPr>
      <w:rPr>
        <w:rFonts w:asciiTheme="minorHAnsi" w:hAnsiTheme="minorHAnsi" w:cs="Times New Roman" w:hint="default"/>
        <w:b/>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8">
    <w:nsid w:val="3E091FD9"/>
    <w:multiLevelType w:val="hybridMultilevel"/>
    <w:tmpl w:val="089E02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65751A"/>
    <w:multiLevelType w:val="multilevel"/>
    <w:tmpl w:val="93C2F6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E15325"/>
    <w:multiLevelType w:val="multilevel"/>
    <w:tmpl w:val="106201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706C1E"/>
    <w:multiLevelType w:val="hybridMultilevel"/>
    <w:tmpl w:val="21F290B2"/>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874776B"/>
    <w:multiLevelType w:val="hybridMultilevel"/>
    <w:tmpl w:val="8D268680"/>
    <w:lvl w:ilvl="0" w:tplc="0405000F">
      <w:start w:val="3"/>
      <w:numFmt w:val="decimal"/>
      <w:lvlText w:val="%1."/>
      <w:lvlJc w:val="left"/>
      <w:pPr>
        <w:ind w:left="720" w:hanging="360"/>
      </w:pPr>
      <w:rPr>
        <w:rFonts w:ascii="Times New Roman" w:hAnsi="Times New Roman"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BB26CA7"/>
    <w:multiLevelType w:val="multilevel"/>
    <w:tmpl w:val="2E20C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F67144B"/>
    <w:multiLevelType w:val="hybridMultilevel"/>
    <w:tmpl w:val="F934EA88"/>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CEF29FD"/>
    <w:multiLevelType w:val="multilevel"/>
    <w:tmpl w:val="18245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1"/>
  </w:num>
  <w:num w:numId="5">
    <w:abstractNumId w:val="14"/>
  </w:num>
  <w:num w:numId="6">
    <w:abstractNumId w:val="12"/>
  </w:num>
  <w:num w:numId="7">
    <w:abstractNumId w:val="8"/>
  </w:num>
  <w:num w:numId="8">
    <w:abstractNumId w:val="2"/>
  </w:num>
  <w:num w:numId="9">
    <w:abstractNumId w:val="3"/>
  </w:num>
  <w:num w:numId="10">
    <w:abstractNumId w:val="15"/>
  </w:num>
  <w:num w:numId="11">
    <w:abstractNumId w:val="5"/>
  </w:num>
  <w:num w:numId="12">
    <w:abstractNumId w:val="10"/>
    <w:lvlOverride w:ilvl="0">
      <w:lvl w:ilvl="0">
        <w:numFmt w:val="decimal"/>
        <w:lvlText w:val="%1."/>
        <w:lvlJc w:val="left"/>
      </w:lvl>
    </w:lvlOverride>
  </w:num>
  <w:num w:numId="13">
    <w:abstractNumId w:val="13"/>
  </w:num>
  <w:num w:numId="14">
    <w:abstractNumId w:val="4"/>
  </w:num>
  <w:num w:numId="15">
    <w:abstractNumId w:val="9"/>
    <w:lvlOverride w:ilvl="0">
      <w:lvl w:ilvl="0">
        <w:numFmt w:val="decimal"/>
        <w:lvlText w:val="%1."/>
        <w:lvlJc w:val="left"/>
      </w:lvl>
    </w:lvlOverride>
  </w:num>
  <w:num w:numId="16">
    <w:abstractNumId w:val="9"/>
    <w:lvlOverride w:ilvl="0">
      <w:lvl w:ilvl="0">
        <w:numFmt w:val="decimal"/>
        <w:lvlText w:val="%1."/>
        <w:lvlJc w:val="left"/>
      </w:lvl>
    </w:lvlOverride>
  </w:num>
  <w:num w:numId="17">
    <w:abstractNumId w:val="9"/>
    <w:lvlOverride w:ilvl="0">
      <w:lvl w:ilvl="0">
        <w:numFmt w:val="decimal"/>
        <w:lvlText w:val="%1."/>
        <w:lvlJc w:val="left"/>
      </w:lvl>
    </w:lvlOverride>
  </w:num>
  <w:num w:numId="18">
    <w:abstractNumId w:val="9"/>
    <w:lvlOverride w:ilvl="0">
      <w:lvl w:ilvl="0">
        <w:numFmt w:val="decimal"/>
        <w:lvlText w:val="%1."/>
        <w:lvlJc w:val="left"/>
      </w:lvl>
    </w:lvlOverride>
  </w:num>
  <w:num w:numId="19">
    <w:abstractNumId w:val="9"/>
    <w:lvlOverride w:ilvl="0">
      <w:lvl w:ilvl="0">
        <w:numFmt w:val="decimal"/>
        <w:lvlText w:val="%1."/>
        <w:lvlJc w:val="left"/>
      </w:lvl>
    </w:lvlOverride>
  </w:num>
  <w:num w:numId="2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ldřich Kužílek">
    <w15:presenceInfo w15:providerId="AD" w15:userId="S-1-5-21-192709536-2671721154-294321725-7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064"/>
    <w:rsid w:val="000145FB"/>
    <w:rsid w:val="0019590B"/>
    <w:rsid w:val="001D57A0"/>
    <w:rsid w:val="00207E83"/>
    <w:rsid w:val="0027097E"/>
    <w:rsid w:val="002969F1"/>
    <w:rsid w:val="002D4934"/>
    <w:rsid w:val="004046A5"/>
    <w:rsid w:val="00411923"/>
    <w:rsid w:val="00440B85"/>
    <w:rsid w:val="00480441"/>
    <w:rsid w:val="00481617"/>
    <w:rsid w:val="005D1025"/>
    <w:rsid w:val="007163AF"/>
    <w:rsid w:val="0087553F"/>
    <w:rsid w:val="00876266"/>
    <w:rsid w:val="008F724C"/>
    <w:rsid w:val="0093204F"/>
    <w:rsid w:val="00A52DA9"/>
    <w:rsid w:val="00C7650E"/>
    <w:rsid w:val="00C92064"/>
    <w:rsid w:val="00CB17CF"/>
    <w:rsid w:val="00CD636D"/>
    <w:rsid w:val="00E63FDE"/>
    <w:rsid w:val="00E717E9"/>
    <w:rsid w:val="00EF6C3D"/>
    <w:rsid w:val="00F077BF"/>
    <w:rsid w:val="00F545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206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C92064"/>
    <w:pPr>
      <w:spacing w:before="100" w:beforeAutospacing="1" w:after="100" w:afterAutospacing="1"/>
    </w:pPr>
  </w:style>
  <w:style w:type="character" w:customStyle="1" w:styleId="apple-tab-span">
    <w:name w:val="apple-tab-span"/>
    <w:basedOn w:val="Standardnpsmoodstavce"/>
    <w:rsid w:val="00C92064"/>
  </w:style>
  <w:style w:type="paragraph" w:styleId="Odstavecseseznamem">
    <w:name w:val="List Paragraph"/>
    <w:basedOn w:val="Normln"/>
    <w:uiPriority w:val="34"/>
    <w:qFormat/>
    <w:rsid w:val="00C92064"/>
    <w:pPr>
      <w:spacing w:after="160" w:line="259"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E63FDE"/>
    <w:rPr>
      <w:rFonts w:ascii="Tahoma" w:hAnsi="Tahoma" w:cs="Tahoma"/>
      <w:sz w:val="16"/>
      <w:szCs w:val="16"/>
    </w:rPr>
  </w:style>
  <w:style w:type="character" w:customStyle="1" w:styleId="TextbublinyChar">
    <w:name w:val="Text bubliny Char"/>
    <w:basedOn w:val="Standardnpsmoodstavce"/>
    <w:link w:val="Textbubliny"/>
    <w:uiPriority w:val="99"/>
    <w:semiHidden/>
    <w:rsid w:val="00E63FDE"/>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F54557"/>
    <w:rPr>
      <w:sz w:val="16"/>
      <w:szCs w:val="16"/>
    </w:rPr>
  </w:style>
  <w:style w:type="paragraph" w:styleId="Textkomente">
    <w:name w:val="annotation text"/>
    <w:basedOn w:val="Normln"/>
    <w:link w:val="TextkomenteChar"/>
    <w:uiPriority w:val="99"/>
    <w:semiHidden/>
    <w:unhideWhenUsed/>
    <w:rsid w:val="00F54557"/>
    <w:rPr>
      <w:sz w:val="20"/>
      <w:szCs w:val="20"/>
    </w:rPr>
  </w:style>
  <w:style w:type="character" w:customStyle="1" w:styleId="TextkomenteChar">
    <w:name w:val="Text komentáře Char"/>
    <w:basedOn w:val="Standardnpsmoodstavce"/>
    <w:link w:val="Textkomente"/>
    <w:uiPriority w:val="99"/>
    <w:semiHidden/>
    <w:rsid w:val="00F5455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54557"/>
    <w:rPr>
      <w:b/>
      <w:bCs/>
    </w:rPr>
  </w:style>
  <w:style w:type="character" w:customStyle="1" w:styleId="PedmtkomenteChar">
    <w:name w:val="Předmět komentáře Char"/>
    <w:basedOn w:val="TextkomenteChar"/>
    <w:link w:val="Pedmtkomente"/>
    <w:uiPriority w:val="99"/>
    <w:semiHidden/>
    <w:rsid w:val="00F54557"/>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206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C92064"/>
    <w:pPr>
      <w:spacing w:before="100" w:beforeAutospacing="1" w:after="100" w:afterAutospacing="1"/>
    </w:pPr>
  </w:style>
  <w:style w:type="character" w:customStyle="1" w:styleId="apple-tab-span">
    <w:name w:val="apple-tab-span"/>
    <w:basedOn w:val="Standardnpsmoodstavce"/>
    <w:rsid w:val="00C92064"/>
  </w:style>
  <w:style w:type="paragraph" w:styleId="Odstavecseseznamem">
    <w:name w:val="List Paragraph"/>
    <w:basedOn w:val="Normln"/>
    <w:uiPriority w:val="34"/>
    <w:qFormat/>
    <w:rsid w:val="00C92064"/>
    <w:pPr>
      <w:spacing w:after="160" w:line="259"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E63FDE"/>
    <w:rPr>
      <w:rFonts w:ascii="Tahoma" w:hAnsi="Tahoma" w:cs="Tahoma"/>
      <w:sz w:val="16"/>
      <w:szCs w:val="16"/>
    </w:rPr>
  </w:style>
  <w:style w:type="character" w:customStyle="1" w:styleId="TextbublinyChar">
    <w:name w:val="Text bubliny Char"/>
    <w:basedOn w:val="Standardnpsmoodstavce"/>
    <w:link w:val="Textbubliny"/>
    <w:uiPriority w:val="99"/>
    <w:semiHidden/>
    <w:rsid w:val="00E63FDE"/>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F54557"/>
    <w:rPr>
      <w:sz w:val="16"/>
      <w:szCs w:val="16"/>
    </w:rPr>
  </w:style>
  <w:style w:type="paragraph" w:styleId="Textkomente">
    <w:name w:val="annotation text"/>
    <w:basedOn w:val="Normln"/>
    <w:link w:val="TextkomenteChar"/>
    <w:uiPriority w:val="99"/>
    <w:semiHidden/>
    <w:unhideWhenUsed/>
    <w:rsid w:val="00F54557"/>
    <w:rPr>
      <w:sz w:val="20"/>
      <w:szCs w:val="20"/>
    </w:rPr>
  </w:style>
  <w:style w:type="character" w:customStyle="1" w:styleId="TextkomenteChar">
    <w:name w:val="Text komentáře Char"/>
    <w:basedOn w:val="Standardnpsmoodstavce"/>
    <w:link w:val="Textkomente"/>
    <w:uiPriority w:val="99"/>
    <w:semiHidden/>
    <w:rsid w:val="00F5455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54557"/>
    <w:rPr>
      <w:b/>
      <w:bCs/>
    </w:rPr>
  </w:style>
  <w:style w:type="character" w:customStyle="1" w:styleId="PedmtkomenteChar">
    <w:name w:val="Předmět komentáře Char"/>
    <w:basedOn w:val="TextkomenteChar"/>
    <w:link w:val="Pedmtkomente"/>
    <w:uiPriority w:val="99"/>
    <w:semiHidden/>
    <w:rsid w:val="00F54557"/>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36924">
      <w:bodyDiv w:val="1"/>
      <w:marLeft w:val="0"/>
      <w:marRight w:val="0"/>
      <w:marTop w:val="0"/>
      <w:marBottom w:val="0"/>
      <w:divBdr>
        <w:top w:val="none" w:sz="0" w:space="0" w:color="auto"/>
        <w:left w:val="none" w:sz="0" w:space="0" w:color="auto"/>
        <w:bottom w:val="none" w:sz="0" w:space="0" w:color="auto"/>
        <w:right w:val="none" w:sz="0" w:space="0" w:color="auto"/>
      </w:divBdr>
    </w:div>
    <w:div w:id="719786736">
      <w:bodyDiv w:val="1"/>
      <w:marLeft w:val="0"/>
      <w:marRight w:val="0"/>
      <w:marTop w:val="0"/>
      <w:marBottom w:val="0"/>
      <w:divBdr>
        <w:top w:val="none" w:sz="0" w:space="0" w:color="auto"/>
        <w:left w:val="none" w:sz="0" w:space="0" w:color="auto"/>
        <w:bottom w:val="none" w:sz="0" w:space="0" w:color="auto"/>
        <w:right w:val="none" w:sz="0" w:space="0" w:color="auto"/>
      </w:divBdr>
    </w:div>
    <w:div w:id="1015889232">
      <w:bodyDiv w:val="1"/>
      <w:marLeft w:val="0"/>
      <w:marRight w:val="0"/>
      <w:marTop w:val="0"/>
      <w:marBottom w:val="0"/>
      <w:divBdr>
        <w:top w:val="none" w:sz="0" w:space="0" w:color="auto"/>
        <w:left w:val="none" w:sz="0" w:space="0" w:color="auto"/>
        <w:bottom w:val="none" w:sz="0" w:space="0" w:color="auto"/>
        <w:right w:val="none" w:sz="0" w:space="0" w:color="auto"/>
      </w:divBdr>
    </w:div>
    <w:div w:id="1080640087">
      <w:bodyDiv w:val="1"/>
      <w:marLeft w:val="0"/>
      <w:marRight w:val="0"/>
      <w:marTop w:val="0"/>
      <w:marBottom w:val="0"/>
      <w:divBdr>
        <w:top w:val="none" w:sz="0" w:space="0" w:color="auto"/>
        <w:left w:val="none" w:sz="0" w:space="0" w:color="auto"/>
        <w:bottom w:val="none" w:sz="0" w:space="0" w:color="auto"/>
        <w:right w:val="none" w:sz="0" w:space="0" w:color="auto"/>
      </w:divBdr>
    </w:div>
    <w:div w:id="183691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1982</Words>
  <Characters>11699</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Srp Tomáš</dc:creator>
  <cp:lastModifiedBy>Srp Tomáš</cp:lastModifiedBy>
  <cp:revision>2</cp:revision>
  <dcterms:created xsi:type="dcterms:W3CDTF">2021-10-04T15:26:00Z</dcterms:created>
  <dcterms:modified xsi:type="dcterms:W3CDTF">2021-10-04T15:26:00Z</dcterms:modified>
</cp:coreProperties>
</file>