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FE" w:rsidRPr="00E70F96" w:rsidRDefault="00AD0FAB">
      <w:pPr>
        <w:ind w:right="22"/>
        <w:jc w:val="center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noProof/>
        </w:rPr>
        <w:t xml:space="preserve"> </w:t>
      </w:r>
      <w:r w:rsidR="003C4FDA" w:rsidRPr="00E70F96">
        <w:rPr>
          <w:rFonts w:asciiTheme="minorHAnsi" w:hAnsiTheme="minorHAnsi" w:cstheme="minorHAns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9.25pt" o:ole="">
            <v:imagedata r:id="rId9" o:title=""/>
          </v:shape>
          <o:OLEObject Type="Embed" ProgID="MSPhotoEd.3" ShapeID="_x0000_i1025" DrawAspect="Content" ObjectID="_1667646483" r:id="rId10"/>
        </w:object>
      </w:r>
    </w:p>
    <w:p w:rsidR="002E38FE" w:rsidRPr="00E70F96" w:rsidRDefault="002E38FE">
      <w:pPr>
        <w:jc w:val="center"/>
        <w:rPr>
          <w:rFonts w:asciiTheme="minorHAnsi" w:hAnsiTheme="minorHAnsi" w:cstheme="minorHAnsi"/>
          <w:caps/>
        </w:rPr>
      </w:pPr>
    </w:p>
    <w:p w:rsidR="002E38FE" w:rsidRPr="00E70F96" w:rsidRDefault="002E38FE" w:rsidP="000658BD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 xml:space="preserve">Výbor pro </w:t>
      </w:r>
      <w:r w:rsidR="00EB0C29" w:rsidRPr="00E70F96">
        <w:rPr>
          <w:rFonts w:asciiTheme="minorHAnsi" w:hAnsiTheme="minorHAnsi" w:cstheme="minorHAnsi"/>
          <w:b/>
          <w:caps/>
        </w:rPr>
        <w:t>otevřenost, média a participaci</w:t>
      </w:r>
    </w:p>
    <w:p w:rsidR="002E38FE" w:rsidRPr="00E70F96" w:rsidRDefault="006D0CFD" w:rsidP="000658BD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 w:rsidR="00FB04D5">
        <w:rPr>
          <w:rFonts w:asciiTheme="minorHAnsi" w:hAnsiTheme="minorHAnsi" w:cstheme="minorHAnsi"/>
          <w:b/>
          <w:caps/>
        </w:rPr>
        <w:t>2</w:t>
      </w:r>
      <w:r w:rsidR="007D4843">
        <w:rPr>
          <w:rFonts w:asciiTheme="minorHAnsi" w:hAnsiTheme="minorHAnsi" w:cstheme="minorHAnsi"/>
          <w:b/>
          <w:caps/>
        </w:rPr>
        <w:t>3</w:t>
      </w:r>
      <w:r w:rsidR="002E38FE" w:rsidRPr="00E70F96">
        <w:rPr>
          <w:rFonts w:asciiTheme="minorHAnsi" w:hAnsiTheme="minorHAnsi" w:cstheme="minorHAnsi"/>
          <w:b/>
          <w:caps/>
        </w:rPr>
        <w:t>.</w:t>
      </w:r>
      <w:r w:rsidR="00F729DC" w:rsidRPr="00E70F96">
        <w:rPr>
          <w:rFonts w:asciiTheme="minorHAnsi" w:hAnsiTheme="minorHAnsi" w:cstheme="minorHAnsi"/>
          <w:b/>
          <w:caps/>
        </w:rPr>
        <w:t xml:space="preserve"> </w:t>
      </w:r>
      <w:r w:rsidR="002E38FE" w:rsidRPr="00E70F96">
        <w:rPr>
          <w:rFonts w:asciiTheme="minorHAnsi" w:hAnsiTheme="minorHAnsi" w:cstheme="minorHAnsi"/>
          <w:b/>
          <w:caps/>
        </w:rPr>
        <w:t>JEDNÁNÍ</w:t>
      </w:r>
    </w:p>
    <w:p w:rsidR="002E38FE" w:rsidRPr="00E70F96" w:rsidRDefault="002E38FE" w:rsidP="004A0543">
      <w:pPr>
        <w:spacing w:after="120"/>
        <w:jc w:val="center"/>
        <w:rPr>
          <w:rFonts w:asciiTheme="minorHAnsi" w:hAnsiTheme="minorHAnsi" w:cstheme="minorHAnsi"/>
          <w:b/>
        </w:rPr>
      </w:pPr>
    </w:p>
    <w:p w:rsidR="002E38FE" w:rsidRPr="00E70F96" w:rsidRDefault="002E38F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7D4843">
        <w:rPr>
          <w:rFonts w:asciiTheme="minorHAnsi" w:hAnsiTheme="minorHAnsi" w:cstheme="minorHAnsi"/>
          <w:b/>
        </w:rPr>
        <w:t>10</w:t>
      </w:r>
      <w:r w:rsidR="00D47F78" w:rsidRPr="00E70F96">
        <w:rPr>
          <w:rFonts w:asciiTheme="minorHAnsi" w:hAnsiTheme="minorHAnsi" w:cstheme="minorHAnsi"/>
          <w:b/>
        </w:rPr>
        <w:t xml:space="preserve">. </w:t>
      </w:r>
      <w:r w:rsidR="007D4843">
        <w:rPr>
          <w:rFonts w:asciiTheme="minorHAnsi" w:hAnsiTheme="minorHAnsi" w:cstheme="minorHAnsi"/>
          <w:b/>
        </w:rPr>
        <w:t>listopadu</w:t>
      </w:r>
      <w:r w:rsidR="00F25BEF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</w:t>
      </w:r>
      <w:r w:rsidR="00303E7F" w:rsidRPr="00E70F96">
        <w:rPr>
          <w:rFonts w:asciiTheme="minorHAnsi" w:hAnsiTheme="minorHAnsi" w:cstheme="minorHAnsi"/>
          <w:b/>
        </w:rPr>
        <w:t>20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 w:rsidR="00CF14F9"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:rsidR="002E38FE" w:rsidRPr="00E70F96" w:rsidRDefault="002E38FE" w:rsidP="004A0543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="00EB0C29" w:rsidRPr="00E70F96">
        <w:rPr>
          <w:rFonts w:asciiTheme="minorHAnsi" w:hAnsiTheme="minorHAnsi" w:cstheme="minorHAnsi"/>
          <w:b/>
        </w:rPr>
        <w:t>1</w:t>
      </w:r>
      <w:r w:rsidR="00BC3080">
        <w:rPr>
          <w:rFonts w:asciiTheme="minorHAnsi" w:hAnsiTheme="minorHAnsi" w:cstheme="minorHAnsi"/>
          <w:b/>
        </w:rPr>
        <w:t>6</w:t>
      </w:r>
      <w:r w:rsidR="00DC1C96" w:rsidRPr="00E70F96">
        <w:rPr>
          <w:rFonts w:asciiTheme="minorHAnsi" w:hAnsiTheme="minorHAnsi" w:cstheme="minorHAnsi"/>
          <w:b/>
        </w:rPr>
        <w:t>:</w:t>
      </w:r>
      <w:r w:rsidR="006B71F1" w:rsidRPr="00E70F96">
        <w:rPr>
          <w:rFonts w:asciiTheme="minorHAnsi" w:hAnsiTheme="minorHAnsi" w:cstheme="minorHAnsi"/>
          <w:b/>
        </w:rPr>
        <w:t xml:space="preserve">30 </w:t>
      </w:r>
      <w:r w:rsidRPr="00E70F96">
        <w:rPr>
          <w:rFonts w:asciiTheme="minorHAnsi" w:hAnsiTheme="minorHAnsi" w:cstheme="minorHAnsi"/>
          <w:b/>
        </w:rPr>
        <w:t xml:space="preserve">– </w:t>
      </w:r>
      <w:r w:rsidR="00613247" w:rsidRPr="00E70F96">
        <w:rPr>
          <w:rFonts w:asciiTheme="minorHAnsi" w:hAnsiTheme="minorHAnsi" w:cstheme="minorHAnsi"/>
          <w:b/>
        </w:rPr>
        <w:t>1</w:t>
      </w:r>
      <w:r w:rsidR="00FB04D5">
        <w:rPr>
          <w:rFonts w:asciiTheme="minorHAnsi" w:hAnsiTheme="minorHAnsi" w:cstheme="minorHAnsi"/>
          <w:b/>
        </w:rPr>
        <w:t>9</w:t>
      </w:r>
      <w:r w:rsidR="00613247" w:rsidRPr="00E70F96">
        <w:rPr>
          <w:rFonts w:asciiTheme="minorHAnsi" w:hAnsiTheme="minorHAnsi" w:cstheme="minorHAnsi"/>
          <w:b/>
        </w:rPr>
        <w:t>:</w:t>
      </w:r>
      <w:r w:rsidR="00BC3080">
        <w:rPr>
          <w:rFonts w:asciiTheme="minorHAnsi" w:hAnsiTheme="minorHAnsi" w:cstheme="minorHAnsi"/>
          <w:b/>
        </w:rPr>
        <w:t>0</w:t>
      </w:r>
      <w:r w:rsidR="000B65F8">
        <w:rPr>
          <w:rFonts w:asciiTheme="minorHAnsi" w:hAnsiTheme="minorHAnsi" w:cstheme="minorHAnsi"/>
          <w:b/>
        </w:rPr>
        <w:t>0</w:t>
      </w:r>
      <w:r w:rsidR="006B71F1"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hodin</w:t>
      </w:r>
    </w:p>
    <w:p w:rsidR="002E38FE" w:rsidRPr="00E70F96" w:rsidRDefault="00D7610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Místo konání:</w:t>
      </w:r>
      <w:r w:rsidR="002E38FE" w:rsidRPr="00E70F96">
        <w:rPr>
          <w:rFonts w:asciiTheme="minorHAnsi" w:hAnsiTheme="minorHAnsi" w:cstheme="minorHAnsi"/>
        </w:rPr>
        <w:tab/>
      </w:r>
      <w:r w:rsidR="00CF14F9">
        <w:rPr>
          <w:rFonts w:asciiTheme="minorHAnsi" w:hAnsiTheme="minorHAnsi" w:cstheme="minorHAnsi"/>
          <w:b/>
        </w:rPr>
        <w:t>Zoom</w:t>
      </w:r>
    </w:p>
    <w:p w:rsidR="002E38FE" w:rsidRPr="00E70F96" w:rsidRDefault="002E38F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:rsidR="002E38FE" w:rsidRPr="00E70F96" w:rsidRDefault="002E38FE" w:rsidP="004A0543">
      <w:pPr>
        <w:jc w:val="both"/>
        <w:rPr>
          <w:rFonts w:asciiTheme="minorHAnsi" w:hAnsiTheme="minorHAnsi" w:cstheme="minorHAnsi"/>
        </w:rPr>
      </w:pPr>
    </w:p>
    <w:p w:rsidR="007C3FC5" w:rsidRPr="00E70F96" w:rsidRDefault="007C3FC5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Přítomni:</w:t>
      </w:r>
      <w:r w:rsidR="00EA36C9">
        <w:rPr>
          <w:rFonts w:asciiTheme="minorHAnsi" w:hAnsiTheme="minorHAnsi" w:cstheme="minorHAnsi"/>
        </w:rPr>
        <w:t xml:space="preserve"> Oldřich Kužílek</w:t>
      </w:r>
      <w:r w:rsidR="00303E7F" w:rsidRPr="00E70F96">
        <w:rPr>
          <w:rFonts w:asciiTheme="minorHAnsi" w:hAnsiTheme="minorHAnsi" w:cstheme="minorHAnsi"/>
        </w:rPr>
        <w:t xml:space="preserve">, </w:t>
      </w:r>
      <w:r w:rsidR="00FB04D5">
        <w:rPr>
          <w:rFonts w:asciiTheme="minorHAnsi" w:hAnsiTheme="minorHAnsi" w:cstheme="minorHAnsi"/>
        </w:rPr>
        <w:t>Vladimír Šuvarina</w:t>
      </w:r>
      <w:r w:rsidR="00090751">
        <w:rPr>
          <w:rFonts w:asciiTheme="minorHAnsi" w:hAnsiTheme="minorHAnsi" w:cstheme="minorHAnsi"/>
        </w:rPr>
        <w:t xml:space="preserve">, </w:t>
      </w:r>
      <w:r w:rsidR="00EA36C9">
        <w:rPr>
          <w:rFonts w:asciiTheme="minorHAnsi" w:hAnsiTheme="minorHAnsi" w:cstheme="minorHAnsi"/>
        </w:rPr>
        <w:t>Karel Hereš,</w:t>
      </w:r>
      <w:r w:rsidR="003F3260" w:rsidRPr="00E70F96">
        <w:rPr>
          <w:rFonts w:asciiTheme="minorHAnsi" w:hAnsiTheme="minorHAnsi" w:cstheme="minorHAnsi"/>
        </w:rPr>
        <w:t xml:space="preserve"> </w:t>
      </w:r>
      <w:r w:rsidR="00BA7432" w:rsidRPr="00E70F96">
        <w:rPr>
          <w:rFonts w:asciiTheme="minorHAnsi" w:hAnsiTheme="minorHAnsi" w:cstheme="minorHAnsi"/>
        </w:rPr>
        <w:t>Ondřej Stárek</w:t>
      </w:r>
      <w:r w:rsidR="00303E7F" w:rsidRPr="00E70F96">
        <w:rPr>
          <w:rFonts w:asciiTheme="minorHAnsi" w:hAnsiTheme="minorHAnsi" w:cstheme="minorHAnsi"/>
        </w:rPr>
        <w:t xml:space="preserve">, </w:t>
      </w:r>
      <w:r w:rsidR="003F3260" w:rsidRPr="00E70F96">
        <w:rPr>
          <w:rFonts w:asciiTheme="minorHAnsi" w:hAnsiTheme="minorHAnsi" w:cstheme="minorHAnsi"/>
        </w:rPr>
        <w:t>Pavel Weber</w:t>
      </w:r>
      <w:r w:rsidR="00FB04D5">
        <w:rPr>
          <w:rFonts w:asciiTheme="minorHAnsi" w:hAnsiTheme="minorHAnsi" w:cstheme="minorHAnsi"/>
        </w:rPr>
        <w:t>,</w:t>
      </w:r>
      <w:r w:rsidR="00EA36C9">
        <w:rPr>
          <w:rFonts w:asciiTheme="minorHAnsi" w:hAnsiTheme="minorHAnsi" w:cstheme="minorHAnsi"/>
        </w:rPr>
        <w:t xml:space="preserve"> </w:t>
      </w:r>
      <w:r w:rsidR="00FB04D5">
        <w:rPr>
          <w:rFonts w:asciiTheme="minorHAnsi" w:hAnsiTheme="minorHAnsi" w:cstheme="minorHAnsi"/>
        </w:rPr>
        <w:t xml:space="preserve">Dominika Klepková, </w:t>
      </w:r>
      <w:r w:rsidR="00EA36C9" w:rsidRPr="00E70F96">
        <w:rPr>
          <w:rFonts w:asciiTheme="minorHAnsi" w:hAnsiTheme="minorHAnsi" w:cstheme="minorHAnsi"/>
        </w:rPr>
        <w:t>Jaroslav Holý</w:t>
      </w:r>
      <w:r w:rsidR="00285BEE">
        <w:rPr>
          <w:rFonts w:asciiTheme="minorHAnsi" w:hAnsiTheme="minorHAnsi" w:cstheme="minorHAnsi"/>
        </w:rPr>
        <w:t>, Miloš Vlach</w:t>
      </w:r>
      <w:r w:rsidR="00BC3080">
        <w:rPr>
          <w:rFonts w:asciiTheme="minorHAnsi" w:hAnsiTheme="minorHAnsi" w:cstheme="minorHAnsi"/>
        </w:rPr>
        <w:t>, Vítěz</w:t>
      </w:r>
      <w:r w:rsidR="007D4843">
        <w:rPr>
          <w:rFonts w:asciiTheme="minorHAnsi" w:hAnsiTheme="minorHAnsi" w:cstheme="minorHAnsi"/>
        </w:rPr>
        <w:t>slav Kozelek, Tereza Hubičková,</w:t>
      </w:r>
      <w:r w:rsidR="007D4843" w:rsidRPr="007D4843">
        <w:rPr>
          <w:rFonts w:asciiTheme="minorHAnsi" w:hAnsiTheme="minorHAnsi" w:cstheme="minorHAnsi"/>
        </w:rPr>
        <w:t xml:space="preserve"> </w:t>
      </w:r>
      <w:r w:rsidR="007D4843" w:rsidRPr="00E70F96">
        <w:rPr>
          <w:rFonts w:asciiTheme="minorHAnsi" w:hAnsiTheme="minorHAnsi" w:cstheme="minorHAnsi"/>
        </w:rPr>
        <w:t>Marek Baxa</w:t>
      </w:r>
      <w:r w:rsidR="004F3163">
        <w:rPr>
          <w:rFonts w:asciiTheme="minorHAnsi" w:hAnsiTheme="minorHAnsi" w:cstheme="minorHAnsi"/>
        </w:rPr>
        <w:t>, Michal Zachar</w:t>
      </w:r>
      <w:r w:rsidR="00EA36C9">
        <w:rPr>
          <w:rFonts w:asciiTheme="minorHAnsi" w:hAnsiTheme="minorHAnsi" w:cstheme="minorHAnsi"/>
        </w:rPr>
        <w:t xml:space="preserve"> </w:t>
      </w:r>
    </w:p>
    <w:p w:rsidR="00BD5D93" w:rsidRPr="00E70F96" w:rsidRDefault="002B3AB7" w:rsidP="00BA7432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Omluveni:</w:t>
      </w:r>
      <w:r w:rsidR="003F3260" w:rsidRPr="00E70F96">
        <w:rPr>
          <w:rFonts w:asciiTheme="minorHAnsi" w:hAnsiTheme="minorHAnsi" w:cstheme="minorHAnsi"/>
        </w:rPr>
        <w:t xml:space="preserve"> </w:t>
      </w:r>
      <w:r w:rsidR="004F3163">
        <w:rPr>
          <w:rFonts w:asciiTheme="minorHAnsi" w:hAnsiTheme="minorHAnsi" w:cstheme="minorHAnsi"/>
        </w:rPr>
        <w:t>Veronika Štěpková</w:t>
      </w:r>
    </w:p>
    <w:p w:rsidR="007C3FC5" w:rsidRPr="00E70F96" w:rsidRDefault="007C3FC5" w:rsidP="000658BD">
      <w:pPr>
        <w:jc w:val="both"/>
        <w:outlineLvl w:val="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b/>
        </w:rPr>
        <w:t>Hosté:</w:t>
      </w:r>
      <w:r w:rsidRPr="00E70F96">
        <w:rPr>
          <w:rFonts w:asciiTheme="minorHAnsi" w:hAnsiTheme="minorHAnsi" w:cstheme="minorHAnsi"/>
        </w:rPr>
        <w:t xml:space="preserve"> </w:t>
      </w:r>
      <w:r w:rsidR="00EA36C9">
        <w:rPr>
          <w:rFonts w:asciiTheme="minorHAnsi" w:hAnsiTheme="minorHAnsi" w:cstheme="minorHAnsi"/>
        </w:rPr>
        <w:t>Halina Himmelová</w:t>
      </w:r>
      <w:r w:rsidR="00BC3080">
        <w:rPr>
          <w:rFonts w:asciiTheme="minorHAnsi" w:hAnsiTheme="minorHAnsi" w:cstheme="minorHAnsi"/>
        </w:rPr>
        <w:t xml:space="preserve">, </w:t>
      </w:r>
      <w:r w:rsidR="004F3163">
        <w:rPr>
          <w:rFonts w:asciiTheme="minorHAnsi" w:hAnsiTheme="minorHAnsi" w:cstheme="minorHAnsi"/>
        </w:rPr>
        <w:t>Jan Lacina</w:t>
      </w:r>
    </w:p>
    <w:p w:rsidR="007C3FC5" w:rsidRPr="00E70F96" w:rsidRDefault="007C3FC5" w:rsidP="00664BE9">
      <w:pPr>
        <w:jc w:val="both"/>
        <w:rPr>
          <w:rFonts w:asciiTheme="minorHAnsi" w:hAnsiTheme="minorHAnsi" w:cstheme="minorHAnsi"/>
        </w:rPr>
      </w:pPr>
    </w:p>
    <w:p w:rsidR="007C3FC5" w:rsidRPr="00E70F96" w:rsidRDefault="007C3FC5" w:rsidP="000658BD">
      <w:pPr>
        <w:jc w:val="both"/>
        <w:outlineLvl w:val="0"/>
        <w:rPr>
          <w:rFonts w:asciiTheme="minorHAnsi" w:hAnsiTheme="minorHAnsi" w:cstheme="minorHAnsi"/>
          <w:i/>
        </w:rPr>
      </w:pPr>
      <w:r w:rsidRPr="00E70F96">
        <w:rPr>
          <w:rFonts w:asciiTheme="minorHAnsi" w:hAnsiTheme="minorHAnsi" w:cstheme="minorHAnsi"/>
          <w:i/>
        </w:rPr>
        <w:t>Jednání zahájeno v 1</w:t>
      </w:r>
      <w:r w:rsidR="00090751">
        <w:rPr>
          <w:rFonts w:asciiTheme="minorHAnsi" w:hAnsiTheme="minorHAnsi" w:cstheme="minorHAnsi"/>
          <w:i/>
        </w:rPr>
        <w:t>6</w:t>
      </w:r>
      <w:r w:rsidRPr="00E70F96">
        <w:rPr>
          <w:rFonts w:asciiTheme="minorHAnsi" w:hAnsiTheme="minorHAnsi" w:cstheme="minorHAnsi"/>
          <w:i/>
        </w:rPr>
        <w:t>:30</w:t>
      </w:r>
    </w:p>
    <w:p w:rsidR="007C3FC5" w:rsidRPr="00E70F96" w:rsidRDefault="007C3FC5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 xml:space="preserve">Úvodní slovo a program (O. Kužílek). </w:t>
      </w:r>
    </w:p>
    <w:p w:rsidR="007278FC" w:rsidRDefault="007278FC" w:rsidP="00664BE9">
      <w:pPr>
        <w:jc w:val="both"/>
        <w:rPr>
          <w:rFonts w:asciiTheme="minorHAnsi" w:hAnsiTheme="minorHAnsi" w:cstheme="minorHAnsi"/>
        </w:rPr>
      </w:pPr>
    </w:p>
    <w:p w:rsidR="00746161" w:rsidRPr="00E70F96" w:rsidRDefault="00746161" w:rsidP="00664BE9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Hlasování o programu: +</w:t>
      </w:r>
      <w:r w:rsidR="007D4843">
        <w:rPr>
          <w:rFonts w:asciiTheme="minorHAnsi" w:hAnsiTheme="minorHAnsi" w:cstheme="minorHAnsi"/>
        </w:rPr>
        <w:t>9</w:t>
      </w:r>
      <w:r w:rsidRPr="00E70F96">
        <w:rPr>
          <w:rFonts w:asciiTheme="minorHAnsi" w:hAnsiTheme="minorHAnsi" w:cstheme="minorHAnsi"/>
        </w:rPr>
        <w:t>,-0, z</w:t>
      </w:r>
      <w:r w:rsidR="003D35C1" w:rsidRPr="00E70F96">
        <w:rPr>
          <w:rFonts w:asciiTheme="minorHAnsi" w:hAnsiTheme="minorHAnsi" w:cstheme="minorHAnsi"/>
        </w:rPr>
        <w:t>0</w:t>
      </w:r>
      <w:r w:rsidRPr="00E70F96">
        <w:rPr>
          <w:rFonts w:asciiTheme="minorHAnsi" w:hAnsiTheme="minorHAnsi" w:cstheme="minorHAnsi"/>
        </w:rPr>
        <w:t>. Program přijat.</w:t>
      </w:r>
    </w:p>
    <w:p w:rsidR="00746161" w:rsidRPr="00E70F96" w:rsidRDefault="00746161" w:rsidP="000658BD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E70F96">
        <w:rPr>
          <w:rFonts w:asciiTheme="minorHAnsi" w:hAnsiTheme="minorHAnsi" w:cstheme="minorHAnsi"/>
          <w:b/>
          <w:sz w:val="28"/>
          <w:szCs w:val="28"/>
        </w:rPr>
        <w:t>Program jednání:</w:t>
      </w:r>
    </w:p>
    <w:p w:rsidR="00E40502" w:rsidRPr="001A7978" w:rsidRDefault="00543E85" w:rsidP="004F3163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A7978"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  <w:t xml:space="preserve">Zahájení, kontrola předchozího zápisu, </w:t>
      </w:r>
      <w:r w:rsidRPr="001A797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schválení programu</w:t>
      </w:r>
      <w:r w:rsidRPr="001A797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90751" w:rsidRPr="001A7978" w:rsidRDefault="00BC3080" w:rsidP="004F3163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A7978">
        <w:rPr>
          <w:rFonts w:asciiTheme="minorHAnsi" w:hAnsiTheme="minorHAnsi" w:cstheme="minorHAnsi"/>
          <w:b/>
          <w:sz w:val="24"/>
          <w:szCs w:val="24"/>
        </w:rPr>
        <w:t xml:space="preserve">Zhodnocení </w:t>
      </w:r>
      <w:r w:rsidR="004F3163">
        <w:rPr>
          <w:rFonts w:asciiTheme="minorHAnsi" w:hAnsiTheme="minorHAnsi" w:cstheme="minorHAnsi"/>
          <w:b/>
          <w:sz w:val="24"/>
          <w:szCs w:val="24"/>
        </w:rPr>
        <w:t>listopadového</w:t>
      </w:r>
      <w:r w:rsidRPr="001A7978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:rsidR="00BC3080" w:rsidRDefault="00BC3080" w:rsidP="004F3163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A7978">
        <w:rPr>
          <w:rFonts w:asciiTheme="minorHAnsi" w:hAnsiTheme="minorHAnsi" w:cstheme="minorHAnsi"/>
          <w:b/>
          <w:sz w:val="24"/>
          <w:szCs w:val="24"/>
        </w:rPr>
        <w:t xml:space="preserve">Tematický plán </w:t>
      </w:r>
      <w:r w:rsidR="004F3163">
        <w:rPr>
          <w:rFonts w:asciiTheme="minorHAnsi" w:hAnsiTheme="minorHAnsi" w:cstheme="minorHAnsi"/>
          <w:b/>
          <w:sz w:val="24"/>
          <w:szCs w:val="24"/>
        </w:rPr>
        <w:t>prosincového</w:t>
      </w:r>
      <w:r w:rsidRPr="001A7978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:rsidR="004F3163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</w:pPr>
      <w:r>
        <w:rPr>
          <w:rFonts w:ascii="Calibri" w:hAnsi="Calibri"/>
          <w:b/>
          <w:bCs/>
          <w:color w:val="000000"/>
        </w:rPr>
        <w:t>Aktuality z oblasti participace</w:t>
      </w:r>
      <w:r>
        <w:rPr>
          <w:rFonts w:ascii="Calibri" w:hAnsi="Calibri"/>
          <w:i/>
          <w:iCs/>
          <w:color w:val="000000"/>
        </w:rPr>
        <w:t xml:space="preserve"> </w:t>
      </w:r>
    </w:p>
    <w:p w:rsidR="004F3163" w:rsidRDefault="004F3163" w:rsidP="004F3163">
      <w:pPr>
        <w:pStyle w:val="Normlnweb"/>
        <w:numPr>
          <w:ilvl w:val="0"/>
          <w:numId w:val="26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Informace o participaci rekonstrukce Polikliniky pod Marjánkou (zadání pro participační agenturu)</w:t>
      </w:r>
    </w:p>
    <w:p w:rsidR="004F3163" w:rsidRDefault="004F3163" w:rsidP="004F3163">
      <w:pPr>
        <w:pStyle w:val="Normlnweb"/>
        <w:numPr>
          <w:ilvl w:val="0"/>
          <w:numId w:val="26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Informace o pokračování programu Koordinátoři participativního plánování</w:t>
      </w:r>
    </w:p>
    <w:p w:rsidR="004F3163" w:rsidRPr="004F3163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Šestka – distribuce, změna layoutu, inzerce</w:t>
      </w:r>
    </w:p>
    <w:p w:rsidR="004F3163" w:rsidRPr="004F3163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Prodloužení smlouvy redaktorce Šestky</w:t>
      </w:r>
    </w:p>
    <w:p w:rsidR="004F3163" w:rsidRPr="004F3163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Plnění Plánu činnosti VOMP 2020</w:t>
      </w:r>
    </w:p>
    <w:p w:rsidR="004F3163" w:rsidRPr="004F3163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Výroční zpráva VOMP za rok 2020</w:t>
      </w:r>
    </w:p>
    <w:p w:rsidR="004F3163" w:rsidRPr="004F3163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Stanovení termínů VOMP v roce 2021</w:t>
      </w:r>
    </w:p>
    <w:p w:rsidR="004F3163" w:rsidRPr="00F54FE4" w:rsidRDefault="004F3163" w:rsidP="004F3163">
      <w:pPr>
        <w:pStyle w:val="Normlnweb"/>
        <w:numPr>
          <w:ilvl w:val="0"/>
          <w:numId w:val="2"/>
        </w:numPr>
        <w:spacing w:before="0" w:beforeAutospacing="0" w:after="0" w:afterAutospacing="0"/>
        <w:ind w:hanging="357"/>
        <w:textAlignment w:val="baseline"/>
        <w:rPr>
          <w:rFonts w:ascii="Calibri" w:hAnsi="Calibri"/>
          <w:b/>
          <w:color w:val="000000"/>
          <w:sz w:val="22"/>
          <w:szCs w:val="22"/>
        </w:rPr>
      </w:pPr>
      <w:r w:rsidRPr="00F54FE4">
        <w:rPr>
          <w:rFonts w:ascii="Calibri" w:hAnsi="Calibri"/>
          <w:b/>
          <w:color w:val="000000"/>
        </w:rPr>
        <w:t>Různé</w:t>
      </w:r>
    </w:p>
    <w:p w:rsidR="004F3163" w:rsidRPr="004F3163" w:rsidRDefault="004F3163" w:rsidP="004F3163">
      <w:pPr>
        <w:ind w:left="360"/>
        <w:jc w:val="both"/>
        <w:rPr>
          <w:rFonts w:asciiTheme="minorHAnsi" w:hAnsiTheme="minorHAnsi" w:cstheme="minorHAnsi"/>
          <w:b/>
        </w:rPr>
      </w:pPr>
    </w:p>
    <w:p w:rsidR="001A7978" w:rsidRDefault="001A7978" w:rsidP="001A7978">
      <w:pPr>
        <w:jc w:val="both"/>
        <w:rPr>
          <w:rFonts w:asciiTheme="minorHAnsi" w:hAnsiTheme="minorHAnsi" w:cstheme="minorHAnsi"/>
          <w:b/>
        </w:rPr>
      </w:pPr>
    </w:p>
    <w:p w:rsidR="001A7978" w:rsidRDefault="001A7978" w:rsidP="001A7978">
      <w:pPr>
        <w:jc w:val="both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K zápisu z </w:t>
      </w:r>
      <w:r>
        <w:rPr>
          <w:rFonts w:asciiTheme="minorHAnsi" w:hAnsiTheme="minorHAnsi" w:cstheme="minorHAnsi"/>
        </w:rPr>
        <w:t>2</w:t>
      </w:r>
      <w:r w:rsidR="007D4843">
        <w:rPr>
          <w:rFonts w:asciiTheme="minorHAnsi" w:hAnsiTheme="minorHAnsi" w:cstheme="minorHAnsi"/>
        </w:rPr>
        <w:t>2</w:t>
      </w:r>
      <w:r w:rsidRPr="00E70F96">
        <w:rPr>
          <w:rFonts w:asciiTheme="minorHAnsi" w:hAnsiTheme="minorHAnsi" w:cstheme="minorHAnsi"/>
        </w:rPr>
        <w:t>. jednání VOMP nebyly vzneseny žádné námitky.</w:t>
      </w:r>
      <w:r w:rsidR="003E52F2">
        <w:rPr>
          <w:rFonts w:asciiTheme="minorHAnsi" w:hAnsiTheme="minorHAnsi" w:cstheme="minorHAnsi"/>
        </w:rPr>
        <w:t xml:space="preserve"> Ověřovatelem zápisu bude V. Kozelek.</w:t>
      </w:r>
    </w:p>
    <w:p w:rsidR="001A7978" w:rsidRPr="001A7978" w:rsidRDefault="001A7978" w:rsidP="001A7978">
      <w:pPr>
        <w:jc w:val="both"/>
        <w:rPr>
          <w:rFonts w:ascii="Calibri" w:hAnsi="Calibri"/>
          <w:b/>
          <w:color w:val="000000"/>
        </w:rPr>
      </w:pPr>
    </w:p>
    <w:p w:rsidR="007D4843" w:rsidRDefault="007D4843" w:rsidP="00090751">
      <w:pPr>
        <w:jc w:val="both"/>
        <w:rPr>
          <w:rFonts w:asciiTheme="minorHAnsi" w:hAnsiTheme="minorHAnsi" w:cstheme="minorHAnsi"/>
          <w:b/>
        </w:rPr>
      </w:pPr>
    </w:p>
    <w:p w:rsidR="00857D5D" w:rsidRDefault="00857D5D" w:rsidP="00857D5D">
      <w:pPr>
        <w:pStyle w:val="Odstavecseseznamem"/>
        <w:numPr>
          <w:ilvl w:val="0"/>
          <w:numId w:val="28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A797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Tematický plán </w:t>
      </w:r>
      <w:r>
        <w:rPr>
          <w:rFonts w:asciiTheme="minorHAnsi" w:hAnsiTheme="minorHAnsi" w:cstheme="minorHAnsi"/>
          <w:b/>
          <w:sz w:val="24"/>
          <w:szCs w:val="24"/>
        </w:rPr>
        <w:t>prosincového</w:t>
      </w:r>
      <w:r w:rsidRPr="001A7978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:rsidR="00857D5D" w:rsidRDefault="00857D5D" w:rsidP="007D4843">
      <w:pPr>
        <w:rPr>
          <w:rFonts w:asciiTheme="minorHAnsi" w:hAnsiTheme="minorHAnsi" w:cstheme="minorHAnsi"/>
        </w:rPr>
      </w:pPr>
    </w:p>
    <w:p w:rsidR="007D4843" w:rsidRDefault="007D4843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Krajmerová představila členům výboru tematický plán prosincového vydání Šestky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D4E32" w:rsidRPr="00857D5D" w:rsidRDefault="008D4E32" w:rsidP="007F5A17">
      <w:pPr>
        <w:jc w:val="both"/>
        <w:rPr>
          <w:rFonts w:asciiTheme="minorHAnsi" w:hAnsiTheme="minorHAnsi" w:cstheme="minorHAnsi"/>
          <w:i/>
        </w:rPr>
      </w:pPr>
      <w:r w:rsidRPr="00857D5D">
        <w:rPr>
          <w:rFonts w:asciiTheme="minorHAnsi" w:hAnsiTheme="minorHAnsi" w:cstheme="minorHAnsi"/>
          <w:i/>
        </w:rPr>
        <w:t>Téma vydání: Rozvojové území Nový Sedlec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– </w:t>
      </w:r>
      <w:r w:rsidR="00857D5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ožádal o důsledné dodržení vyváženosti</w:t>
      </w:r>
      <w:r w:rsidR="00857D5D">
        <w:rPr>
          <w:rFonts w:asciiTheme="minorHAnsi" w:hAnsiTheme="minorHAnsi" w:cstheme="minorHAnsi"/>
        </w:rPr>
        <w:t xml:space="preserve"> v tématu vydání.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D4E32" w:rsidRPr="00857D5D" w:rsidRDefault="008D4E32" w:rsidP="007F5A17">
      <w:pPr>
        <w:jc w:val="both"/>
        <w:rPr>
          <w:rFonts w:asciiTheme="minorHAnsi" w:hAnsiTheme="minorHAnsi" w:cstheme="minorHAnsi"/>
          <w:i/>
        </w:rPr>
      </w:pPr>
      <w:r w:rsidRPr="00857D5D">
        <w:rPr>
          <w:rFonts w:asciiTheme="minorHAnsi" w:hAnsiTheme="minorHAnsi" w:cstheme="minorHAnsi"/>
          <w:i/>
        </w:rPr>
        <w:t>Rozhovor – Radek Špicar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Kozelek – </w:t>
      </w:r>
      <w:r w:rsidR="00857D5D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pozornil na dodržení vazby </w:t>
      </w:r>
      <w:r w:rsidR="006E0E46">
        <w:rPr>
          <w:rFonts w:asciiTheme="minorHAnsi" w:hAnsiTheme="minorHAnsi" w:cstheme="minorHAnsi"/>
        </w:rPr>
        <w:t xml:space="preserve">rozhovoru </w:t>
      </w:r>
      <w:r>
        <w:rPr>
          <w:rFonts w:asciiTheme="minorHAnsi" w:hAnsiTheme="minorHAnsi" w:cstheme="minorHAnsi"/>
        </w:rPr>
        <w:t>na Prahu 6</w:t>
      </w:r>
      <w:r w:rsidR="00F811A8">
        <w:rPr>
          <w:rFonts w:asciiTheme="minorHAnsi" w:hAnsiTheme="minorHAnsi" w:cstheme="minorHAnsi"/>
        </w:rPr>
        <w:t>.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</w:t>
      </w:r>
      <w:r w:rsidR="00857D5D">
        <w:rPr>
          <w:rFonts w:asciiTheme="minorHAnsi" w:hAnsiTheme="minorHAnsi" w:cstheme="minorHAnsi"/>
        </w:rPr>
        <w:t xml:space="preserve"> – D</w:t>
      </w:r>
      <w:r>
        <w:rPr>
          <w:rFonts w:asciiTheme="minorHAnsi" w:hAnsiTheme="minorHAnsi" w:cstheme="minorHAnsi"/>
        </w:rPr>
        <w:t>oporučil ke kulturním akcím</w:t>
      </w:r>
      <w:r w:rsidR="00857D5D">
        <w:rPr>
          <w:rFonts w:asciiTheme="minorHAnsi" w:hAnsiTheme="minorHAnsi" w:cstheme="minorHAnsi"/>
        </w:rPr>
        <w:t xml:space="preserve"> konaným</w:t>
      </w:r>
      <w:r w:rsidR="003A398D">
        <w:rPr>
          <w:rFonts w:asciiTheme="minorHAnsi" w:hAnsiTheme="minorHAnsi" w:cstheme="minorHAnsi"/>
        </w:rPr>
        <w:t xml:space="preserve"> v</w:t>
      </w:r>
      <w:r>
        <w:rPr>
          <w:rFonts w:asciiTheme="minorHAnsi" w:hAnsiTheme="minorHAnsi" w:cstheme="minorHAnsi"/>
        </w:rPr>
        <w:t xml:space="preserve"> on-line </w:t>
      </w:r>
      <w:r w:rsidR="003A398D">
        <w:rPr>
          <w:rFonts w:asciiTheme="minorHAnsi" w:hAnsiTheme="minorHAnsi" w:cstheme="minorHAnsi"/>
        </w:rPr>
        <w:t xml:space="preserve">prostředí </w:t>
      </w:r>
      <w:r>
        <w:rPr>
          <w:rFonts w:asciiTheme="minorHAnsi" w:hAnsiTheme="minorHAnsi" w:cstheme="minorHAnsi"/>
        </w:rPr>
        <w:t>přidávat QR kódy</w:t>
      </w:r>
      <w:r w:rsidR="006E0E46">
        <w:rPr>
          <w:rFonts w:asciiTheme="minorHAnsi" w:hAnsiTheme="minorHAnsi" w:cstheme="minorHAnsi"/>
        </w:rPr>
        <w:t xml:space="preserve">, </w:t>
      </w:r>
      <w:r w:rsidR="00EF39BE">
        <w:rPr>
          <w:rFonts w:asciiTheme="minorHAnsi" w:hAnsiTheme="minorHAnsi" w:cstheme="minorHAnsi"/>
        </w:rPr>
        <w:t>zejména pokud</w:t>
      </w:r>
      <w:r w:rsidR="006E0E46">
        <w:rPr>
          <w:rFonts w:asciiTheme="minorHAnsi" w:hAnsiTheme="minorHAnsi" w:cstheme="minorHAnsi"/>
        </w:rPr>
        <w:t xml:space="preserve"> jsou on-line</w:t>
      </w:r>
      <w:r w:rsidR="003A398D">
        <w:rPr>
          <w:rFonts w:asciiTheme="minorHAnsi" w:hAnsiTheme="minorHAnsi" w:cstheme="minorHAnsi"/>
        </w:rPr>
        <w:t>.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57D5D" w:rsidRPr="001A7978" w:rsidRDefault="00857D5D" w:rsidP="007F5A17">
      <w:pPr>
        <w:pStyle w:val="Odstavecseseznamem"/>
        <w:numPr>
          <w:ilvl w:val="0"/>
          <w:numId w:val="30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A7978">
        <w:rPr>
          <w:rFonts w:asciiTheme="minorHAnsi" w:hAnsiTheme="minorHAnsi" w:cstheme="minorHAnsi"/>
          <w:b/>
          <w:sz w:val="24"/>
          <w:szCs w:val="24"/>
        </w:rPr>
        <w:t xml:space="preserve">Zhodnocení </w:t>
      </w:r>
      <w:r>
        <w:rPr>
          <w:rFonts w:asciiTheme="minorHAnsi" w:hAnsiTheme="minorHAnsi" w:cstheme="minorHAnsi"/>
          <w:b/>
          <w:sz w:val="24"/>
          <w:szCs w:val="24"/>
        </w:rPr>
        <w:t>listopadového</w:t>
      </w:r>
      <w:r w:rsidRPr="001A7978">
        <w:rPr>
          <w:rFonts w:asciiTheme="minorHAnsi" w:hAnsiTheme="minorHAnsi" w:cstheme="minorHAnsi"/>
          <w:b/>
          <w:sz w:val="24"/>
          <w:szCs w:val="24"/>
        </w:rPr>
        <w:t xml:space="preserve"> vydání Šestky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Zpravodajem listopadového čísla byl K. Hereš</w:t>
      </w:r>
    </w:p>
    <w:p w:rsidR="008D4E32" w:rsidRDefault="008D4E32" w:rsidP="007F5A17">
      <w:pPr>
        <w:jc w:val="both"/>
        <w:rPr>
          <w:rFonts w:asciiTheme="minorHAnsi" w:hAnsiTheme="minorHAnsi" w:cstheme="minorHAnsi"/>
        </w:rPr>
      </w:pPr>
    </w:p>
    <w:p w:rsidR="008D4E32" w:rsidRDefault="004B7F6F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nedostatek čísla považuje absenci a</w:t>
      </w:r>
      <w:r w:rsidR="008D4E32">
        <w:rPr>
          <w:rFonts w:asciiTheme="minorHAnsi" w:hAnsiTheme="minorHAnsi" w:cstheme="minorHAnsi"/>
        </w:rPr>
        <w:t>lternativní</w:t>
      </w:r>
      <w:r>
        <w:rPr>
          <w:rFonts w:asciiTheme="minorHAnsi" w:hAnsiTheme="minorHAnsi" w:cstheme="minorHAnsi"/>
        </w:rPr>
        <w:t>ch</w:t>
      </w:r>
      <w:r w:rsidR="008D4E32">
        <w:rPr>
          <w:rFonts w:asciiTheme="minorHAnsi" w:hAnsiTheme="minorHAnsi" w:cstheme="minorHAnsi"/>
        </w:rPr>
        <w:t xml:space="preserve"> názor</w:t>
      </w:r>
      <w:r>
        <w:rPr>
          <w:rFonts w:asciiTheme="minorHAnsi" w:hAnsiTheme="minorHAnsi" w:cstheme="minorHAnsi"/>
        </w:rPr>
        <w:t>ů</w:t>
      </w:r>
      <w:r w:rsidR="008D4E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 článků k</w:t>
      </w:r>
      <w:r w:rsidR="008D4E32">
        <w:rPr>
          <w:rFonts w:asciiTheme="minorHAnsi" w:hAnsiTheme="minorHAnsi" w:cstheme="minorHAnsi"/>
        </w:rPr>
        <w:t xml:space="preserve"> autovraků</w:t>
      </w:r>
      <w:r>
        <w:rPr>
          <w:rFonts w:asciiTheme="minorHAnsi" w:hAnsiTheme="minorHAnsi" w:cstheme="minorHAnsi"/>
        </w:rPr>
        <w:t>m</w:t>
      </w:r>
      <w:r w:rsidR="008D4E32">
        <w:rPr>
          <w:rFonts w:asciiTheme="minorHAnsi" w:hAnsiTheme="minorHAnsi" w:cstheme="minorHAnsi"/>
        </w:rPr>
        <w:t xml:space="preserve">, geoportálu a </w:t>
      </w:r>
      <w:r>
        <w:rPr>
          <w:rFonts w:asciiTheme="minorHAnsi" w:hAnsiTheme="minorHAnsi" w:cstheme="minorHAnsi"/>
        </w:rPr>
        <w:t xml:space="preserve">památníku </w:t>
      </w:r>
      <w:r w:rsidR="008D4E32">
        <w:rPr>
          <w:rFonts w:asciiTheme="minorHAnsi" w:hAnsiTheme="minorHAnsi" w:cstheme="minorHAnsi"/>
        </w:rPr>
        <w:t>Marie Terezie</w:t>
      </w:r>
      <w:r w:rsidR="006F5E16">
        <w:rPr>
          <w:rFonts w:asciiTheme="minorHAnsi" w:hAnsiTheme="minorHAnsi" w:cstheme="minorHAnsi"/>
        </w:rPr>
        <w:t>. Celkově bylo číslo vydařené a obsahovalo důležité informace – reportáž Bílá hora, vyjádření</w:t>
      </w:r>
      <w:r>
        <w:rPr>
          <w:rFonts w:asciiTheme="minorHAnsi" w:hAnsiTheme="minorHAnsi" w:cstheme="minorHAnsi"/>
        </w:rPr>
        <w:t xml:space="preserve"> MČ</w:t>
      </w:r>
      <w:r w:rsidR="006F5E16">
        <w:rPr>
          <w:rFonts w:asciiTheme="minorHAnsi" w:hAnsiTheme="minorHAnsi" w:cstheme="minorHAnsi"/>
        </w:rPr>
        <w:t xml:space="preserve"> k developerům.</w:t>
      </w:r>
    </w:p>
    <w:p w:rsidR="006F5E16" w:rsidRDefault="006F5E16" w:rsidP="007F5A17">
      <w:pPr>
        <w:jc w:val="both"/>
        <w:rPr>
          <w:rFonts w:asciiTheme="minorHAnsi" w:hAnsiTheme="minorHAnsi" w:cstheme="minorHAnsi"/>
        </w:rPr>
      </w:pPr>
    </w:p>
    <w:p w:rsidR="006F5E16" w:rsidRDefault="006F5E1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Vlach – </w:t>
      </w:r>
      <w:r w:rsidR="006E0E46">
        <w:rPr>
          <w:rFonts w:asciiTheme="minorHAnsi" w:hAnsiTheme="minorHAnsi" w:cstheme="minorHAnsi"/>
        </w:rPr>
        <w:t xml:space="preserve">Uvádí, že nebyly </w:t>
      </w:r>
      <w:r>
        <w:rPr>
          <w:rFonts w:asciiTheme="minorHAnsi" w:hAnsiTheme="minorHAnsi" w:cstheme="minorHAnsi"/>
        </w:rPr>
        <w:t>zařazen</w:t>
      </w:r>
      <w:r w:rsidR="006E0E46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citac</w:t>
      </w:r>
      <w:r w:rsidR="006E0E46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opozice k uvedeným článkům v rámci hodnocení</w:t>
      </w:r>
      <w:r w:rsidR="00857D5D">
        <w:rPr>
          <w:rFonts w:asciiTheme="minorHAnsi" w:hAnsiTheme="minorHAnsi" w:cstheme="minorHAnsi"/>
        </w:rPr>
        <w:t xml:space="preserve"> zpravodaje</w:t>
      </w:r>
      <w:r>
        <w:rPr>
          <w:rFonts w:asciiTheme="minorHAnsi" w:hAnsiTheme="minorHAnsi" w:cstheme="minorHAnsi"/>
        </w:rPr>
        <w:t>, které byly</w:t>
      </w:r>
      <w:r w:rsidR="00857D5D">
        <w:rPr>
          <w:rFonts w:asciiTheme="minorHAnsi" w:hAnsiTheme="minorHAnsi" w:cstheme="minorHAnsi"/>
        </w:rPr>
        <w:t xml:space="preserve"> redakci</w:t>
      </w:r>
      <w:r>
        <w:rPr>
          <w:rFonts w:asciiTheme="minorHAnsi" w:hAnsiTheme="minorHAnsi" w:cstheme="minorHAnsi"/>
        </w:rPr>
        <w:t xml:space="preserve"> zaslané.</w:t>
      </w:r>
    </w:p>
    <w:p w:rsidR="006F5E16" w:rsidRDefault="006F5E1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Krajmerová – Citace zařazeny byly. Pouze byly přehlédnuty zpra</w:t>
      </w:r>
      <w:r w:rsidR="00494D0F">
        <w:rPr>
          <w:rFonts w:asciiTheme="minorHAnsi" w:hAnsiTheme="minorHAnsi" w:cstheme="minorHAnsi"/>
        </w:rPr>
        <w:t>vodajem (</w:t>
      </w:r>
      <w:r w:rsidR="00F811A8">
        <w:rPr>
          <w:rFonts w:asciiTheme="minorHAnsi" w:hAnsiTheme="minorHAnsi" w:cstheme="minorHAnsi"/>
        </w:rPr>
        <w:t xml:space="preserve">autovraky </w:t>
      </w:r>
      <w:r w:rsidR="00494D0F">
        <w:rPr>
          <w:rFonts w:asciiTheme="minorHAnsi" w:hAnsiTheme="minorHAnsi" w:cstheme="minorHAnsi"/>
        </w:rPr>
        <w:t>a geoportál)</w:t>
      </w:r>
      <w:r w:rsidR="00F811A8">
        <w:rPr>
          <w:rFonts w:asciiTheme="minorHAnsi" w:hAnsiTheme="minorHAnsi" w:cstheme="minorHAnsi"/>
        </w:rPr>
        <w:t>.</w:t>
      </w:r>
    </w:p>
    <w:p w:rsidR="006F5E16" w:rsidRDefault="006F5E1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 Zachar – Doporučil uvádět stranickou příslušnost u všech stran v</w:t>
      </w:r>
      <w:r w:rsidR="00857D5D">
        <w:rPr>
          <w:rFonts w:asciiTheme="minorHAnsi" w:hAnsiTheme="minorHAnsi" w:cstheme="minorHAnsi"/>
        </w:rPr>
        <w:t xml:space="preserve"> kulatých </w:t>
      </w:r>
      <w:r w:rsidR="00494D0F">
        <w:rPr>
          <w:rFonts w:asciiTheme="minorHAnsi" w:hAnsiTheme="minorHAnsi" w:cstheme="minorHAnsi"/>
        </w:rPr>
        <w:t>závorkách</w:t>
      </w:r>
      <w:r w:rsidR="00857D5D">
        <w:rPr>
          <w:rFonts w:asciiTheme="minorHAnsi" w:hAnsiTheme="minorHAnsi" w:cstheme="minorHAnsi"/>
        </w:rPr>
        <w:t>.</w:t>
      </w:r>
    </w:p>
    <w:p w:rsidR="006F5E16" w:rsidRDefault="006F5E1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Kozelek – Článek o mezinárodním dnu diabetu je </w:t>
      </w:r>
      <w:r w:rsidR="00494D0F">
        <w:rPr>
          <w:rFonts w:asciiTheme="minorHAnsi" w:hAnsiTheme="minorHAnsi" w:cstheme="minorHAnsi"/>
        </w:rPr>
        <w:t>mimo záběr radničního periodika</w:t>
      </w:r>
      <w:r w:rsidR="00857D5D">
        <w:rPr>
          <w:rFonts w:asciiTheme="minorHAnsi" w:hAnsiTheme="minorHAnsi" w:cstheme="minorHAnsi"/>
        </w:rPr>
        <w:t>.</w:t>
      </w:r>
    </w:p>
    <w:p w:rsidR="006F5E16" w:rsidRDefault="006F5E1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Krajmerová – </w:t>
      </w:r>
      <w:r w:rsidR="00857D5D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dukativní článek</w:t>
      </w:r>
      <w:r w:rsidR="00857D5D">
        <w:rPr>
          <w:rFonts w:asciiTheme="minorHAnsi" w:hAnsiTheme="minorHAnsi" w:cstheme="minorHAnsi"/>
        </w:rPr>
        <w:t xml:space="preserve"> o dnu diabetu byl</w:t>
      </w:r>
      <w:r>
        <w:rPr>
          <w:rFonts w:asciiTheme="minorHAnsi" w:hAnsiTheme="minorHAnsi" w:cstheme="minorHAnsi"/>
        </w:rPr>
        <w:t xml:space="preserve"> zařazen</w:t>
      </w:r>
      <w:r w:rsidR="00857D5D">
        <w:rPr>
          <w:rFonts w:asciiTheme="minorHAnsi" w:hAnsiTheme="minorHAnsi" w:cstheme="minorHAnsi"/>
        </w:rPr>
        <w:t>ý</w:t>
      </w:r>
      <w:r>
        <w:rPr>
          <w:rFonts w:asciiTheme="minorHAnsi" w:hAnsiTheme="minorHAnsi" w:cstheme="minorHAnsi"/>
        </w:rPr>
        <w:t xml:space="preserve"> na doporučení pana radního Hoška</w:t>
      </w:r>
      <w:r w:rsidR="00494D0F">
        <w:rPr>
          <w:rFonts w:asciiTheme="minorHAnsi" w:hAnsiTheme="minorHAnsi" w:cstheme="minorHAnsi"/>
        </w:rPr>
        <w:t>.</w:t>
      </w:r>
    </w:p>
    <w:p w:rsidR="006E0E46" w:rsidRDefault="006E0E4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D. Klepková – považuje zařazení osvětového článku k diabetu za vhodné vzhledem k cílové skupině Šestky seniorům a častosti této nemoci.</w:t>
      </w:r>
    </w:p>
    <w:p w:rsidR="00494D0F" w:rsidRDefault="006F5E1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– </w:t>
      </w:r>
      <w:r w:rsidR="00494D0F">
        <w:rPr>
          <w:rFonts w:asciiTheme="minorHAnsi" w:hAnsiTheme="minorHAnsi" w:cstheme="minorHAnsi"/>
        </w:rPr>
        <w:t>Pro</w:t>
      </w:r>
      <w:r w:rsidR="00857D5D">
        <w:rPr>
          <w:rFonts w:asciiTheme="minorHAnsi" w:hAnsiTheme="minorHAnsi" w:cstheme="minorHAnsi"/>
        </w:rPr>
        <w:t xml:space="preserve"> inzerci</w:t>
      </w:r>
      <w:r w:rsidR="00494D0F">
        <w:rPr>
          <w:rFonts w:asciiTheme="minorHAnsi" w:hAnsiTheme="minorHAnsi" w:cstheme="minorHAnsi"/>
        </w:rPr>
        <w:t xml:space="preserve"> Nápad</w:t>
      </w:r>
      <w:r w:rsidR="00857D5D">
        <w:rPr>
          <w:rFonts w:asciiTheme="minorHAnsi" w:hAnsiTheme="minorHAnsi" w:cstheme="minorHAnsi"/>
        </w:rPr>
        <w:t>u</w:t>
      </w:r>
      <w:r w:rsidR="00494D0F">
        <w:rPr>
          <w:rFonts w:asciiTheme="minorHAnsi" w:hAnsiTheme="minorHAnsi" w:cstheme="minorHAnsi"/>
        </w:rPr>
        <w:t xml:space="preserve"> pro Šestku byla využit</w:t>
      </w:r>
      <w:r w:rsidR="00857D5D">
        <w:rPr>
          <w:rFonts w:asciiTheme="minorHAnsi" w:hAnsiTheme="minorHAnsi" w:cstheme="minorHAnsi"/>
        </w:rPr>
        <w:t>á</w:t>
      </w:r>
      <w:r w:rsidR="00494D0F">
        <w:rPr>
          <w:rFonts w:asciiTheme="minorHAnsi" w:hAnsiTheme="minorHAnsi" w:cstheme="minorHAnsi"/>
        </w:rPr>
        <w:t xml:space="preserve"> celá strana, která </w:t>
      </w:r>
      <w:r w:rsidR="00857D5D">
        <w:rPr>
          <w:rFonts w:asciiTheme="minorHAnsi" w:hAnsiTheme="minorHAnsi" w:cstheme="minorHAnsi"/>
        </w:rPr>
        <w:t>měla velmi nízkou informační hodnotu</w:t>
      </w:r>
      <w:r w:rsidR="00494D0F">
        <w:rPr>
          <w:rFonts w:asciiTheme="minorHAnsi" w:hAnsiTheme="minorHAnsi" w:cstheme="minorHAnsi"/>
        </w:rPr>
        <w:t xml:space="preserve">. </w:t>
      </w:r>
      <w:r w:rsidR="00857D5D">
        <w:rPr>
          <w:rFonts w:asciiTheme="minorHAnsi" w:hAnsiTheme="minorHAnsi" w:cstheme="minorHAnsi"/>
        </w:rPr>
        <w:t>V rubrice K</w:t>
      </w:r>
      <w:r w:rsidR="00494D0F">
        <w:rPr>
          <w:rFonts w:asciiTheme="minorHAnsi" w:hAnsiTheme="minorHAnsi" w:cstheme="minorHAnsi"/>
        </w:rPr>
        <w:t xml:space="preserve">rátce z radnice </w:t>
      </w:r>
      <w:r w:rsidR="00857D5D">
        <w:rPr>
          <w:rFonts w:asciiTheme="minorHAnsi" w:hAnsiTheme="minorHAnsi" w:cstheme="minorHAnsi"/>
        </w:rPr>
        <w:t>se</w:t>
      </w:r>
      <w:r w:rsidR="00494D0F">
        <w:rPr>
          <w:rFonts w:asciiTheme="minorHAnsi" w:hAnsiTheme="minorHAnsi" w:cstheme="minorHAnsi"/>
        </w:rPr>
        <w:t xml:space="preserve"> </w:t>
      </w:r>
      <w:r w:rsidR="006E0E46">
        <w:rPr>
          <w:rFonts w:asciiTheme="minorHAnsi" w:hAnsiTheme="minorHAnsi" w:cstheme="minorHAnsi"/>
        </w:rPr>
        <w:t xml:space="preserve">podle něj </w:t>
      </w:r>
      <w:r w:rsidR="00494D0F">
        <w:rPr>
          <w:rFonts w:asciiTheme="minorHAnsi" w:hAnsiTheme="minorHAnsi" w:cstheme="minorHAnsi"/>
        </w:rPr>
        <w:t>d</w:t>
      </w:r>
      <w:r w:rsidR="00857D5D">
        <w:rPr>
          <w:rFonts w:asciiTheme="minorHAnsi" w:hAnsiTheme="minorHAnsi" w:cstheme="minorHAnsi"/>
        </w:rPr>
        <w:t>u</w:t>
      </w:r>
      <w:r w:rsidR="00BA7744">
        <w:rPr>
          <w:rFonts w:asciiTheme="minorHAnsi" w:hAnsiTheme="minorHAnsi" w:cstheme="minorHAnsi"/>
        </w:rPr>
        <w:t>bluje</w:t>
      </w:r>
      <w:r w:rsidR="00494D0F">
        <w:rPr>
          <w:rFonts w:asciiTheme="minorHAnsi" w:hAnsiTheme="minorHAnsi" w:cstheme="minorHAnsi"/>
        </w:rPr>
        <w:t xml:space="preserve"> obsah (bod 2 a bod 5)</w:t>
      </w:r>
      <w:r w:rsidR="00BA7744">
        <w:rPr>
          <w:rFonts w:asciiTheme="minorHAnsi" w:hAnsiTheme="minorHAnsi" w:cstheme="minorHAnsi"/>
        </w:rPr>
        <w:t>.</w:t>
      </w:r>
      <w:r w:rsidR="00494D0F">
        <w:rPr>
          <w:rFonts w:asciiTheme="minorHAnsi" w:hAnsiTheme="minorHAnsi" w:cstheme="minorHAnsi"/>
        </w:rPr>
        <w:t xml:space="preserve"> Sdělení, že se výbor</w:t>
      </w:r>
      <w:r w:rsidR="00BA7744">
        <w:rPr>
          <w:rFonts w:asciiTheme="minorHAnsi" w:hAnsiTheme="minorHAnsi" w:cstheme="minorHAnsi"/>
        </w:rPr>
        <w:t xml:space="preserve"> s něčím</w:t>
      </w:r>
      <w:r w:rsidR="00494D0F">
        <w:rPr>
          <w:rFonts w:asciiTheme="minorHAnsi" w:hAnsiTheme="minorHAnsi" w:cstheme="minorHAnsi"/>
        </w:rPr>
        <w:t xml:space="preserve"> </w:t>
      </w:r>
      <w:r w:rsidR="00BA7744">
        <w:rPr>
          <w:rFonts w:asciiTheme="minorHAnsi" w:hAnsiTheme="minorHAnsi" w:cstheme="minorHAnsi"/>
        </w:rPr>
        <w:t>seznámil, není vypovídající – měl</w:t>
      </w:r>
      <w:r w:rsidR="00494D0F">
        <w:rPr>
          <w:rFonts w:asciiTheme="minorHAnsi" w:hAnsiTheme="minorHAnsi" w:cstheme="minorHAnsi"/>
        </w:rPr>
        <w:t xml:space="preserve"> by být </w:t>
      </w:r>
      <w:r w:rsidR="00BA7744">
        <w:rPr>
          <w:rFonts w:asciiTheme="minorHAnsi" w:hAnsiTheme="minorHAnsi" w:cstheme="minorHAnsi"/>
        </w:rPr>
        <w:t>uvedený konkrétní výsledek jednání</w:t>
      </w:r>
      <w:r w:rsidR="00494D0F">
        <w:rPr>
          <w:rFonts w:asciiTheme="minorHAnsi" w:hAnsiTheme="minorHAnsi" w:cstheme="minorHAnsi"/>
        </w:rPr>
        <w:t xml:space="preserve">. </w:t>
      </w:r>
      <w:r w:rsidR="00BA7744">
        <w:rPr>
          <w:rFonts w:asciiTheme="minorHAnsi" w:hAnsiTheme="minorHAnsi" w:cstheme="minorHAnsi"/>
        </w:rPr>
        <w:t>D</w:t>
      </w:r>
      <w:r w:rsidR="00494D0F">
        <w:rPr>
          <w:rFonts w:asciiTheme="minorHAnsi" w:hAnsiTheme="minorHAnsi" w:cstheme="minorHAnsi"/>
        </w:rPr>
        <w:t>oporučil dát větší prostor zvoleným senátorům</w:t>
      </w:r>
      <w:r w:rsidR="00BA7744">
        <w:rPr>
          <w:rFonts w:asciiTheme="minorHAnsi" w:hAnsiTheme="minorHAnsi" w:cstheme="minorHAnsi"/>
        </w:rPr>
        <w:t xml:space="preserve"> za Prahu 6</w:t>
      </w:r>
      <w:r w:rsidR="00494D0F">
        <w:rPr>
          <w:rFonts w:asciiTheme="minorHAnsi" w:hAnsiTheme="minorHAnsi" w:cstheme="minorHAnsi"/>
        </w:rPr>
        <w:t>. V tématu vydání byl zvolen zbytečně složitý jazyk na pochopení pro čtenáře. Článek o</w:t>
      </w:r>
      <w:r w:rsidR="00BA7744">
        <w:rPr>
          <w:rFonts w:asciiTheme="minorHAnsi" w:hAnsiTheme="minorHAnsi" w:cstheme="minorHAnsi"/>
        </w:rPr>
        <w:t xml:space="preserve"> památníku Marie Terezie</w:t>
      </w:r>
      <w:r w:rsidR="00494D0F">
        <w:rPr>
          <w:rFonts w:asciiTheme="minorHAnsi" w:hAnsiTheme="minorHAnsi" w:cstheme="minorHAnsi"/>
        </w:rPr>
        <w:t xml:space="preserve"> neobsahoval cenu za je</w:t>
      </w:r>
      <w:r w:rsidR="00BA7744">
        <w:rPr>
          <w:rFonts w:asciiTheme="minorHAnsi" w:hAnsiTheme="minorHAnsi" w:cstheme="minorHAnsi"/>
        </w:rPr>
        <w:t>ho</w:t>
      </w:r>
      <w:r w:rsidR="00494D0F">
        <w:rPr>
          <w:rFonts w:asciiTheme="minorHAnsi" w:hAnsiTheme="minorHAnsi" w:cstheme="minorHAnsi"/>
        </w:rPr>
        <w:t xml:space="preserve"> vytvoření. </w:t>
      </w:r>
      <w:r w:rsidR="00BA7744">
        <w:rPr>
          <w:rFonts w:asciiTheme="minorHAnsi" w:hAnsiTheme="minorHAnsi" w:cstheme="minorHAnsi"/>
        </w:rPr>
        <w:t xml:space="preserve">Pochválil vhodně zařazované </w:t>
      </w:r>
      <w:r w:rsidR="00494D0F">
        <w:rPr>
          <w:rFonts w:asciiTheme="minorHAnsi" w:hAnsiTheme="minorHAnsi" w:cstheme="minorHAnsi"/>
        </w:rPr>
        <w:t xml:space="preserve">QR kódy </w:t>
      </w:r>
      <w:r w:rsidR="00BA7744">
        <w:rPr>
          <w:rFonts w:asciiTheme="minorHAnsi" w:hAnsiTheme="minorHAnsi" w:cstheme="minorHAnsi"/>
        </w:rPr>
        <w:t>a titulní stranu.</w:t>
      </w:r>
    </w:p>
    <w:p w:rsidR="00494D0F" w:rsidRDefault="00494D0F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</w:t>
      </w:r>
      <w:r w:rsidR="00BA7744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nzerát na Nápad pro Šestku byl vizuálně nezajímavý a nic neříkající – není jasné sdělení.</w:t>
      </w:r>
      <w:r w:rsidR="006E0E46">
        <w:rPr>
          <w:rFonts w:asciiTheme="minorHAnsi" w:hAnsiTheme="minorHAnsi" w:cstheme="minorHAnsi"/>
        </w:rPr>
        <w:t xml:space="preserve"> S tím vyjádřil souhlas O. Kužílek.</w:t>
      </w:r>
    </w:p>
    <w:p w:rsidR="00494D0F" w:rsidRDefault="00494D0F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Baxa – </w:t>
      </w:r>
      <w:r w:rsidR="00857C0C">
        <w:rPr>
          <w:rFonts w:asciiTheme="minorHAnsi" w:hAnsiTheme="minorHAnsi" w:cstheme="minorHAnsi"/>
        </w:rPr>
        <w:t>Požádal o konstruktivní k</w:t>
      </w:r>
      <w:r>
        <w:rPr>
          <w:rFonts w:asciiTheme="minorHAnsi" w:hAnsiTheme="minorHAnsi" w:cstheme="minorHAnsi"/>
        </w:rPr>
        <w:t>ritik</w:t>
      </w:r>
      <w:r w:rsidR="00857C0C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</w:t>
      </w:r>
      <w:r w:rsidR="00857C0C">
        <w:rPr>
          <w:rFonts w:asciiTheme="minorHAnsi" w:hAnsiTheme="minorHAnsi" w:cstheme="minorHAnsi"/>
        </w:rPr>
        <w:t>inzerce k Nápadu pro Šestku. Bez argumentace nelze něco do příště zlepšit</w:t>
      </w:r>
      <w:r w:rsidR="0085616B">
        <w:rPr>
          <w:rFonts w:asciiTheme="minorHAnsi" w:hAnsiTheme="minorHAnsi" w:cstheme="minorHAnsi"/>
        </w:rPr>
        <w:t>.</w:t>
      </w:r>
    </w:p>
    <w:p w:rsidR="003748F4" w:rsidRDefault="003748F4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Lacina – </w:t>
      </w:r>
      <w:r w:rsidR="0085616B">
        <w:rPr>
          <w:rFonts w:asciiTheme="minorHAnsi" w:hAnsiTheme="minorHAnsi" w:cstheme="minorHAnsi"/>
        </w:rPr>
        <w:t xml:space="preserve">Požádal redakci o </w:t>
      </w:r>
      <w:r>
        <w:rPr>
          <w:rFonts w:asciiTheme="minorHAnsi" w:hAnsiTheme="minorHAnsi" w:cstheme="minorHAnsi"/>
        </w:rPr>
        <w:t>větší kvalit</w:t>
      </w:r>
      <w:r w:rsidR="0085616B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fotek.</w:t>
      </w:r>
      <w:r w:rsidR="006E0E46">
        <w:rPr>
          <w:rFonts w:asciiTheme="minorHAnsi" w:hAnsiTheme="minorHAnsi" w:cstheme="minorHAnsi"/>
        </w:rPr>
        <w:t xml:space="preserve"> Upozornil D. Klepkovou, že dle sice staršího průzkumu nejsou senioři hlavní cílovou skupinou, ale věk 30 – 40 je velmi silný.</w:t>
      </w:r>
    </w:p>
    <w:p w:rsidR="0085616B" w:rsidRDefault="0085616B" w:rsidP="007F5A17">
      <w:pPr>
        <w:jc w:val="both"/>
        <w:rPr>
          <w:rFonts w:asciiTheme="minorHAnsi" w:hAnsiTheme="minorHAnsi" w:cstheme="minorHAnsi"/>
        </w:rPr>
      </w:pPr>
    </w:p>
    <w:p w:rsidR="0085616B" w:rsidRDefault="0085616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Zpravodajem prosincového čísla bude Dominika Klepková</w:t>
      </w:r>
    </w:p>
    <w:p w:rsidR="0085616B" w:rsidRDefault="0085616B" w:rsidP="007F5A17">
      <w:pPr>
        <w:jc w:val="both"/>
        <w:rPr>
          <w:rFonts w:asciiTheme="minorHAnsi" w:hAnsiTheme="minorHAnsi" w:cstheme="minorHAnsi"/>
        </w:rPr>
      </w:pPr>
    </w:p>
    <w:p w:rsidR="0085616B" w:rsidRDefault="0085616B" w:rsidP="007F5A17">
      <w:pPr>
        <w:jc w:val="both"/>
        <w:rPr>
          <w:rFonts w:asciiTheme="minorHAnsi" w:hAnsiTheme="minorHAnsi" w:cstheme="minorHAnsi"/>
          <w:i/>
        </w:rPr>
      </w:pPr>
      <w:r w:rsidRPr="0085616B">
        <w:rPr>
          <w:rFonts w:asciiTheme="minorHAnsi" w:hAnsiTheme="minorHAnsi" w:cstheme="minorHAnsi"/>
          <w:i/>
        </w:rPr>
        <w:t>Opozice nevznesla námitky proti vyváženosti listopadového čísla</w:t>
      </w:r>
    </w:p>
    <w:p w:rsidR="0085616B" w:rsidRPr="0085616B" w:rsidRDefault="0085616B" w:rsidP="007D4843">
      <w:pPr>
        <w:rPr>
          <w:rFonts w:asciiTheme="minorHAnsi" w:hAnsiTheme="minorHAnsi" w:cstheme="minorHAnsi"/>
          <w:i/>
        </w:rPr>
      </w:pPr>
    </w:p>
    <w:p w:rsidR="003748F4" w:rsidRDefault="003748F4" w:rsidP="007D4843">
      <w:pPr>
        <w:rPr>
          <w:rFonts w:asciiTheme="minorHAnsi" w:hAnsiTheme="minorHAnsi" w:cstheme="minorHAnsi"/>
        </w:rPr>
      </w:pPr>
    </w:p>
    <w:p w:rsidR="0085616B" w:rsidRPr="0085616B" w:rsidRDefault="0085616B" w:rsidP="0085616B">
      <w:pPr>
        <w:pStyle w:val="Normlnweb"/>
        <w:numPr>
          <w:ilvl w:val="0"/>
          <w:numId w:val="28"/>
        </w:numPr>
        <w:spacing w:before="0" w:beforeAutospacing="0" w:after="0" w:afterAutospacing="0"/>
        <w:rPr>
          <w:b/>
        </w:rPr>
      </w:pPr>
      <w:r w:rsidRPr="0085616B">
        <w:rPr>
          <w:rFonts w:ascii="Calibri" w:hAnsi="Calibri"/>
          <w:b/>
          <w:bCs/>
          <w:color w:val="000000"/>
        </w:rPr>
        <w:t>Aktuality z oblasti participace</w:t>
      </w:r>
      <w:r w:rsidRPr="0085616B">
        <w:rPr>
          <w:rFonts w:ascii="Calibri" w:hAnsi="Calibri"/>
          <w:b/>
          <w:i/>
          <w:iCs/>
          <w:color w:val="000000"/>
        </w:rPr>
        <w:t xml:space="preserve"> </w:t>
      </w:r>
    </w:p>
    <w:p w:rsidR="003748F4" w:rsidRDefault="003748F4" w:rsidP="007D4843">
      <w:pPr>
        <w:rPr>
          <w:rFonts w:asciiTheme="minorHAnsi" w:hAnsiTheme="minorHAnsi" w:cstheme="minorHAnsi"/>
        </w:rPr>
      </w:pPr>
    </w:p>
    <w:p w:rsidR="003748F4" w:rsidRPr="0085616B" w:rsidRDefault="0085616B" w:rsidP="0085616B">
      <w:pPr>
        <w:pStyle w:val="Odstavecseseznamem"/>
        <w:numPr>
          <w:ilvl w:val="0"/>
          <w:numId w:val="32"/>
        </w:numPr>
        <w:rPr>
          <w:b/>
          <w:color w:val="000000"/>
        </w:rPr>
      </w:pPr>
      <w:r w:rsidRPr="0085616B">
        <w:rPr>
          <w:b/>
          <w:color w:val="000000"/>
        </w:rPr>
        <w:t>Informace o participaci rekonstrukce Polikliniky pod Marjánkou</w:t>
      </w:r>
    </w:p>
    <w:p w:rsidR="0085616B" w:rsidRPr="0085616B" w:rsidRDefault="0085616B" w:rsidP="0085616B">
      <w:pPr>
        <w:pStyle w:val="Odstavecseseznamem"/>
        <w:rPr>
          <w:rFonts w:asciiTheme="minorHAnsi" w:hAnsiTheme="minorHAnsi" w:cstheme="minorHAnsi"/>
          <w:b/>
        </w:rPr>
      </w:pPr>
    </w:p>
    <w:p w:rsidR="003748F4" w:rsidRDefault="003748F4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</w:t>
      </w:r>
      <w:r w:rsidR="003F3A2F">
        <w:rPr>
          <w:rFonts w:asciiTheme="minorHAnsi" w:hAnsiTheme="minorHAnsi" w:cstheme="minorHAnsi"/>
        </w:rPr>
        <w:t>informovala o připravených podkladech</w:t>
      </w:r>
      <w:r>
        <w:rPr>
          <w:rFonts w:asciiTheme="minorHAnsi" w:hAnsiTheme="minorHAnsi" w:cstheme="minorHAnsi"/>
        </w:rPr>
        <w:t xml:space="preserve"> od agentury Participace 21, které budou předloženy pravděpodobně na příštím jednání</w:t>
      </w:r>
      <w:r w:rsidR="003F3A2F">
        <w:rPr>
          <w:rFonts w:asciiTheme="minorHAnsi" w:hAnsiTheme="minorHAnsi" w:cstheme="minorHAnsi"/>
        </w:rPr>
        <w:t xml:space="preserve"> výboru.</w:t>
      </w:r>
    </w:p>
    <w:p w:rsidR="003F3A2F" w:rsidRDefault="003F3A2F" w:rsidP="007D4843">
      <w:pPr>
        <w:rPr>
          <w:rFonts w:asciiTheme="minorHAnsi" w:hAnsiTheme="minorHAnsi" w:cstheme="minorHAnsi"/>
        </w:rPr>
      </w:pPr>
    </w:p>
    <w:p w:rsidR="002C1C8B" w:rsidRDefault="002C1C8B" w:rsidP="007D4843">
      <w:pPr>
        <w:rPr>
          <w:rFonts w:asciiTheme="minorHAnsi" w:hAnsiTheme="minorHAnsi" w:cstheme="minorHAnsi"/>
        </w:rPr>
      </w:pPr>
    </w:p>
    <w:p w:rsidR="0085616B" w:rsidRPr="0085616B" w:rsidRDefault="0085616B" w:rsidP="0085616B">
      <w:pPr>
        <w:pStyle w:val="Normlnweb"/>
        <w:numPr>
          <w:ilvl w:val="0"/>
          <w:numId w:val="32"/>
        </w:numPr>
        <w:spacing w:before="0" w:beforeAutospacing="0" w:after="0" w:afterAutospacing="0"/>
        <w:textAlignment w:val="baseline"/>
        <w:rPr>
          <w:rFonts w:ascii="Calibri" w:hAnsi="Calibri"/>
          <w:b/>
          <w:color w:val="000000"/>
          <w:sz w:val="22"/>
          <w:szCs w:val="22"/>
        </w:rPr>
      </w:pPr>
      <w:r w:rsidRPr="0085616B">
        <w:rPr>
          <w:rFonts w:ascii="Calibri" w:hAnsi="Calibri"/>
          <w:b/>
          <w:color w:val="000000"/>
          <w:sz w:val="22"/>
          <w:szCs w:val="22"/>
        </w:rPr>
        <w:t>Informace o pokračování programu Koordinátoři participativního plánování</w:t>
      </w:r>
    </w:p>
    <w:p w:rsidR="002C1C8B" w:rsidRDefault="002C1C8B" w:rsidP="007D4843">
      <w:pPr>
        <w:rPr>
          <w:rFonts w:asciiTheme="minorHAnsi" w:hAnsiTheme="minorHAnsi" w:cstheme="minorHAnsi"/>
        </w:rPr>
      </w:pPr>
    </w:p>
    <w:p w:rsidR="004B7F6F" w:rsidRDefault="004B7F6F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H. Himmelová informovala o postupu v programu </w:t>
      </w:r>
      <w:r w:rsidR="007F5A17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Koordinátoři participativního plánování</w:t>
      </w:r>
      <w:r w:rsidR="007F5A17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>.</w:t>
      </w:r>
    </w:p>
    <w:p w:rsidR="004B7F6F" w:rsidRDefault="004B7F6F" w:rsidP="007F5A17">
      <w:pPr>
        <w:jc w:val="both"/>
        <w:rPr>
          <w:rFonts w:asciiTheme="minorHAnsi" w:hAnsiTheme="minorHAnsi" w:cstheme="minorHAnsi"/>
        </w:rPr>
      </w:pPr>
    </w:p>
    <w:p w:rsidR="002C1C8B" w:rsidRPr="004B7F6F" w:rsidRDefault="002C1C8B" w:rsidP="007F5A17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4B7F6F">
        <w:rPr>
          <w:rFonts w:asciiTheme="minorHAnsi" w:hAnsiTheme="minorHAnsi" w:cstheme="minorHAnsi"/>
        </w:rPr>
        <w:t>Korzo Dejvická</w:t>
      </w:r>
      <w:r w:rsidR="004B7F6F">
        <w:rPr>
          <w:rFonts w:asciiTheme="minorHAnsi" w:hAnsiTheme="minorHAnsi" w:cstheme="minorHAnsi"/>
        </w:rPr>
        <w:t xml:space="preserve"> </w:t>
      </w:r>
      <w:r w:rsidRPr="004B7F6F">
        <w:rPr>
          <w:rFonts w:asciiTheme="minorHAnsi" w:hAnsiTheme="minorHAnsi" w:cstheme="minorHAnsi"/>
        </w:rPr>
        <w:t xml:space="preserve">– </w:t>
      </w:r>
      <w:r w:rsidR="004B7F6F" w:rsidRPr="004B7F6F">
        <w:rPr>
          <w:rFonts w:asciiTheme="minorHAnsi" w:hAnsiTheme="minorHAnsi" w:cstheme="minorHAnsi"/>
        </w:rPr>
        <w:t xml:space="preserve">Byla </w:t>
      </w:r>
      <w:r w:rsidRPr="004B7F6F">
        <w:rPr>
          <w:rFonts w:asciiTheme="minorHAnsi" w:hAnsiTheme="minorHAnsi" w:cstheme="minorHAnsi"/>
        </w:rPr>
        <w:t>naj</w:t>
      </w:r>
      <w:bookmarkStart w:id="0" w:name="_GoBack"/>
      <w:bookmarkEnd w:id="0"/>
      <w:r w:rsidRPr="004B7F6F">
        <w:rPr>
          <w:rFonts w:asciiTheme="minorHAnsi" w:hAnsiTheme="minorHAnsi" w:cstheme="minorHAnsi"/>
        </w:rPr>
        <w:t>at</w:t>
      </w:r>
      <w:r w:rsidR="004B7F6F" w:rsidRPr="004B7F6F">
        <w:rPr>
          <w:rFonts w:asciiTheme="minorHAnsi" w:hAnsiTheme="minorHAnsi" w:cstheme="minorHAnsi"/>
        </w:rPr>
        <w:t>á</w:t>
      </w:r>
      <w:r w:rsidRPr="004B7F6F">
        <w:rPr>
          <w:rFonts w:asciiTheme="minorHAnsi" w:hAnsiTheme="minorHAnsi" w:cstheme="minorHAnsi"/>
        </w:rPr>
        <w:t xml:space="preserve"> externí agentura pro participaci. Aktuálně se navrhuje </w:t>
      </w:r>
      <w:r w:rsidR="00925266">
        <w:rPr>
          <w:rFonts w:asciiTheme="minorHAnsi" w:hAnsiTheme="minorHAnsi" w:cstheme="minorHAnsi"/>
        </w:rPr>
        <w:t>plán</w:t>
      </w:r>
      <w:r w:rsidRPr="004B7F6F">
        <w:rPr>
          <w:rFonts w:asciiTheme="minorHAnsi" w:hAnsiTheme="minorHAnsi" w:cstheme="minorHAnsi"/>
        </w:rPr>
        <w:t xml:space="preserve"> </w:t>
      </w:r>
      <w:r w:rsidR="004B7F6F" w:rsidRPr="004B7F6F">
        <w:rPr>
          <w:rFonts w:asciiTheme="minorHAnsi" w:hAnsiTheme="minorHAnsi" w:cstheme="minorHAnsi"/>
        </w:rPr>
        <w:t>participace</w:t>
      </w:r>
      <w:r w:rsidRPr="004B7F6F">
        <w:rPr>
          <w:rFonts w:asciiTheme="minorHAnsi" w:hAnsiTheme="minorHAnsi" w:cstheme="minorHAnsi"/>
        </w:rPr>
        <w:t>.</w:t>
      </w:r>
    </w:p>
    <w:p w:rsidR="002C1C8B" w:rsidRDefault="002C1C8B" w:rsidP="007F5A17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4B7F6F">
        <w:rPr>
          <w:rFonts w:asciiTheme="minorHAnsi" w:hAnsiTheme="minorHAnsi" w:cstheme="minorHAnsi"/>
        </w:rPr>
        <w:t xml:space="preserve">Systémová participace – </w:t>
      </w:r>
      <w:r w:rsidR="004B7F6F">
        <w:rPr>
          <w:rFonts w:asciiTheme="minorHAnsi" w:hAnsiTheme="minorHAnsi" w:cstheme="minorHAnsi"/>
        </w:rPr>
        <w:t>R</w:t>
      </w:r>
      <w:r w:rsidRPr="004B7F6F">
        <w:rPr>
          <w:rFonts w:asciiTheme="minorHAnsi" w:hAnsiTheme="minorHAnsi" w:cstheme="minorHAnsi"/>
        </w:rPr>
        <w:t>ovněž se připravuje plán participace</w:t>
      </w:r>
      <w:r w:rsidR="00925266">
        <w:rPr>
          <w:rFonts w:asciiTheme="minorHAnsi" w:hAnsiTheme="minorHAnsi" w:cstheme="minorHAnsi"/>
        </w:rPr>
        <w:t xml:space="preserve"> najatou externí agenturou.</w:t>
      </w:r>
    </w:p>
    <w:p w:rsidR="004B7F6F" w:rsidRDefault="004B7F6F" w:rsidP="004B7F6F">
      <w:pPr>
        <w:pStyle w:val="Odstavecseseznamem"/>
        <w:rPr>
          <w:rFonts w:asciiTheme="minorHAnsi" w:hAnsiTheme="minorHAnsi" w:cstheme="minorHAnsi"/>
        </w:rPr>
      </w:pPr>
    </w:p>
    <w:p w:rsidR="004B7F6F" w:rsidRPr="004B7F6F" w:rsidRDefault="004B7F6F" w:rsidP="007F5A17">
      <w:pPr>
        <w:jc w:val="both"/>
        <w:rPr>
          <w:rFonts w:asciiTheme="minorHAnsi" w:hAnsiTheme="minorHAnsi" w:cstheme="minorHAnsi"/>
        </w:rPr>
      </w:pPr>
      <w:r w:rsidRPr="004B7F6F">
        <w:rPr>
          <w:rFonts w:asciiTheme="minorHAnsi" w:hAnsiTheme="minorHAnsi" w:cstheme="minorHAnsi"/>
        </w:rPr>
        <w:t xml:space="preserve">H. Himmelová </w:t>
      </w:r>
      <w:r>
        <w:rPr>
          <w:rFonts w:asciiTheme="minorHAnsi" w:hAnsiTheme="minorHAnsi" w:cstheme="minorHAnsi"/>
        </w:rPr>
        <w:t>se dále vyjádřila ke kritice inzerce</w:t>
      </w:r>
      <w:r w:rsidRPr="004B7F6F">
        <w:rPr>
          <w:rFonts w:asciiTheme="minorHAnsi" w:hAnsiTheme="minorHAnsi" w:cstheme="minorHAnsi"/>
        </w:rPr>
        <w:t xml:space="preserve"> Nápadu pro Šestku – </w:t>
      </w:r>
      <w:r>
        <w:rPr>
          <w:rFonts w:asciiTheme="minorHAnsi" w:hAnsiTheme="minorHAnsi" w:cstheme="minorHAnsi"/>
        </w:rPr>
        <w:t>N</w:t>
      </w:r>
      <w:r w:rsidRPr="004B7F6F">
        <w:rPr>
          <w:rFonts w:asciiTheme="minorHAnsi" w:hAnsiTheme="minorHAnsi" w:cstheme="minorHAnsi"/>
        </w:rPr>
        <w:t>ení důvod pro větší objem textu v inzerátu. Nad grafikou byla nalezena shoda v rámci pracovního týmu, který Nápad pro Šestku vytváří.</w:t>
      </w:r>
      <w:r w:rsidR="007F5A17">
        <w:rPr>
          <w:rFonts w:asciiTheme="minorHAnsi" w:hAnsiTheme="minorHAnsi" w:cstheme="minorHAnsi"/>
        </w:rPr>
        <w:t xml:space="preserve"> Připomínky členů VOMP budou tlumočené pracovnímu týmu.</w:t>
      </w:r>
    </w:p>
    <w:p w:rsidR="004B7F6F" w:rsidRPr="004B7F6F" w:rsidRDefault="004B7F6F" w:rsidP="007F5A17">
      <w:pPr>
        <w:jc w:val="both"/>
        <w:rPr>
          <w:rFonts w:asciiTheme="minorHAnsi" w:hAnsiTheme="minorHAnsi" w:cstheme="minorHAnsi"/>
        </w:rPr>
      </w:pPr>
      <w:r w:rsidRPr="004B7F6F">
        <w:rPr>
          <w:rFonts w:asciiTheme="minorHAnsi" w:hAnsiTheme="minorHAnsi" w:cstheme="minorHAnsi"/>
        </w:rPr>
        <w:t>T. Hubičková – Grafika navazuje na předešlé ročníky. Měla být více akcentovaná fáze, ve které se projekt nachází.</w:t>
      </w:r>
    </w:p>
    <w:p w:rsidR="004B7F6F" w:rsidRPr="004B7F6F" w:rsidRDefault="004B7F6F" w:rsidP="004B7F6F">
      <w:pPr>
        <w:rPr>
          <w:rFonts w:asciiTheme="minorHAnsi" w:hAnsiTheme="minorHAnsi" w:cstheme="minorHAnsi"/>
        </w:rPr>
      </w:pPr>
    </w:p>
    <w:p w:rsidR="002C1C8B" w:rsidRDefault="002C1C8B" w:rsidP="007D4843">
      <w:pPr>
        <w:rPr>
          <w:rFonts w:asciiTheme="minorHAnsi" w:hAnsiTheme="minorHAnsi" w:cstheme="minorHAnsi"/>
        </w:rPr>
      </w:pPr>
    </w:p>
    <w:p w:rsidR="0085616B" w:rsidRPr="0085616B" w:rsidRDefault="0085616B" w:rsidP="0085616B">
      <w:pPr>
        <w:pStyle w:val="Normlnweb"/>
        <w:numPr>
          <w:ilvl w:val="0"/>
          <w:numId w:val="28"/>
        </w:numPr>
        <w:spacing w:before="0" w:beforeAutospacing="0" w:after="0" w:afterAutospacing="0"/>
        <w:textAlignment w:val="baseline"/>
        <w:rPr>
          <w:rFonts w:ascii="Calibri" w:hAnsi="Calibri"/>
          <w:b/>
          <w:color w:val="000000"/>
        </w:rPr>
      </w:pPr>
      <w:r w:rsidRPr="0085616B">
        <w:rPr>
          <w:rFonts w:ascii="Calibri" w:hAnsi="Calibri"/>
          <w:b/>
          <w:bCs/>
          <w:color w:val="000000"/>
        </w:rPr>
        <w:t>Šestka – distribuce, změna layoutu, inzerce</w:t>
      </w:r>
    </w:p>
    <w:p w:rsidR="002C1C8B" w:rsidRDefault="002C1C8B" w:rsidP="007D4843">
      <w:pPr>
        <w:rPr>
          <w:rFonts w:asciiTheme="minorHAnsi" w:hAnsiTheme="minorHAnsi" w:cstheme="minorHAnsi"/>
        </w:rPr>
      </w:pPr>
    </w:p>
    <w:p w:rsidR="002C1C8B" w:rsidRDefault="002C1C8B" w:rsidP="007D4843">
      <w:pPr>
        <w:rPr>
          <w:rFonts w:asciiTheme="minorHAnsi" w:hAnsiTheme="minorHAnsi" w:cstheme="minorHAnsi"/>
          <w:i/>
        </w:rPr>
      </w:pPr>
      <w:r w:rsidRPr="0085616B">
        <w:rPr>
          <w:rFonts w:asciiTheme="minorHAnsi" w:hAnsiTheme="minorHAnsi" w:cstheme="minorHAnsi"/>
          <w:i/>
        </w:rPr>
        <w:t>Distribuce</w:t>
      </w:r>
    </w:p>
    <w:p w:rsidR="0085616B" w:rsidRPr="0085616B" w:rsidRDefault="0085616B" w:rsidP="007D4843">
      <w:pPr>
        <w:rPr>
          <w:rFonts w:asciiTheme="minorHAnsi" w:hAnsiTheme="minorHAnsi" w:cstheme="minorHAnsi"/>
          <w:i/>
        </w:rPr>
      </w:pPr>
    </w:p>
    <w:p w:rsidR="002C1C8B" w:rsidRDefault="006E0E4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Místostarosta </w:t>
      </w:r>
      <w:r w:rsidR="002C1C8B">
        <w:rPr>
          <w:rFonts w:asciiTheme="minorHAnsi" w:hAnsiTheme="minorHAnsi" w:cstheme="minorHAnsi"/>
        </w:rPr>
        <w:t xml:space="preserve">J. Lacina </w:t>
      </w:r>
      <w:r w:rsidR="00F54FE4">
        <w:rPr>
          <w:rFonts w:asciiTheme="minorHAnsi" w:hAnsiTheme="minorHAnsi" w:cstheme="minorHAnsi"/>
        </w:rPr>
        <w:t xml:space="preserve">informoval členy o </w:t>
      </w:r>
      <w:r>
        <w:rPr>
          <w:rFonts w:asciiTheme="minorHAnsi" w:hAnsiTheme="minorHAnsi" w:cstheme="minorHAnsi"/>
        </w:rPr>
        <w:t xml:space="preserve">dosavadních výsledcích </w:t>
      </w:r>
      <w:r w:rsidR="00F54FE4">
        <w:rPr>
          <w:rFonts w:asciiTheme="minorHAnsi" w:hAnsiTheme="minorHAnsi" w:cstheme="minorHAnsi"/>
        </w:rPr>
        <w:t>nové</w:t>
      </w:r>
      <w:r>
        <w:rPr>
          <w:rFonts w:asciiTheme="minorHAnsi" w:hAnsiTheme="minorHAnsi" w:cstheme="minorHAnsi"/>
        </w:rPr>
        <w:t>ho</w:t>
      </w:r>
      <w:r w:rsidR="00F54FE4">
        <w:rPr>
          <w:rFonts w:asciiTheme="minorHAnsi" w:hAnsiTheme="minorHAnsi" w:cstheme="minorHAnsi"/>
        </w:rPr>
        <w:t xml:space="preserve"> systému </w:t>
      </w:r>
      <w:r w:rsidR="002C1C8B">
        <w:rPr>
          <w:rFonts w:asciiTheme="minorHAnsi" w:hAnsiTheme="minorHAnsi" w:cstheme="minorHAnsi"/>
        </w:rPr>
        <w:t>distribuce</w:t>
      </w:r>
      <w:r w:rsidR="00F54FE4">
        <w:rPr>
          <w:rFonts w:asciiTheme="minorHAnsi" w:hAnsiTheme="minorHAnsi" w:cstheme="minorHAnsi"/>
        </w:rPr>
        <w:t>, který funguje od března tohoto roku</w:t>
      </w:r>
      <w:r w:rsidR="002C1C8B">
        <w:rPr>
          <w:rFonts w:asciiTheme="minorHAnsi" w:hAnsiTheme="minorHAnsi" w:cstheme="minorHAnsi"/>
        </w:rPr>
        <w:t>. Systém byl od počátku o</w:t>
      </w:r>
      <w:r w:rsidR="00F54FE4">
        <w:rPr>
          <w:rFonts w:asciiTheme="minorHAnsi" w:hAnsiTheme="minorHAnsi" w:cstheme="minorHAnsi"/>
        </w:rPr>
        <w:t xml:space="preserve">chromen pandemií COVID, </w:t>
      </w:r>
      <w:r>
        <w:rPr>
          <w:rFonts w:asciiTheme="minorHAnsi" w:hAnsiTheme="minorHAnsi" w:cstheme="minorHAnsi"/>
        </w:rPr>
        <w:t xml:space="preserve">kvůli </w:t>
      </w:r>
      <w:r w:rsidR="003A398D">
        <w:rPr>
          <w:rFonts w:asciiTheme="minorHAnsi" w:hAnsiTheme="minorHAnsi" w:cstheme="minorHAnsi"/>
        </w:rPr>
        <w:t xml:space="preserve">které nebylo možné využít všechna distribuční místa. </w:t>
      </w:r>
      <w:r>
        <w:rPr>
          <w:rFonts w:asciiTheme="minorHAnsi" w:hAnsiTheme="minorHAnsi" w:cstheme="minorHAnsi"/>
        </w:rPr>
        <w:t xml:space="preserve">Přechodně proto </w:t>
      </w:r>
      <w:r w:rsidR="00AA6C8C">
        <w:rPr>
          <w:rFonts w:asciiTheme="minorHAnsi" w:hAnsiTheme="minorHAnsi" w:cstheme="minorHAnsi"/>
        </w:rPr>
        <w:t>fungují systémy dobrovolníků, kteří Šestku</w:t>
      </w:r>
      <w:r w:rsidR="00242F6F">
        <w:rPr>
          <w:rFonts w:asciiTheme="minorHAnsi" w:hAnsiTheme="minorHAnsi" w:cstheme="minorHAnsi"/>
        </w:rPr>
        <w:t xml:space="preserve"> roznášejí. </w:t>
      </w:r>
      <w:r w:rsidR="00AA6C8C">
        <w:rPr>
          <w:rFonts w:asciiTheme="minorHAnsi" w:hAnsiTheme="minorHAnsi" w:cstheme="minorHAnsi"/>
        </w:rPr>
        <w:t>Za normálních podmínek funguje</w:t>
      </w:r>
      <w:r w:rsidR="002C1C8B">
        <w:rPr>
          <w:rFonts w:asciiTheme="minorHAnsi" w:hAnsiTheme="minorHAnsi" w:cstheme="minorHAnsi"/>
        </w:rPr>
        <w:t xml:space="preserve"> 240 míst, které je možné dále </w:t>
      </w:r>
      <w:r w:rsidR="00AA6C8C">
        <w:rPr>
          <w:rFonts w:asciiTheme="minorHAnsi" w:hAnsiTheme="minorHAnsi" w:cstheme="minorHAnsi"/>
        </w:rPr>
        <w:t>doplňovat</w:t>
      </w:r>
      <w:r w:rsidR="002C1C8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D</w:t>
      </w:r>
      <w:r w:rsidR="002C1C8B">
        <w:rPr>
          <w:rFonts w:asciiTheme="minorHAnsi" w:hAnsiTheme="minorHAnsi" w:cstheme="minorHAnsi"/>
        </w:rPr>
        <w:t>oporuč</w:t>
      </w:r>
      <w:r>
        <w:rPr>
          <w:rFonts w:asciiTheme="minorHAnsi" w:hAnsiTheme="minorHAnsi" w:cstheme="minorHAnsi"/>
        </w:rPr>
        <w:t>il vedení radnice</w:t>
      </w:r>
      <w:r w:rsidR="002C1C8B">
        <w:rPr>
          <w:rFonts w:asciiTheme="minorHAnsi" w:hAnsiTheme="minorHAnsi" w:cstheme="minorHAnsi"/>
        </w:rPr>
        <w:t xml:space="preserve"> snížení nákladu na 35 tisíc</w:t>
      </w:r>
      <w:r w:rsidR="00AA6C8C">
        <w:rPr>
          <w:rFonts w:asciiTheme="minorHAnsi" w:hAnsiTheme="minorHAnsi" w:cstheme="minorHAnsi"/>
        </w:rPr>
        <w:t xml:space="preserve"> výtisků</w:t>
      </w:r>
      <w:r w:rsidR="002C1C8B">
        <w:rPr>
          <w:rFonts w:asciiTheme="minorHAnsi" w:hAnsiTheme="minorHAnsi" w:cstheme="minorHAnsi"/>
        </w:rPr>
        <w:t>.</w:t>
      </w:r>
      <w:r w:rsidR="00AA6C8C">
        <w:rPr>
          <w:rFonts w:asciiTheme="minorHAnsi" w:hAnsiTheme="minorHAnsi" w:cstheme="minorHAnsi"/>
        </w:rPr>
        <w:t xml:space="preserve"> S přechodem na novou formu distribuce došlo ke snížení ceny</w:t>
      </w:r>
      <w:r w:rsidR="002C1C8B">
        <w:rPr>
          <w:rFonts w:asciiTheme="minorHAnsi" w:hAnsiTheme="minorHAnsi" w:cstheme="minorHAnsi"/>
        </w:rPr>
        <w:t xml:space="preserve"> </w:t>
      </w:r>
      <w:r w:rsidR="00AA6C8C">
        <w:rPr>
          <w:rFonts w:asciiTheme="minorHAnsi" w:hAnsiTheme="minorHAnsi" w:cstheme="minorHAnsi"/>
        </w:rPr>
        <w:t>za roznos Šestky</w:t>
      </w:r>
      <w:r w:rsidR="002C1C8B">
        <w:rPr>
          <w:rFonts w:asciiTheme="minorHAnsi" w:hAnsiTheme="minorHAnsi" w:cstheme="minorHAnsi"/>
        </w:rPr>
        <w:t xml:space="preserve">, kterou </w:t>
      </w:r>
      <w:r w:rsidR="00AA6C8C">
        <w:rPr>
          <w:rFonts w:asciiTheme="minorHAnsi" w:hAnsiTheme="minorHAnsi" w:cstheme="minorHAnsi"/>
        </w:rPr>
        <w:t xml:space="preserve">aktuálně </w:t>
      </w:r>
      <w:r w:rsidR="002C1C8B">
        <w:rPr>
          <w:rFonts w:asciiTheme="minorHAnsi" w:hAnsiTheme="minorHAnsi" w:cstheme="minorHAnsi"/>
        </w:rPr>
        <w:t xml:space="preserve">distribuuje přímo tiskárna. V návaznosti na snížení nákladu se plánuje </w:t>
      </w:r>
      <w:r w:rsidR="00AA6C8C">
        <w:rPr>
          <w:rFonts w:asciiTheme="minorHAnsi" w:hAnsiTheme="minorHAnsi" w:cstheme="minorHAnsi"/>
        </w:rPr>
        <w:t>snížit cena</w:t>
      </w:r>
      <w:r w:rsidR="002C1C8B">
        <w:rPr>
          <w:rFonts w:asciiTheme="minorHAnsi" w:hAnsiTheme="minorHAnsi" w:cstheme="minorHAnsi"/>
        </w:rPr>
        <w:t xml:space="preserve"> inzerce o 10 %. </w:t>
      </w:r>
      <w:r>
        <w:rPr>
          <w:rFonts w:asciiTheme="minorHAnsi" w:hAnsiTheme="minorHAnsi" w:cstheme="minorHAnsi"/>
        </w:rPr>
        <w:t xml:space="preserve">Finančně hodnotí změnu </w:t>
      </w:r>
      <w:r w:rsidR="00B33ECD">
        <w:rPr>
          <w:rFonts w:asciiTheme="minorHAnsi" w:hAnsiTheme="minorHAnsi" w:cstheme="minorHAnsi"/>
        </w:rPr>
        <w:t>distribuce</w:t>
      </w:r>
      <w:r>
        <w:rPr>
          <w:rFonts w:asciiTheme="minorHAnsi" w:hAnsiTheme="minorHAnsi" w:cstheme="minorHAnsi"/>
        </w:rPr>
        <w:t xml:space="preserve"> jako plusovou. Z reálného doručování malé části z vydávaných 56 000 se nyní dosahuje okolo 30 000 </w:t>
      </w:r>
      <w:r w:rsidR="00B33ECD">
        <w:rPr>
          <w:rFonts w:asciiTheme="minorHAnsi" w:hAnsiTheme="minorHAnsi" w:cstheme="minorHAnsi"/>
        </w:rPr>
        <w:t>efektivněji doručovaných. Celou změnu proto hodnotí jako úspěšnou.</w:t>
      </w:r>
    </w:p>
    <w:p w:rsidR="002C1C8B" w:rsidRDefault="002C1C8B" w:rsidP="007F5A17">
      <w:pPr>
        <w:jc w:val="both"/>
        <w:rPr>
          <w:rFonts w:asciiTheme="minorHAnsi" w:hAnsiTheme="minorHAnsi" w:cstheme="minorHAnsi"/>
        </w:rPr>
      </w:pPr>
    </w:p>
    <w:p w:rsidR="002C1C8B" w:rsidRDefault="002C1C8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Zachar – </w:t>
      </w:r>
      <w:r w:rsidR="00AA6C8C">
        <w:rPr>
          <w:rFonts w:asciiTheme="minorHAnsi" w:hAnsiTheme="minorHAnsi" w:cstheme="minorHAnsi"/>
        </w:rPr>
        <w:t>Dotázal se na aktuálně fungující systém</w:t>
      </w:r>
      <w:r>
        <w:rPr>
          <w:rFonts w:asciiTheme="minorHAnsi" w:hAnsiTheme="minorHAnsi" w:cstheme="minorHAnsi"/>
        </w:rPr>
        <w:t xml:space="preserve"> rozvozů</w:t>
      </w:r>
      <w:r w:rsidR="00AA6C8C">
        <w:rPr>
          <w:rFonts w:asciiTheme="minorHAnsi" w:hAnsiTheme="minorHAnsi" w:cstheme="minorHAnsi"/>
        </w:rPr>
        <w:t>.</w:t>
      </w:r>
    </w:p>
    <w:p w:rsidR="002C1C8B" w:rsidRDefault="002C1C8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Lacina – Rozvozy si řídí </w:t>
      </w:r>
      <w:r w:rsidR="00AA6C8C">
        <w:rPr>
          <w:rFonts w:asciiTheme="minorHAnsi" w:hAnsiTheme="minorHAnsi" w:cstheme="minorHAnsi"/>
        </w:rPr>
        <w:t>distributor, který dle poptávky doplňuje noviny na distribuční místa</w:t>
      </w:r>
      <w:r>
        <w:rPr>
          <w:rFonts w:asciiTheme="minorHAnsi" w:hAnsiTheme="minorHAnsi" w:cstheme="minorHAnsi"/>
        </w:rPr>
        <w:t>.</w:t>
      </w:r>
    </w:p>
    <w:p w:rsidR="002C1C8B" w:rsidRDefault="002C1C8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Vlach – </w:t>
      </w:r>
      <w:r w:rsidR="00AA6C8C">
        <w:rPr>
          <w:rFonts w:asciiTheme="minorHAnsi" w:hAnsiTheme="minorHAnsi" w:cstheme="minorHAnsi"/>
        </w:rPr>
        <w:t>Požádal o předložení souhrnného materiálu se všemi náklady na distribuci</w:t>
      </w:r>
      <w:r w:rsidR="00B33ECD">
        <w:rPr>
          <w:rFonts w:asciiTheme="minorHAnsi" w:hAnsiTheme="minorHAnsi" w:cstheme="minorHAnsi"/>
        </w:rPr>
        <w:t>, včetně nákladů promítajících se do mzdových nákladů některých zaměstnanců radnice</w:t>
      </w:r>
      <w:r w:rsidR="00AA6C8C">
        <w:rPr>
          <w:rFonts w:asciiTheme="minorHAnsi" w:hAnsiTheme="minorHAnsi" w:cstheme="minorHAnsi"/>
        </w:rPr>
        <w:t>.</w:t>
      </w:r>
    </w:p>
    <w:p w:rsidR="00C5579B" w:rsidRDefault="00C5579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J. Lacina – </w:t>
      </w:r>
      <w:r w:rsidR="00AA6C8C">
        <w:rPr>
          <w:rFonts w:asciiTheme="minorHAnsi" w:hAnsiTheme="minorHAnsi" w:cstheme="minorHAnsi"/>
        </w:rPr>
        <w:t>Přislíbil dodání požadovaného materiálu, který bude obsahovat veškeré náklady a výnosy Šestky.</w:t>
      </w:r>
    </w:p>
    <w:p w:rsidR="00C5579B" w:rsidRDefault="00C5579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</w:t>
      </w:r>
      <w:r w:rsidR="00AA6C8C">
        <w:rPr>
          <w:rFonts w:asciiTheme="minorHAnsi" w:hAnsiTheme="minorHAnsi" w:cstheme="minorHAnsi"/>
        </w:rPr>
        <w:t xml:space="preserve"> P</w:t>
      </w:r>
      <w:r>
        <w:rPr>
          <w:rFonts w:asciiTheme="minorHAnsi" w:hAnsiTheme="minorHAnsi" w:cstheme="minorHAnsi"/>
        </w:rPr>
        <w:t xml:space="preserve">ožádal o kvantifikaci jednotlivých rozvozů a </w:t>
      </w:r>
      <w:r w:rsidR="00AA6C8C">
        <w:rPr>
          <w:rFonts w:asciiTheme="minorHAnsi" w:hAnsiTheme="minorHAnsi" w:cstheme="minorHAnsi"/>
        </w:rPr>
        <w:t>informaci, co</w:t>
      </w:r>
      <w:r>
        <w:rPr>
          <w:rFonts w:asciiTheme="minorHAnsi" w:hAnsiTheme="minorHAnsi" w:cstheme="minorHAnsi"/>
        </w:rPr>
        <w:t xml:space="preserve"> se s</w:t>
      </w:r>
      <w:r w:rsidR="00AA6C8C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nimi</w:t>
      </w:r>
      <w:r w:rsidR="00AA6C8C">
        <w:rPr>
          <w:rFonts w:asciiTheme="minorHAnsi" w:hAnsiTheme="minorHAnsi" w:cstheme="minorHAnsi"/>
        </w:rPr>
        <w:t xml:space="preserve"> na distribučních místech</w:t>
      </w:r>
      <w:r>
        <w:rPr>
          <w:rFonts w:asciiTheme="minorHAnsi" w:hAnsiTheme="minorHAnsi" w:cstheme="minorHAnsi"/>
        </w:rPr>
        <w:t xml:space="preserve"> dě</w:t>
      </w:r>
      <w:r w:rsidR="00AA6C8C">
        <w:rPr>
          <w:rFonts w:asciiTheme="minorHAnsi" w:hAnsiTheme="minorHAnsi" w:cstheme="minorHAnsi"/>
        </w:rPr>
        <w:t>je</w:t>
      </w:r>
      <w:r w:rsidR="00B33ECD">
        <w:rPr>
          <w:rFonts w:asciiTheme="minorHAnsi" w:hAnsiTheme="minorHAnsi" w:cstheme="minorHAnsi"/>
        </w:rPr>
        <w:t>, byť by šlo o namátkové zjišťování, svědectví apod</w:t>
      </w:r>
      <w:r>
        <w:rPr>
          <w:rFonts w:asciiTheme="minorHAnsi" w:hAnsiTheme="minorHAnsi" w:cstheme="minorHAnsi"/>
        </w:rPr>
        <w:t>.</w:t>
      </w:r>
      <w:r w:rsidR="00AA6C8C">
        <w:rPr>
          <w:rFonts w:asciiTheme="minorHAnsi" w:hAnsiTheme="minorHAnsi" w:cstheme="minorHAnsi"/>
        </w:rPr>
        <w:t xml:space="preserve"> </w:t>
      </w:r>
      <w:r w:rsidR="00B33ECD">
        <w:rPr>
          <w:rFonts w:asciiTheme="minorHAnsi" w:hAnsiTheme="minorHAnsi" w:cstheme="minorHAnsi"/>
        </w:rPr>
        <w:t xml:space="preserve">Cílem je alespoň orientačně zjistit skutečný počet čtenáři aktivně odebraných čísel a identifikovat případné excesy typu odebírání množství výtisků nikoli pro čtenáře. </w:t>
      </w:r>
      <w:r w:rsidR="00AA6C8C">
        <w:rPr>
          <w:rFonts w:asciiTheme="minorHAnsi" w:hAnsiTheme="minorHAnsi" w:cstheme="minorHAnsi"/>
        </w:rPr>
        <w:t>Dále požádal o zpracování</w:t>
      </w:r>
      <w:r>
        <w:rPr>
          <w:rFonts w:asciiTheme="minorHAnsi" w:hAnsiTheme="minorHAnsi" w:cstheme="minorHAnsi"/>
        </w:rPr>
        <w:t xml:space="preserve"> </w:t>
      </w:r>
      <w:r w:rsidR="00AA6C8C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omparace s jinými MČ ve vztahu k</w:t>
      </w:r>
      <w:r w:rsidR="00AA6C8C">
        <w:rPr>
          <w:rFonts w:asciiTheme="minorHAnsi" w:hAnsiTheme="minorHAnsi" w:cstheme="minorHAnsi"/>
        </w:rPr>
        <w:t> výši nákladu –</w:t>
      </w:r>
      <w:r>
        <w:rPr>
          <w:rFonts w:asciiTheme="minorHAnsi" w:hAnsiTheme="minorHAnsi" w:cstheme="minorHAnsi"/>
        </w:rPr>
        <w:t xml:space="preserve"> </w:t>
      </w:r>
      <w:r w:rsidR="00B33ECD">
        <w:rPr>
          <w:rFonts w:asciiTheme="minorHAnsi" w:hAnsiTheme="minorHAnsi" w:cstheme="minorHAnsi"/>
        </w:rPr>
        <w:t xml:space="preserve">zda lze usoudit, že </w:t>
      </w:r>
      <w:r>
        <w:rPr>
          <w:rFonts w:asciiTheme="minorHAnsi" w:hAnsiTheme="minorHAnsi" w:cstheme="minorHAnsi"/>
        </w:rPr>
        <w:t>3</w:t>
      </w:r>
      <w:r w:rsidR="00B33ECD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 xml:space="preserve"> tisíc </w:t>
      </w:r>
      <w:r w:rsidR="00B33ECD">
        <w:rPr>
          <w:rFonts w:asciiTheme="minorHAnsi" w:hAnsiTheme="minorHAnsi" w:cstheme="minorHAnsi"/>
        </w:rPr>
        <w:t xml:space="preserve">distribuovaných </w:t>
      </w:r>
      <w:r w:rsidR="00AA6C8C">
        <w:rPr>
          <w:rFonts w:asciiTheme="minorHAnsi" w:hAnsiTheme="minorHAnsi" w:cstheme="minorHAnsi"/>
        </w:rPr>
        <w:t xml:space="preserve">výtisků je </w:t>
      </w:r>
      <w:r w:rsidR="00B33ECD">
        <w:rPr>
          <w:rFonts w:asciiTheme="minorHAnsi" w:hAnsiTheme="minorHAnsi" w:cstheme="minorHAnsi"/>
        </w:rPr>
        <w:t xml:space="preserve">pro MČ se 100 000 obyvateli </w:t>
      </w:r>
      <w:r w:rsidR="00AA6C8C">
        <w:rPr>
          <w:rFonts w:asciiTheme="minorHAnsi" w:hAnsiTheme="minorHAnsi" w:cstheme="minorHAnsi"/>
        </w:rPr>
        <w:t>dostačujících</w:t>
      </w:r>
      <w:r w:rsidR="00B33ECD">
        <w:rPr>
          <w:rFonts w:asciiTheme="minorHAnsi" w:hAnsiTheme="minorHAnsi" w:cstheme="minorHAnsi"/>
        </w:rPr>
        <w:t xml:space="preserve"> a představuje strop, anebo zda</w:t>
      </w:r>
      <w:r>
        <w:rPr>
          <w:rFonts w:asciiTheme="minorHAnsi" w:hAnsiTheme="minorHAnsi" w:cstheme="minorHAnsi"/>
        </w:rPr>
        <w:t xml:space="preserve"> chceme dosáhnout většího </w:t>
      </w:r>
      <w:r w:rsidR="00AA6C8C">
        <w:rPr>
          <w:rFonts w:asciiTheme="minorHAnsi" w:hAnsiTheme="minorHAnsi" w:cstheme="minorHAnsi"/>
        </w:rPr>
        <w:t>čísla</w:t>
      </w:r>
      <w:r>
        <w:rPr>
          <w:rFonts w:asciiTheme="minorHAnsi" w:hAnsiTheme="minorHAnsi" w:cstheme="minorHAnsi"/>
        </w:rPr>
        <w:t>.</w:t>
      </w:r>
    </w:p>
    <w:p w:rsidR="00C5579B" w:rsidRDefault="00C5579B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Kozelek – </w:t>
      </w:r>
      <w:r w:rsidR="00AA6C8C">
        <w:rPr>
          <w:rFonts w:asciiTheme="minorHAnsi" w:hAnsiTheme="minorHAnsi" w:cstheme="minorHAnsi"/>
        </w:rPr>
        <w:t>Doporučil posílit elektronickou distribuci</w:t>
      </w:r>
      <w:r>
        <w:rPr>
          <w:rFonts w:asciiTheme="minorHAnsi" w:hAnsiTheme="minorHAnsi" w:cstheme="minorHAnsi"/>
        </w:rPr>
        <w:t xml:space="preserve"> Šestky. </w:t>
      </w:r>
      <w:r w:rsidR="00AA6C8C">
        <w:rPr>
          <w:rFonts w:asciiTheme="minorHAnsi" w:hAnsiTheme="minorHAnsi" w:cstheme="minorHAnsi"/>
        </w:rPr>
        <w:t>Například prostřednictvím p</w:t>
      </w:r>
      <w:r w:rsidR="00BF4F8E">
        <w:rPr>
          <w:rFonts w:asciiTheme="minorHAnsi" w:hAnsiTheme="minorHAnsi" w:cstheme="minorHAnsi"/>
        </w:rPr>
        <w:t>řihlášení k</w:t>
      </w:r>
      <w:r w:rsidR="00AA6C8C">
        <w:rPr>
          <w:rFonts w:asciiTheme="minorHAnsi" w:hAnsiTheme="minorHAnsi" w:cstheme="minorHAnsi"/>
        </w:rPr>
        <w:t xml:space="preserve"> jejímu</w:t>
      </w:r>
      <w:r w:rsidR="00BF4F8E">
        <w:rPr>
          <w:rFonts w:asciiTheme="minorHAnsi" w:hAnsiTheme="minorHAnsi" w:cstheme="minorHAnsi"/>
        </w:rPr>
        <w:t xml:space="preserve"> odběru </w:t>
      </w:r>
      <w:r w:rsidR="00AA6C8C">
        <w:rPr>
          <w:rFonts w:asciiTheme="minorHAnsi" w:hAnsiTheme="minorHAnsi" w:cstheme="minorHAnsi"/>
        </w:rPr>
        <w:t>na webu</w:t>
      </w:r>
      <w:r w:rsidR="00BF4F8E">
        <w:rPr>
          <w:rFonts w:asciiTheme="minorHAnsi" w:hAnsiTheme="minorHAnsi" w:cstheme="minorHAnsi"/>
        </w:rPr>
        <w:t>.</w:t>
      </w:r>
    </w:p>
    <w:p w:rsidR="00BF4F8E" w:rsidRDefault="00BF4F8E" w:rsidP="007D4843">
      <w:pPr>
        <w:rPr>
          <w:rFonts w:asciiTheme="minorHAnsi" w:hAnsiTheme="minorHAnsi" w:cstheme="minorHAnsi"/>
        </w:rPr>
      </w:pPr>
    </w:p>
    <w:p w:rsidR="00BF4F8E" w:rsidRPr="003A398D" w:rsidRDefault="00BF4F8E" w:rsidP="007D4843">
      <w:pPr>
        <w:rPr>
          <w:rFonts w:asciiTheme="minorHAnsi" w:hAnsiTheme="minorHAnsi" w:cstheme="minorHAnsi"/>
          <w:i/>
        </w:rPr>
      </w:pPr>
      <w:r w:rsidRPr="003A398D">
        <w:rPr>
          <w:rFonts w:asciiTheme="minorHAnsi" w:hAnsiTheme="minorHAnsi" w:cstheme="minorHAnsi"/>
          <w:i/>
        </w:rPr>
        <w:t>Úprava layoutu v souvislosti s elektronickou distribucí</w:t>
      </w:r>
    </w:p>
    <w:p w:rsidR="00C5579B" w:rsidRDefault="00C5579B" w:rsidP="007D4843">
      <w:pPr>
        <w:rPr>
          <w:rFonts w:asciiTheme="minorHAnsi" w:hAnsiTheme="minorHAnsi" w:cstheme="minorHAnsi"/>
        </w:rPr>
      </w:pPr>
    </w:p>
    <w:p w:rsidR="00BF4F8E" w:rsidRDefault="00B33ECD" w:rsidP="007F5A17">
      <w:pPr>
        <w:pStyle w:val="Default"/>
        <w:jc w:val="both"/>
      </w:pPr>
      <w:r>
        <w:rPr>
          <w:rFonts w:asciiTheme="minorHAnsi" w:hAnsiTheme="minorHAnsi" w:cstheme="minorHAnsi"/>
        </w:rPr>
        <w:t xml:space="preserve">Místostarosta </w:t>
      </w:r>
      <w:r w:rsidR="00242F6F">
        <w:rPr>
          <w:rFonts w:asciiTheme="minorHAnsi" w:hAnsiTheme="minorHAnsi" w:cstheme="minorHAnsi"/>
        </w:rPr>
        <w:t>J. Lacina představil záměr na úpravu layoutu v souvislosti s elektronickou distribucí.</w:t>
      </w:r>
      <w:r w:rsidR="00BF4F8E">
        <w:rPr>
          <w:rFonts w:asciiTheme="minorHAnsi" w:hAnsiTheme="minorHAnsi" w:cstheme="minorHAnsi"/>
        </w:rPr>
        <w:t xml:space="preserve"> </w:t>
      </w:r>
      <w:r w:rsidR="00242F6F">
        <w:rPr>
          <w:rFonts w:asciiTheme="minorHAnsi" w:hAnsiTheme="minorHAnsi" w:cstheme="minorHAnsi"/>
        </w:rPr>
        <w:t xml:space="preserve">Nově by měla Šestka fungovat </w:t>
      </w:r>
      <w:r>
        <w:rPr>
          <w:rFonts w:asciiTheme="minorHAnsi" w:hAnsiTheme="minorHAnsi" w:cstheme="minorHAnsi"/>
        </w:rPr>
        <w:t xml:space="preserve">jako součást širšího „mediálního proudu“ radnice </w:t>
      </w:r>
      <w:r w:rsidR="00242F6F">
        <w:rPr>
          <w:rFonts w:asciiTheme="minorHAnsi" w:hAnsiTheme="minorHAnsi" w:cstheme="minorHAnsi"/>
        </w:rPr>
        <w:t xml:space="preserve">v následujícím sledu: </w:t>
      </w:r>
      <w:r>
        <w:rPr>
          <w:rFonts w:asciiTheme="minorHAnsi" w:hAnsiTheme="minorHAnsi" w:cstheme="minorHAnsi"/>
        </w:rPr>
        <w:t xml:space="preserve">příspěvky na </w:t>
      </w:r>
      <w:r w:rsidR="00242F6F" w:rsidRPr="00242F6F">
        <w:t xml:space="preserve">zpravodajský web –&gt; </w:t>
      </w:r>
      <w:r>
        <w:t xml:space="preserve">tištěná a elektronická verze </w:t>
      </w:r>
      <w:r w:rsidR="00242F6F" w:rsidRPr="00242F6F">
        <w:t>Šestk</w:t>
      </w:r>
      <w:r>
        <w:t>y</w:t>
      </w:r>
      <w:r w:rsidR="00242F6F" w:rsidRPr="00242F6F">
        <w:t xml:space="preserve"> –&gt; FB –&gt; Twitter</w:t>
      </w:r>
      <w:r w:rsidR="00242F6F">
        <w:t xml:space="preserve">. S realizací tohoto </w:t>
      </w:r>
      <w:r>
        <w:t xml:space="preserve">koncepčního </w:t>
      </w:r>
      <w:r w:rsidR="00242F6F">
        <w:t>záměru se orientačně počítá v polovině roku 2021.</w:t>
      </w:r>
    </w:p>
    <w:p w:rsidR="00242F6F" w:rsidRPr="00242F6F" w:rsidRDefault="00242F6F" w:rsidP="007F5A17">
      <w:pPr>
        <w:pStyle w:val="Default"/>
        <w:jc w:val="both"/>
      </w:pPr>
    </w:p>
    <w:p w:rsidR="00BF4F8E" w:rsidRDefault="00BF4F8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M. Vlach – </w:t>
      </w:r>
      <w:r w:rsidR="00242F6F">
        <w:rPr>
          <w:rFonts w:asciiTheme="minorHAnsi" w:hAnsiTheme="minorHAnsi" w:cstheme="minorHAnsi"/>
        </w:rPr>
        <w:t>Z</w:t>
      </w:r>
      <w:r w:rsidR="00456AA8">
        <w:rPr>
          <w:rFonts w:asciiTheme="minorHAnsi" w:hAnsiTheme="minorHAnsi" w:cstheme="minorHAnsi"/>
        </w:rPr>
        <w:t> technické stránky je reáln</w:t>
      </w:r>
      <w:r w:rsidR="00B33ECD">
        <w:rPr>
          <w:rFonts w:asciiTheme="minorHAnsi" w:hAnsiTheme="minorHAnsi" w:cstheme="minorHAnsi"/>
        </w:rPr>
        <w:t>ý</w:t>
      </w:r>
      <w:r w:rsidR="00456AA8">
        <w:rPr>
          <w:rFonts w:asciiTheme="minorHAnsi" w:hAnsiTheme="minorHAnsi" w:cstheme="minorHAnsi"/>
        </w:rPr>
        <w:t xml:space="preserve"> spíš konec příštího roku v návaznosti na</w:t>
      </w:r>
      <w:r w:rsidR="00242F6F">
        <w:rPr>
          <w:rFonts w:asciiTheme="minorHAnsi" w:hAnsiTheme="minorHAnsi" w:cstheme="minorHAnsi"/>
        </w:rPr>
        <w:t xml:space="preserve"> spuštění</w:t>
      </w:r>
      <w:r w:rsidR="00456AA8">
        <w:rPr>
          <w:rFonts w:asciiTheme="minorHAnsi" w:hAnsiTheme="minorHAnsi" w:cstheme="minorHAnsi"/>
        </w:rPr>
        <w:t xml:space="preserve"> nov</w:t>
      </w:r>
      <w:r w:rsidR="00242F6F">
        <w:rPr>
          <w:rFonts w:asciiTheme="minorHAnsi" w:hAnsiTheme="minorHAnsi" w:cstheme="minorHAnsi"/>
        </w:rPr>
        <w:t>ého</w:t>
      </w:r>
      <w:r w:rsidR="00456AA8">
        <w:rPr>
          <w:rFonts w:asciiTheme="minorHAnsi" w:hAnsiTheme="minorHAnsi" w:cstheme="minorHAnsi"/>
        </w:rPr>
        <w:t xml:space="preserve"> web</w:t>
      </w:r>
      <w:r w:rsidR="002A5933">
        <w:rPr>
          <w:rFonts w:asciiTheme="minorHAnsi" w:hAnsiTheme="minorHAnsi" w:cstheme="minorHAnsi"/>
        </w:rPr>
        <w:t>u</w:t>
      </w:r>
      <w:r w:rsidR="00456AA8">
        <w:rPr>
          <w:rFonts w:asciiTheme="minorHAnsi" w:hAnsiTheme="minorHAnsi" w:cstheme="minorHAnsi"/>
        </w:rPr>
        <w:t>. Je důležit</w:t>
      </w:r>
      <w:r w:rsidR="00242F6F">
        <w:rPr>
          <w:rFonts w:asciiTheme="minorHAnsi" w:hAnsiTheme="minorHAnsi" w:cstheme="minorHAnsi"/>
        </w:rPr>
        <w:t>é se</w:t>
      </w:r>
      <w:r w:rsidR="00456AA8">
        <w:rPr>
          <w:rFonts w:asciiTheme="minorHAnsi" w:hAnsiTheme="minorHAnsi" w:cstheme="minorHAnsi"/>
        </w:rPr>
        <w:t xml:space="preserve"> domluvit na dalším</w:t>
      </w:r>
      <w:r w:rsidR="00242F6F">
        <w:rPr>
          <w:rFonts w:asciiTheme="minorHAnsi" w:hAnsiTheme="minorHAnsi" w:cstheme="minorHAnsi"/>
        </w:rPr>
        <w:t xml:space="preserve"> konkrétním</w:t>
      </w:r>
      <w:r w:rsidR="00456AA8">
        <w:rPr>
          <w:rFonts w:asciiTheme="minorHAnsi" w:hAnsiTheme="minorHAnsi" w:cstheme="minorHAnsi"/>
        </w:rPr>
        <w:t xml:space="preserve"> postupu. </w:t>
      </w:r>
      <w:r w:rsidR="00242F6F">
        <w:rPr>
          <w:rFonts w:asciiTheme="minorHAnsi" w:hAnsiTheme="minorHAnsi" w:cstheme="minorHAnsi"/>
        </w:rPr>
        <w:t>Podstatné je</w:t>
      </w:r>
      <w:r w:rsidR="00456AA8">
        <w:rPr>
          <w:rFonts w:asciiTheme="minorHAnsi" w:hAnsiTheme="minorHAnsi" w:cstheme="minorHAnsi"/>
        </w:rPr>
        <w:t xml:space="preserve"> ustálit inovovanou verzi layoutu, následně lze</w:t>
      </w:r>
      <w:r w:rsidR="00242F6F">
        <w:rPr>
          <w:rFonts w:asciiTheme="minorHAnsi" w:hAnsiTheme="minorHAnsi" w:cstheme="minorHAnsi"/>
        </w:rPr>
        <w:t xml:space="preserve"> začít</w:t>
      </w:r>
      <w:r w:rsidR="00456AA8">
        <w:rPr>
          <w:rFonts w:asciiTheme="minorHAnsi" w:hAnsiTheme="minorHAnsi" w:cstheme="minorHAnsi"/>
        </w:rPr>
        <w:t xml:space="preserve"> podnikat další strukturální kroky. </w:t>
      </w:r>
    </w:p>
    <w:p w:rsidR="00456AA8" w:rsidRDefault="00456AA8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T. Hubičková – Doporučila se vzdát přet</w:t>
      </w:r>
      <w:r w:rsidR="00242F6F">
        <w:rPr>
          <w:rFonts w:asciiTheme="minorHAnsi" w:hAnsiTheme="minorHAnsi" w:cstheme="minorHAnsi"/>
        </w:rPr>
        <w:t xml:space="preserve">ékajících </w:t>
      </w:r>
      <w:r w:rsidR="002A5933">
        <w:rPr>
          <w:rFonts w:asciiTheme="minorHAnsi" w:hAnsiTheme="minorHAnsi" w:cstheme="minorHAnsi"/>
        </w:rPr>
        <w:t xml:space="preserve">obrázků </w:t>
      </w:r>
      <w:r w:rsidR="00242F6F">
        <w:rPr>
          <w:rFonts w:asciiTheme="minorHAnsi" w:hAnsiTheme="minorHAnsi" w:cstheme="minorHAnsi"/>
        </w:rPr>
        <w:t>a uvědomit si praktické</w:t>
      </w:r>
      <w:r>
        <w:rPr>
          <w:rFonts w:asciiTheme="minorHAnsi" w:hAnsiTheme="minorHAnsi" w:cstheme="minorHAnsi"/>
        </w:rPr>
        <w:t xml:space="preserve"> využití</w:t>
      </w:r>
      <w:r w:rsidR="00242F6F">
        <w:rPr>
          <w:rFonts w:asciiTheme="minorHAnsi" w:hAnsiTheme="minorHAnsi" w:cstheme="minorHAnsi"/>
        </w:rPr>
        <w:t xml:space="preserve"> Šestky</w:t>
      </w:r>
      <w:r>
        <w:rPr>
          <w:rFonts w:asciiTheme="minorHAnsi" w:hAnsiTheme="minorHAnsi" w:cstheme="minorHAnsi"/>
        </w:rPr>
        <w:t xml:space="preserve"> v elektronické verzi.</w:t>
      </w:r>
    </w:p>
    <w:p w:rsidR="00757E5A" w:rsidRDefault="00757E5A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– K</w:t>
      </w:r>
      <w:r w:rsidR="00242F6F">
        <w:rPr>
          <w:rFonts w:asciiTheme="minorHAnsi" w:hAnsiTheme="minorHAnsi" w:cstheme="minorHAnsi"/>
        </w:rPr>
        <w:t>onstatoval, že ke</w:t>
      </w:r>
      <w:r>
        <w:rPr>
          <w:rFonts w:asciiTheme="minorHAnsi" w:hAnsiTheme="minorHAnsi" w:cstheme="minorHAnsi"/>
        </w:rPr>
        <w:t xml:space="preserve"> grafickým změnám</w:t>
      </w:r>
      <w:r w:rsidR="00242F6F">
        <w:rPr>
          <w:rFonts w:asciiTheme="minorHAnsi" w:hAnsiTheme="minorHAnsi" w:cstheme="minorHAnsi"/>
        </w:rPr>
        <w:t xml:space="preserve"> layoutu</w:t>
      </w:r>
      <w:r>
        <w:rPr>
          <w:rFonts w:asciiTheme="minorHAnsi" w:hAnsiTheme="minorHAnsi" w:cstheme="minorHAnsi"/>
        </w:rPr>
        <w:t xml:space="preserve"> nejsou</w:t>
      </w:r>
      <w:r w:rsidR="00242F6F">
        <w:rPr>
          <w:rFonts w:asciiTheme="minorHAnsi" w:hAnsiTheme="minorHAnsi" w:cstheme="minorHAnsi"/>
        </w:rPr>
        <w:t xml:space="preserve"> žádné</w:t>
      </w:r>
      <w:r>
        <w:rPr>
          <w:rFonts w:asciiTheme="minorHAnsi" w:hAnsiTheme="minorHAnsi" w:cstheme="minorHAnsi"/>
        </w:rPr>
        <w:t xml:space="preserve"> připomínky</w:t>
      </w:r>
      <w:r w:rsidR="00242F6F">
        <w:rPr>
          <w:rFonts w:asciiTheme="minorHAnsi" w:hAnsiTheme="minorHAnsi" w:cstheme="minorHAnsi"/>
        </w:rPr>
        <w:t>.</w:t>
      </w:r>
    </w:p>
    <w:p w:rsidR="00757E5A" w:rsidRDefault="00757E5A" w:rsidP="007D4843">
      <w:pPr>
        <w:rPr>
          <w:rFonts w:asciiTheme="minorHAnsi" w:hAnsiTheme="minorHAnsi" w:cstheme="minorHAnsi"/>
        </w:rPr>
      </w:pPr>
    </w:p>
    <w:p w:rsidR="00757E5A" w:rsidRDefault="00757E5A" w:rsidP="007D4843">
      <w:pPr>
        <w:rPr>
          <w:rFonts w:asciiTheme="minorHAnsi" w:hAnsiTheme="minorHAnsi" w:cstheme="minorHAnsi"/>
          <w:i/>
        </w:rPr>
      </w:pPr>
      <w:r w:rsidRPr="003A398D">
        <w:rPr>
          <w:rFonts w:asciiTheme="minorHAnsi" w:hAnsiTheme="minorHAnsi" w:cstheme="minorHAnsi"/>
          <w:i/>
        </w:rPr>
        <w:t xml:space="preserve">Inzerce </w:t>
      </w:r>
    </w:p>
    <w:p w:rsidR="003A398D" w:rsidRDefault="003A398D" w:rsidP="007D4843">
      <w:pPr>
        <w:rPr>
          <w:rFonts w:asciiTheme="minorHAnsi" w:hAnsiTheme="minorHAnsi" w:cstheme="minorHAnsi"/>
          <w:i/>
        </w:rPr>
      </w:pPr>
    </w:p>
    <w:p w:rsidR="003A398D" w:rsidRPr="003A398D" w:rsidRDefault="003A398D" w:rsidP="007D48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Přeloženo na příští jednání.</w:t>
      </w:r>
    </w:p>
    <w:p w:rsidR="00757E5A" w:rsidRDefault="00757E5A" w:rsidP="007D4843">
      <w:pPr>
        <w:rPr>
          <w:rFonts w:asciiTheme="minorHAnsi" w:hAnsiTheme="minorHAnsi" w:cstheme="minorHAnsi"/>
        </w:rPr>
      </w:pPr>
    </w:p>
    <w:p w:rsidR="0085616B" w:rsidRPr="003A398D" w:rsidRDefault="003A398D" w:rsidP="003A398D">
      <w:pPr>
        <w:ind w:firstLine="708"/>
        <w:rPr>
          <w:rFonts w:asciiTheme="minorHAnsi" w:hAnsiTheme="minorHAnsi"/>
          <w:b/>
          <w:bCs/>
          <w:color w:val="000000"/>
        </w:rPr>
      </w:pPr>
      <w:r w:rsidRPr="003A398D">
        <w:rPr>
          <w:rFonts w:asciiTheme="minorHAnsi" w:hAnsiTheme="minorHAnsi"/>
          <w:b/>
          <w:bCs/>
          <w:color w:val="000000"/>
        </w:rPr>
        <w:t xml:space="preserve">6. </w:t>
      </w:r>
      <w:r w:rsidR="0085616B" w:rsidRPr="003A398D">
        <w:rPr>
          <w:rFonts w:asciiTheme="minorHAnsi" w:hAnsiTheme="minorHAnsi"/>
          <w:b/>
          <w:bCs/>
          <w:color w:val="000000"/>
        </w:rPr>
        <w:t>Prodloužení smlouvy redaktorce Šestky</w:t>
      </w:r>
    </w:p>
    <w:p w:rsidR="003A398D" w:rsidRPr="003A398D" w:rsidRDefault="003A398D" w:rsidP="003A398D">
      <w:pPr>
        <w:ind w:firstLine="708"/>
      </w:pPr>
    </w:p>
    <w:p w:rsidR="00757E5A" w:rsidRDefault="00757E5A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J. Lacina – Šestka</w:t>
      </w:r>
      <w:r w:rsidR="003A398D">
        <w:rPr>
          <w:rFonts w:asciiTheme="minorHAnsi" w:hAnsiTheme="minorHAnsi" w:cstheme="minorHAnsi"/>
        </w:rPr>
        <w:t xml:space="preserve"> je aktuálně z větší části</w:t>
      </w:r>
      <w:r>
        <w:rPr>
          <w:rFonts w:asciiTheme="minorHAnsi" w:hAnsiTheme="minorHAnsi" w:cstheme="minorHAnsi"/>
        </w:rPr>
        <w:t xml:space="preserve"> </w:t>
      </w:r>
      <w:r w:rsidR="00460282">
        <w:rPr>
          <w:rFonts w:asciiTheme="minorHAnsi" w:hAnsiTheme="minorHAnsi" w:cstheme="minorHAnsi"/>
        </w:rPr>
        <w:t xml:space="preserve">jen </w:t>
      </w:r>
      <w:r>
        <w:rPr>
          <w:rFonts w:asciiTheme="minorHAnsi" w:hAnsiTheme="minorHAnsi" w:cstheme="minorHAnsi"/>
        </w:rPr>
        <w:t xml:space="preserve">mechanicky </w:t>
      </w:r>
      <w:r w:rsidR="003A398D">
        <w:rPr>
          <w:rFonts w:asciiTheme="minorHAnsi" w:hAnsiTheme="minorHAnsi" w:cstheme="minorHAnsi"/>
        </w:rPr>
        <w:t xml:space="preserve">skládaná a vykazuje nízkou míru </w:t>
      </w:r>
      <w:r>
        <w:rPr>
          <w:rFonts w:asciiTheme="minorHAnsi" w:hAnsiTheme="minorHAnsi" w:cstheme="minorHAnsi"/>
        </w:rPr>
        <w:t>žurnalistiky</w:t>
      </w:r>
      <w:r w:rsidR="003A398D">
        <w:rPr>
          <w:rFonts w:asciiTheme="minorHAnsi" w:hAnsiTheme="minorHAnsi" w:cstheme="minorHAnsi"/>
        </w:rPr>
        <w:t xml:space="preserve">, na což </w:t>
      </w:r>
      <w:r w:rsidR="00460282">
        <w:rPr>
          <w:rFonts w:asciiTheme="minorHAnsi" w:hAnsiTheme="minorHAnsi" w:cstheme="minorHAnsi"/>
        </w:rPr>
        <w:t xml:space="preserve">v osobním pohovoru </w:t>
      </w:r>
      <w:r w:rsidR="003A398D">
        <w:rPr>
          <w:rFonts w:asciiTheme="minorHAnsi" w:hAnsiTheme="minorHAnsi" w:cstheme="minorHAnsi"/>
        </w:rPr>
        <w:t xml:space="preserve">upozornil paní redaktorku. </w:t>
      </w:r>
      <w:r w:rsidR="00460282">
        <w:rPr>
          <w:rFonts w:asciiTheme="minorHAnsi" w:hAnsiTheme="minorHAnsi" w:cstheme="minorHAnsi"/>
        </w:rPr>
        <w:t xml:space="preserve">Ocenil její schopnost ve složitém prostředí politického vedení radnice udržet určitou míru nezávislosti. </w:t>
      </w:r>
      <w:r>
        <w:rPr>
          <w:rFonts w:asciiTheme="minorHAnsi" w:hAnsiTheme="minorHAnsi" w:cstheme="minorHAnsi"/>
        </w:rPr>
        <w:t xml:space="preserve">Doporučil prodloužit smlouvu o </w:t>
      </w:r>
      <w:r w:rsidR="003A398D">
        <w:rPr>
          <w:rFonts w:asciiTheme="minorHAnsi" w:hAnsiTheme="minorHAnsi" w:cstheme="minorHAnsi"/>
        </w:rPr>
        <w:t>jeden</w:t>
      </w:r>
      <w:r>
        <w:rPr>
          <w:rFonts w:asciiTheme="minorHAnsi" w:hAnsiTheme="minorHAnsi" w:cstheme="minorHAnsi"/>
        </w:rPr>
        <w:t xml:space="preserve"> </w:t>
      </w:r>
      <w:r w:rsidR="003A398D">
        <w:rPr>
          <w:rFonts w:asciiTheme="minorHAnsi" w:hAnsiTheme="minorHAnsi" w:cstheme="minorHAnsi"/>
        </w:rPr>
        <w:t>rok.</w:t>
      </w:r>
    </w:p>
    <w:p w:rsidR="00757E5A" w:rsidRDefault="00757E5A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Kužílek – Doporučil vyčlenit klíčové články vydání, </w:t>
      </w:r>
      <w:r w:rsidR="00460282">
        <w:rPr>
          <w:rFonts w:asciiTheme="minorHAnsi" w:hAnsiTheme="minorHAnsi" w:cstheme="minorHAnsi"/>
        </w:rPr>
        <w:t xml:space="preserve">zejména téma vydání, </w:t>
      </w:r>
      <w:r>
        <w:rPr>
          <w:rFonts w:asciiTheme="minorHAnsi" w:hAnsiTheme="minorHAnsi" w:cstheme="minorHAnsi"/>
        </w:rPr>
        <w:t xml:space="preserve">které by </w:t>
      </w:r>
      <w:r w:rsidR="00460282">
        <w:rPr>
          <w:rFonts w:asciiTheme="minorHAnsi" w:hAnsiTheme="minorHAnsi" w:cstheme="minorHAnsi"/>
        </w:rPr>
        <w:t xml:space="preserve">redaktorka byla povinna </w:t>
      </w:r>
      <w:r>
        <w:rPr>
          <w:rFonts w:asciiTheme="minorHAnsi" w:hAnsiTheme="minorHAnsi" w:cstheme="minorHAnsi"/>
        </w:rPr>
        <w:t>dodat s větším časovým předstihem.</w:t>
      </w:r>
    </w:p>
    <w:p w:rsidR="00757E5A" w:rsidRDefault="00757E5A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Lacina </w:t>
      </w:r>
      <w:r w:rsidR="00556FDE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3A398D">
        <w:rPr>
          <w:rFonts w:asciiTheme="minorHAnsi" w:hAnsiTheme="minorHAnsi" w:cstheme="minorHAnsi"/>
        </w:rPr>
        <w:t>Zamýšlená změna v souvislosti s</w:t>
      </w:r>
      <w:r w:rsidR="00EF39BE">
        <w:rPr>
          <w:rFonts w:asciiTheme="minorHAnsi" w:hAnsiTheme="minorHAnsi" w:cstheme="minorHAnsi"/>
        </w:rPr>
        <w:t>e zapojením tvor</w:t>
      </w:r>
      <w:r w:rsidR="00460282">
        <w:rPr>
          <w:rFonts w:asciiTheme="minorHAnsi" w:hAnsiTheme="minorHAnsi" w:cstheme="minorHAnsi"/>
        </w:rPr>
        <w:t>by příspěvků do širšího „mediálního proudu“ a</w:t>
      </w:r>
      <w:r w:rsidR="003A398D">
        <w:rPr>
          <w:rFonts w:asciiTheme="minorHAnsi" w:hAnsiTheme="minorHAnsi" w:cstheme="minorHAnsi"/>
        </w:rPr>
        <w:t> posílením elektronické distribuce by měla zároveň řešit i pozdní dodávání článků</w:t>
      </w:r>
      <w:r w:rsidR="00460282">
        <w:rPr>
          <w:rFonts w:asciiTheme="minorHAnsi" w:hAnsiTheme="minorHAnsi" w:cstheme="minorHAnsi"/>
        </w:rPr>
        <w:t>, protože některé by vznikaly již průběžně</w:t>
      </w:r>
      <w:r w:rsidR="003A398D">
        <w:rPr>
          <w:rFonts w:asciiTheme="minorHAnsi" w:hAnsiTheme="minorHAnsi" w:cstheme="minorHAnsi"/>
        </w:rPr>
        <w:t>.</w:t>
      </w:r>
    </w:p>
    <w:p w:rsidR="00556FDE" w:rsidRDefault="00556FDE" w:rsidP="007D4843">
      <w:pPr>
        <w:rPr>
          <w:rFonts w:asciiTheme="minorHAnsi" w:hAnsiTheme="minorHAnsi" w:cstheme="minorHAnsi"/>
        </w:rPr>
      </w:pPr>
    </w:p>
    <w:p w:rsidR="00F54FE4" w:rsidRPr="007F5A17" w:rsidRDefault="00F54FE4" w:rsidP="00F54FE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/>
        </w:rPr>
      </w:pPr>
      <w:r w:rsidRPr="007F5A17">
        <w:rPr>
          <w:rFonts w:asciiTheme="minorHAnsi" w:hAnsiTheme="minorHAnsi"/>
          <w:b/>
          <w:bCs/>
          <w:color w:val="000000"/>
        </w:rPr>
        <w:t xml:space="preserve">Usnesení ze dne </w:t>
      </w:r>
      <w:r w:rsidR="003F3A2F" w:rsidRPr="007F5A17">
        <w:rPr>
          <w:rFonts w:asciiTheme="minorHAnsi" w:hAnsiTheme="minorHAnsi"/>
          <w:b/>
          <w:bCs/>
          <w:color w:val="000000"/>
        </w:rPr>
        <w:t>10</w:t>
      </w:r>
      <w:r w:rsidRPr="007F5A17">
        <w:rPr>
          <w:rFonts w:asciiTheme="minorHAnsi" w:hAnsiTheme="minorHAnsi"/>
          <w:b/>
          <w:bCs/>
          <w:color w:val="000000"/>
        </w:rPr>
        <w:t xml:space="preserve">. </w:t>
      </w:r>
      <w:r w:rsidR="003F3A2F" w:rsidRPr="007F5A17">
        <w:rPr>
          <w:rFonts w:asciiTheme="minorHAnsi" w:hAnsiTheme="minorHAnsi"/>
          <w:b/>
          <w:bCs/>
          <w:color w:val="000000"/>
        </w:rPr>
        <w:t>listopadu</w:t>
      </w:r>
      <w:r w:rsidRPr="007F5A17">
        <w:rPr>
          <w:rFonts w:asciiTheme="minorHAnsi" w:hAnsiTheme="minorHAnsi"/>
          <w:b/>
          <w:bCs/>
          <w:color w:val="000000"/>
        </w:rPr>
        <w:t xml:space="preserve"> 2020 č. 20/8</w:t>
      </w:r>
      <w:r w:rsidR="003F3A2F" w:rsidRPr="007F5A17">
        <w:rPr>
          <w:rFonts w:asciiTheme="minorHAnsi" w:hAnsiTheme="minorHAnsi"/>
          <w:b/>
          <w:bCs/>
          <w:color w:val="000000"/>
        </w:rPr>
        <w:t>1</w:t>
      </w:r>
    </w:p>
    <w:p w:rsidR="00F54FE4" w:rsidRPr="007F5A17" w:rsidRDefault="00F54FE4" w:rsidP="00F54FE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</w:rPr>
      </w:pPr>
      <w:r w:rsidRPr="007F5A17">
        <w:rPr>
          <w:rFonts w:asciiTheme="minorHAnsi" w:hAnsiTheme="minorHAnsi"/>
          <w:b/>
          <w:bCs/>
          <w:color w:val="000000"/>
        </w:rPr>
        <w:t>Výbor pro otevřenost, média a participaci ZMČ Praha 6</w:t>
      </w:r>
    </w:p>
    <w:p w:rsidR="003F3A2F" w:rsidRPr="007F5A17" w:rsidRDefault="003F3A2F" w:rsidP="00F54FE4">
      <w:pPr>
        <w:pStyle w:val="Normlnweb"/>
        <w:shd w:val="clear" w:color="auto" w:fill="9CC3E5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F54FE4" w:rsidRPr="007F5A17" w:rsidRDefault="00F54FE4" w:rsidP="00F54FE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7F5A17">
        <w:rPr>
          <w:rFonts w:asciiTheme="minorHAnsi" w:hAnsiTheme="minorHAnsi"/>
        </w:rPr>
        <w:t> </w:t>
      </w:r>
      <w:r w:rsidR="003F3A2F" w:rsidRPr="007F5A17">
        <w:rPr>
          <w:rFonts w:asciiTheme="minorHAnsi" w:hAnsiTheme="minorHAnsi"/>
        </w:rPr>
        <w:t>Doporučuje prodloužit smlouvu redaktorce Šestky o jeden rok.</w:t>
      </w:r>
    </w:p>
    <w:p w:rsidR="00F54FE4" w:rsidRPr="007F5A17" w:rsidRDefault="00F54FE4" w:rsidP="00F54FE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7F5A17">
        <w:rPr>
          <w:rFonts w:asciiTheme="minorHAnsi" w:hAnsiTheme="minorHAnsi"/>
          <w:color w:val="000000"/>
        </w:rPr>
        <w:lastRenderedPageBreak/>
        <w:t> </w:t>
      </w:r>
    </w:p>
    <w:p w:rsidR="00F54FE4" w:rsidRPr="007F5A17" w:rsidRDefault="00F54FE4" w:rsidP="00F54FE4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Theme="minorHAnsi" w:hAnsiTheme="minorHAnsi"/>
        </w:rPr>
      </w:pPr>
      <w:r w:rsidRPr="007F5A17">
        <w:rPr>
          <w:rFonts w:asciiTheme="minorHAnsi" w:hAnsiTheme="minorHAnsi"/>
          <w:b/>
          <w:bCs/>
          <w:color w:val="000000"/>
          <w:u w:val="single"/>
        </w:rPr>
        <w:t>Usnesení bylo p</w:t>
      </w:r>
      <w:r w:rsidR="003F3A2F" w:rsidRPr="007F5A17">
        <w:rPr>
          <w:rFonts w:asciiTheme="minorHAnsi" w:hAnsiTheme="minorHAnsi"/>
          <w:b/>
          <w:bCs/>
          <w:color w:val="000000"/>
          <w:u w:val="single"/>
        </w:rPr>
        <w:t xml:space="preserve">řijato poměrem hlasů: +11-0 z0 </w:t>
      </w:r>
    </w:p>
    <w:p w:rsidR="00556FDE" w:rsidRDefault="00556FDE" w:rsidP="007D4843">
      <w:pPr>
        <w:rPr>
          <w:rFonts w:asciiTheme="minorHAnsi" w:hAnsiTheme="minorHAnsi" w:cstheme="minorHAnsi"/>
        </w:rPr>
      </w:pPr>
    </w:p>
    <w:p w:rsidR="00556FDE" w:rsidRDefault="00556FDE" w:rsidP="007D4843">
      <w:pPr>
        <w:rPr>
          <w:rFonts w:asciiTheme="minorHAnsi" w:hAnsiTheme="minorHAnsi" w:cstheme="minorHAnsi"/>
        </w:rPr>
      </w:pPr>
    </w:p>
    <w:p w:rsidR="0085616B" w:rsidRPr="004F3163" w:rsidRDefault="0085616B" w:rsidP="0085616B">
      <w:pPr>
        <w:pStyle w:val="Normln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Výroční zpráva VOMP za rok 2020</w:t>
      </w:r>
    </w:p>
    <w:p w:rsidR="00556FDE" w:rsidRDefault="00556FDE" w:rsidP="007D4843">
      <w:pPr>
        <w:rPr>
          <w:rFonts w:asciiTheme="minorHAnsi" w:hAnsiTheme="minorHAnsi" w:cstheme="minorHAnsi"/>
        </w:rPr>
      </w:pPr>
    </w:p>
    <w:p w:rsidR="00556FDE" w:rsidRDefault="00556FD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O. Kužílek představil výroční zprávu VOMP</w:t>
      </w:r>
      <w:r w:rsidR="003A398D">
        <w:rPr>
          <w:rFonts w:asciiTheme="minorHAnsi" w:hAnsiTheme="minorHAnsi" w:cstheme="minorHAnsi"/>
        </w:rPr>
        <w:t>.</w:t>
      </w:r>
    </w:p>
    <w:p w:rsidR="00556FDE" w:rsidRDefault="00556FD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Weber – </w:t>
      </w:r>
      <w:r w:rsidR="003A398D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práva</w:t>
      </w:r>
      <w:r w:rsidR="003A398D">
        <w:rPr>
          <w:rFonts w:asciiTheme="minorHAnsi" w:hAnsiTheme="minorHAnsi" w:cstheme="minorHAnsi"/>
        </w:rPr>
        <w:t xml:space="preserve"> je velmi rozsáhlá, nicméně</w:t>
      </w:r>
      <w:r>
        <w:rPr>
          <w:rFonts w:asciiTheme="minorHAnsi" w:hAnsiTheme="minorHAnsi" w:cstheme="minorHAnsi"/>
        </w:rPr>
        <w:t xml:space="preserve"> </w:t>
      </w:r>
      <w:r w:rsidR="003A398D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řevažují </w:t>
      </w:r>
      <w:r w:rsidR="003A398D">
        <w:rPr>
          <w:rFonts w:asciiTheme="minorHAnsi" w:hAnsiTheme="minorHAnsi" w:cstheme="minorHAnsi"/>
        </w:rPr>
        <w:t>sdělení, že se výbor s něčím seznámil. Výkonost výboru považuje za nízkou.</w:t>
      </w:r>
    </w:p>
    <w:p w:rsidR="003F3A2F" w:rsidRDefault="003F3A2F" w:rsidP="007D4843">
      <w:pPr>
        <w:rPr>
          <w:rFonts w:asciiTheme="minorHAnsi" w:hAnsiTheme="minorHAnsi" w:cstheme="minorHAnsi"/>
        </w:rPr>
      </w:pP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Usnesení ze dne 10. listopadu 2020 č. 20/82</w:t>
      </w: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center"/>
      </w:pPr>
      <w:r>
        <w:rPr>
          <w:rFonts w:ascii="Calibri" w:hAnsi="Calibri"/>
          <w:b/>
          <w:bCs/>
          <w:color w:val="000000"/>
        </w:rPr>
        <w:t>Výbor pro otevřenost, média a participaci ZMČ Praha 6</w:t>
      </w: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both"/>
      </w:pPr>
      <w:r>
        <w:t> </w:t>
      </w: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3F3A2F">
        <w:rPr>
          <w:rFonts w:ascii="Calibri" w:hAnsi="Calibri"/>
          <w:color w:val="000000"/>
        </w:rPr>
        <w:t xml:space="preserve"> a</w:t>
      </w:r>
      <w:r>
        <w:rPr>
          <w:rFonts w:ascii="Calibri" w:hAnsi="Calibri"/>
          <w:color w:val="000000"/>
        </w:rPr>
        <w:t xml:space="preserve">) </w:t>
      </w:r>
      <w:r w:rsidR="007F5A17">
        <w:rPr>
          <w:rFonts w:ascii="Calibri" w:hAnsi="Calibri"/>
          <w:color w:val="000000"/>
        </w:rPr>
        <w:t>Schvaluje</w:t>
      </w:r>
      <w:r>
        <w:rPr>
          <w:rFonts w:ascii="Calibri" w:hAnsi="Calibri"/>
          <w:color w:val="000000"/>
        </w:rPr>
        <w:t> výroční zprávu VOMP za rok 2020,</w:t>
      </w: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b) Pověřuje svého předsedu předložit výroční zprávu na prosincovém jednání ZMČ.</w:t>
      </w: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both"/>
      </w:pPr>
    </w:p>
    <w:p w:rsidR="003F3A2F" w:rsidRDefault="003F3A2F" w:rsidP="003F3A2F">
      <w:pPr>
        <w:pStyle w:val="Normlnweb"/>
        <w:shd w:val="clear" w:color="auto" w:fill="9CC3E5"/>
        <w:spacing w:before="0" w:beforeAutospacing="0" w:after="0" w:afterAutospacing="0"/>
        <w:jc w:val="both"/>
      </w:pPr>
      <w:r>
        <w:rPr>
          <w:rFonts w:ascii="Calibri" w:hAnsi="Calibri"/>
          <w:b/>
          <w:bCs/>
          <w:color w:val="000000"/>
          <w:u w:val="single"/>
        </w:rPr>
        <w:t>Usnesení bylo přijato poměrem hlasů: +</w:t>
      </w:r>
      <w:r w:rsidR="007F5A17">
        <w:rPr>
          <w:rFonts w:ascii="Calibri" w:hAnsi="Calibri"/>
          <w:b/>
          <w:bCs/>
          <w:color w:val="000000"/>
          <w:u w:val="single"/>
        </w:rPr>
        <w:t>9</w:t>
      </w:r>
      <w:r>
        <w:rPr>
          <w:rFonts w:ascii="Calibri" w:hAnsi="Calibri"/>
          <w:b/>
          <w:bCs/>
          <w:color w:val="000000"/>
          <w:u w:val="single"/>
        </w:rPr>
        <w:t>-0 z</w:t>
      </w:r>
      <w:r w:rsidR="007F5A17">
        <w:rPr>
          <w:rFonts w:ascii="Calibri" w:hAnsi="Calibri"/>
          <w:b/>
          <w:bCs/>
          <w:color w:val="000000"/>
          <w:u w:val="single"/>
        </w:rPr>
        <w:t>1</w:t>
      </w:r>
      <w:r>
        <w:rPr>
          <w:rFonts w:ascii="Calibri" w:hAnsi="Calibri"/>
          <w:b/>
          <w:bCs/>
          <w:color w:val="000000"/>
          <w:u w:val="single"/>
        </w:rPr>
        <w:t xml:space="preserve"> </w:t>
      </w:r>
    </w:p>
    <w:p w:rsidR="003F3A2F" w:rsidRDefault="003F3A2F" w:rsidP="007D4843">
      <w:pPr>
        <w:rPr>
          <w:rFonts w:asciiTheme="minorHAnsi" w:hAnsiTheme="minorHAnsi" w:cstheme="minorHAnsi"/>
        </w:rPr>
      </w:pPr>
    </w:p>
    <w:p w:rsidR="00556FDE" w:rsidRDefault="00556FDE" w:rsidP="007D4843">
      <w:pPr>
        <w:rPr>
          <w:rFonts w:asciiTheme="minorHAnsi" w:hAnsiTheme="minorHAnsi" w:cstheme="minorHAnsi"/>
        </w:rPr>
      </w:pPr>
    </w:p>
    <w:p w:rsidR="00556FDE" w:rsidRPr="0085616B" w:rsidRDefault="00556FDE" w:rsidP="007D4843">
      <w:pPr>
        <w:rPr>
          <w:rFonts w:asciiTheme="minorHAnsi" w:hAnsiTheme="minorHAnsi" w:cstheme="minorHAnsi"/>
        </w:rPr>
      </w:pPr>
    </w:p>
    <w:p w:rsidR="00556FDE" w:rsidRPr="0085616B" w:rsidRDefault="0085616B" w:rsidP="0085616B">
      <w:pPr>
        <w:pStyle w:val="Odstavecseseznamem"/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85616B">
        <w:rPr>
          <w:b/>
          <w:bCs/>
          <w:color w:val="000000"/>
          <w:sz w:val="24"/>
          <w:szCs w:val="24"/>
        </w:rPr>
        <w:t>Plnění Plánu činnosti VOMP 2020</w:t>
      </w:r>
    </w:p>
    <w:p w:rsidR="00925266" w:rsidRDefault="00925266" w:rsidP="007D4843">
      <w:pPr>
        <w:rPr>
          <w:rFonts w:asciiTheme="minorHAnsi" w:hAnsiTheme="minorHAnsi" w:cstheme="minorHAnsi"/>
        </w:rPr>
      </w:pPr>
    </w:p>
    <w:p w:rsidR="00925266" w:rsidRDefault="00460282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Předseda výboru se č</w:t>
      </w:r>
      <w:r w:rsidR="00925266">
        <w:rPr>
          <w:rFonts w:asciiTheme="minorHAnsi" w:hAnsiTheme="minorHAnsi" w:cstheme="minorHAnsi"/>
        </w:rPr>
        <w:t>len</w:t>
      </w:r>
      <w:r>
        <w:rPr>
          <w:rFonts w:asciiTheme="minorHAnsi" w:hAnsiTheme="minorHAnsi" w:cstheme="minorHAnsi"/>
        </w:rPr>
        <w:t>y</w:t>
      </w:r>
      <w:r w:rsidR="00925266">
        <w:rPr>
          <w:rFonts w:asciiTheme="minorHAnsi" w:hAnsiTheme="minorHAnsi" w:cstheme="minorHAnsi"/>
        </w:rPr>
        <w:t xml:space="preserve"> proš</w:t>
      </w:r>
      <w:r>
        <w:rPr>
          <w:rFonts w:asciiTheme="minorHAnsi" w:hAnsiTheme="minorHAnsi" w:cstheme="minorHAnsi"/>
        </w:rPr>
        <w:t>e</w:t>
      </w:r>
      <w:r w:rsidR="00925266">
        <w:rPr>
          <w:rFonts w:asciiTheme="minorHAnsi" w:hAnsiTheme="minorHAnsi" w:cstheme="minorHAnsi"/>
        </w:rPr>
        <w:t xml:space="preserve">l jednotlivé úkoly plánu činnosti. U následujících </w:t>
      </w:r>
      <w:r w:rsidR="00EF39BE">
        <w:rPr>
          <w:rFonts w:asciiTheme="minorHAnsi" w:hAnsiTheme="minorHAnsi" w:cstheme="minorHAnsi"/>
        </w:rPr>
        <w:t>úkolů konstatoval</w:t>
      </w:r>
      <w:r w:rsidR="00925266">
        <w:rPr>
          <w:rFonts w:asciiTheme="minorHAnsi" w:hAnsiTheme="minorHAnsi" w:cstheme="minorHAnsi"/>
        </w:rPr>
        <w:t>, že dosud nedochází k jejich plnění:</w:t>
      </w:r>
    </w:p>
    <w:p w:rsidR="00925266" w:rsidRDefault="00925266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AD690C" w:rsidRPr="00925266" w:rsidRDefault="00EF39B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O. Stárek - </w:t>
      </w:r>
      <w:r w:rsidR="00925266" w:rsidRPr="00925266">
        <w:rPr>
          <w:rFonts w:asciiTheme="minorHAnsi" w:hAnsiTheme="minorHAnsi"/>
        </w:rPr>
        <w:t>Přechod agend důsledně na strojově či textově čitelné formáty</w:t>
      </w:r>
      <w:r w:rsidR="00925266">
        <w:rPr>
          <w:rFonts w:asciiTheme="minorHAnsi" w:hAnsiTheme="minorHAnsi"/>
        </w:rPr>
        <w:t xml:space="preserve">: </w:t>
      </w:r>
      <w:r w:rsidR="007719F7">
        <w:rPr>
          <w:rFonts w:asciiTheme="minorHAnsi" w:hAnsiTheme="minorHAnsi"/>
        </w:rPr>
        <w:t>Úkol trvá. Byl stanovený nový</w:t>
      </w:r>
      <w:r w:rsidR="00925266">
        <w:rPr>
          <w:rFonts w:asciiTheme="minorHAnsi" w:hAnsiTheme="minorHAnsi"/>
        </w:rPr>
        <w:t xml:space="preserve"> termín na 31. 5. 2021</w:t>
      </w:r>
      <w:r w:rsidR="007719F7">
        <w:rPr>
          <w:rFonts w:asciiTheme="minorHAnsi" w:hAnsiTheme="minorHAnsi"/>
        </w:rPr>
        <w:t>.</w:t>
      </w:r>
    </w:p>
    <w:p w:rsidR="00AD690C" w:rsidRDefault="00AD690C" w:rsidP="007F5A17">
      <w:pPr>
        <w:jc w:val="both"/>
        <w:rPr>
          <w:rFonts w:asciiTheme="minorHAnsi" w:hAnsiTheme="minorHAnsi" w:cstheme="minorHAnsi"/>
        </w:rPr>
      </w:pPr>
    </w:p>
    <w:p w:rsidR="00AD690C" w:rsidRDefault="00EF39B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Štěpková - </w:t>
      </w:r>
      <w:r w:rsidR="00AD690C">
        <w:rPr>
          <w:rFonts w:asciiTheme="minorHAnsi" w:hAnsiTheme="minorHAnsi" w:cstheme="minorHAnsi"/>
        </w:rPr>
        <w:t>Transparentnost SNEO</w:t>
      </w:r>
      <w:r w:rsidR="00925266">
        <w:rPr>
          <w:rFonts w:asciiTheme="minorHAnsi" w:hAnsiTheme="minorHAnsi" w:cstheme="minorHAnsi"/>
        </w:rPr>
        <w:t xml:space="preserve">: </w:t>
      </w:r>
      <w:r w:rsidR="007719F7">
        <w:rPr>
          <w:rFonts w:asciiTheme="minorHAnsi" w:hAnsiTheme="minorHAnsi" w:cstheme="minorHAnsi"/>
        </w:rPr>
        <w:t>N</w:t>
      </w:r>
      <w:r w:rsidR="00925266">
        <w:rPr>
          <w:rFonts w:asciiTheme="minorHAnsi" w:hAnsiTheme="minorHAnsi" w:cstheme="minorHAnsi"/>
        </w:rPr>
        <w:t>a prosincovém jednání bude projednána změna garanta a stanovený nový termín</w:t>
      </w:r>
      <w:r w:rsidR="003A398D">
        <w:rPr>
          <w:rFonts w:asciiTheme="minorHAnsi" w:hAnsiTheme="minorHAnsi" w:cstheme="minorHAnsi"/>
        </w:rPr>
        <w:t>.</w:t>
      </w:r>
    </w:p>
    <w:p w:rsidR="003E16F8" w:rsidRDefault="003E16F8" w:rsidP="007F5A17">
      <w:pPr>
        <w:jc w:val="both"/>
        <w:rPr>
          <w:rFonts w:asciiTheme="minorHAnsi" w:hAnsiTheme="minorHAnsi" w:cstheme="minorHAnsi"/>
        </w:rPr>
      </w:pPr>
    </w:p>
    <w:p w:rsidR="003E16F8" w:rsidRDefault="00EF39B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O. Stárek - </w:t>
      </w:r>
      <w:r w:rsidR="007719F7">
        <w:rPr>
          <w:rFonts w:asciiTheme="minorHAnsi" w:hAnsiTheme="minorHAnsi" w:cstheme="minorHAnsi"/>
        </w:rPr>
        <w:t>Data o hlasování zastupitelů:</w:t>
      </w:r>
      <w:r w:rsidR="003E16F8">
        <w:rPr>
          <w:rFonts w:asciiTheme="minorHAnsi" w:hAnsiTheme="minorHAnsi" w:cstheme="minorHAnsi"/>
        </w:rPr>
        <w:t xml:space="preserve"> </w:t>
      </w:r>
      <w:r w:rsidR="007719F7">
        <w:rPr>
          <w:rFonts w:asciiTheme="minorHAnsi" w:hAnsiTheme="minorHAnsi" w:cstheme="minorHAnsi"/>
        </w:rPr>
        <w:t>Na prosincovém jednání bude předložen návrhový materiál.</w:t>
      </w:r>
    </w:p>
    <w:p w:rsidR="003E16F8" w:rsidRDefault="003E16F8" w:rsidP="007F5A17">
      <w:pPr>
        <w:jc w:val="both"/>
        <w:rPr>
          <w:rFonts w:asciiTheme="minorHAnsi" w:hAnsiTheme="minorHAnsi" w:cstheme="minorHAnsi"/>
        </w:rPr>
      </w:pPr>
    </w:p>
    <w:p w:rsidR="003E16F8" w:rsidRDefault="00EF39B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Štěpková - </w:t>
      </w:r>
      <w:r w:rsidR="003E16F8">
        <w:rPr>
          <w:rFonts w:asciiTheme="minorHAnsi" w:hAnsiTheme="minorHAnsi" w:cstheme="minorHAnsi"/>
        </w:rPr>
        <w:t>Nápad pro Šestku</w:t>
      </w:r>
      <w:r w:rsidR="007719F7">
        <w:rPr>
          <w:rFonts w:asciiTheme="minorHAnsi" w:hAnsiTheme="minorHAnsi" w:cstheme="minorHAnsi"/>
        </w:rPr>
        <w:t>:</w:t>
      </w:r>
      <w:r w:rsidR="003E16F8">
        <w:rPr>
          <w:rFonts w:asciiTheme="minorHAnsi" w:hAnsiTheme="minorHAnsi" w:cstheme="minorHAnsi"/>
        </w:rPr>
        <w:t xml:space="preserve"> </w:t>
      </w:r>
      <w:r w:rsidR="007719F7">
        <w:rPr>
          <w:rFonts w:asciiTheme="minorHAnsi" w:hAnsiTheme="minorHAnsi" w:cstheme="minorHAnsi"/>
        </w:rPr>
        <w:t>Úkol přechází na referentku participace. R</w:t>
      </w:r>
      <w:r w:rsidR="003E16F8">
        <w:rPr>
          <w:rFonts w:asciiTheme="minorHAnsi" w:hAnsiTheme="minorHAnsi" w:cstheme="minorHAnsi"/>
        </w:rPr>
        <w:t>ole garanta nebyla zcela plněna</w:t>
      </w:r>
      <w:r w:rsidR="007719F7">
        <w:rPr>
          <w:rFonts w:asciiTheme="minorHAnsi" w:hAnsiTheme="minorHAnsi" w:cstheme="minorHAnsi"/>
        </w:rPr>
        <w:t xml:space="preserve">. </w:t>
      </w:r>
    </w:p>
    <w:p w:rsidR="003E16F8" w:rsidRDefault="003E16F8" w:rsidP="007F5A17">
      <w:pPr>
        <w:jc w:val="both"/>
        <w:rPr>
          <w:rFonts w:asciiTheme="minorHAnsi" w:hAnsiTheme="minorHAnsi" w:cstheme="minorHAnsi"/>
        </w:rPr>
      </w:pPr>
    </w:p>
    <w:p w:rsidR="003E16F8" w:rsidRDefault="00EF39B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Štěpková - </w:t>
      </w:r>
      <w:r w:rsidR="007719F7">
        <w:rPr>
          <w:rFonts w:asciiTheme="minorHAnsi" w:hAnsiTheme="minorHAnsi" w:cstheme="minorHAnsi"/>
        </w:rPr>
        <w:t>Pluralita Šestky:</w:t>
      </w:r>
      <w:r w:rsidR="003E16F8">
        <w:rPr>
          <w:rFonts w:asciiTheme="minorHAnsi" w:hAnsiTheme="minorHAnsi" w:cstheme="minorHAnsi"/>
        </w:rPr>
        <w:t xml:space="preserve"> </w:t>
      </w:r>
      <w:r w:rsidR="007719F7">
        <w:rPr>
          <w:rFonts w:asciiTheme="minorHAnsi" w:hAnsiTheme="minorHAnsi" w:cstheme="minorHAnsi"/>
        </w:rPr>
        <w:t>Úkol nebyl plněn. Na prosincovém jednání bude stanovený nový termín.</w:t>
      </w:r>
    </w:p>
    <w:p w:rsidR="006E1358" w:rsidRDefault="006E1358" w:rsidP="007F5A17">
      <w:pPr>
        <w:jc w:val="both"/>
        <w:rPr>
          <w:rFonts w:asciiTheme="minorHAnsi" w:hAnsiTheme="minorHAnsi" w:cstheme="minorHAnsi"/>
        </w:rPr>
      </w:pPr>
    </w:p>
    <w:p w:rsidR="006E1358" w:rsidRDefault="00EF39BE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J. Holý - </w:t>
      </w:r>
      <w:r w:rsidR="00925266">
        <w:rPr>
          <w:rFonts w:asciiTheme="minorHAnsi" w:hAnsiTheme="minorHAnsi" w:cstheme="minorHAnsi"/>
        </w:rPr>
        <w:t>Stabilizace pravidelné agen</w:t>
      </w:r>
      <w:r w:rsidR="007719F7">
        <w:rPr>
          <w:rFonts w:asciiTheme="minorHAnsi" w:hAnsiTheme="minorHAnsi" w:cstheme="minorHAnsi"/>
        </w:rPr>
        <w:t>dy výboru:</w:t>
      </w:r>
      <w:r w:rsidR="006E1358">
        <w:rPr>
          <w:rFonts w:asciiTheme="minorHAnsi" w:hAnsiTheme="minorHAnsi" w:cstheme="minorHAnsi"/>
        </w:rPr>
        <w:t xml:space="preserve"> </w:t>
      </w:r>
      <w:r w:rsidR="003A398D">
        <w:rPr>
          <w:rFonts w:asciiTheme="minorHAnsi" w:hAnsiTheme="minorHAnsi" w:cstheme="minorHAnsi"/>
        </w:rPr>
        <w:t>Úkol b</w:t>
      </w:r>
      <w:r w:rsidR="006E1358">
        <w:rPr>
          <w:rFonts w:asciiTheme="minorHAnsi" w:hAnsiTheme="minorHAnsi" w:cstheme="minorHAnsi"/>
        </w:rPr>
        <w:t>ude realizov</w:t>
      </w:r>
      <w:r w:rsidR="003A398D">
        <w:rPr>
          <w:rFonts w:asciiTheme="minorHAnsi" w:hAnsiTheme="minorHAnsi" w:cstheme="minorHAnsi"/>
        </w:rPr>
        <w:t>aný</w:t>
      </w:r>
      <w:r w:rsidR="006E1358">
        <w:rPr>
          <w:rFonts w:asciiTheme="minorHAnsi" w:hAnsiTheme="minorHAnsi" w:cstheme="minorHAnsi"/>
        </w:rPr>
        <w:t xml:space="preserve"> v návaznosti na marketingov</w:t>
      </w:r>
      <w:r w:rsidR="003A398D">
        <w:rPr>
          <w:rFonts w:asciiTheme="minorHAnsi" w:hAnsiTheme="minorHAnsi" w:cstheme="minorHAnsi"/>
        </w:rPr>
        <w:t>ou</w:t>
      </w:r>
      <w:r w:rsidR="006E1358">
        <w:rPr>
          <w:rFonts w:asciiTheme="minorHAnsi" w:hAnsiTheme="minorHAnsi" w:cstheme="minorHAnsi"/>
        </w:rPr>
        <w:t xml:space="preserve"> a </w:t>
      </w:r>
      <w:r w:rsidR="003A398D">
        <w:rPr>
          <w:rFonts w:asciiTheme="minorHAnsi" w:hAnsiTheme="minorHAnsi" w:cstheme="minorHAnsi"/>
        </w:rPr>
        <w:t>komunikační strategii. T</w:t>
      </w:r>
      <w:r w:rsidR="006E1358">
        <w:rPr>
          <w:rFonts w:asciiTheme="minorHAnsi" w:hAnsiTheme="minorHAnsi" w:cstheme="minorHAnsi"/>
        </w:rPr>
        <w:t>ermín plnění</w:t>
      </w:r>
      <w:r w:rsidR="003A398D">
        <w:rPr>
          <w:rFonts w:asciiTheme="minorHAnsi" w:hAnsiTheme="minorHAnsi" w:cstheme="minorHAnsi"/>
        </w:rPr>
        <w:t xml:space="preserve"> byl posunutý na konec roku </w:t>
      </w:r>
      <w:r w:rsidR="00F811A8">
        <w:rPr>
          <w:rFonts w:asciiTheme="minorHAnsi" w:hAnsiTheme="minorHAnsi" w:cstheme="minorHAnsi"/>
        </w:rPr>
        <w:t>2020</w:t>
      </w:r>
      <w:r w:rsidR="003A398D">
        <w:rPr>
          <w:rFonts w:asciiTheme="minorHAnsi" w:hAnsiTheme="minorHAnsi" w:cstheme="minorHAnsi"/>
        </w:rPr>
        <w:t>.</w:t>
      </w:r>
    </w:p>
    <w:p w:rsidR="003A398D" w:rsidRDefault="003A398D" w:rsidP="007F5A17">
      <w:pPr>
        <w:jc w:val="both"/>
        <w:rPr>
          <w:rFonts w:asciiTheme="minorHAnsi" w:hAnsiTheme="minorHAnsi" w:cstheme="minorHAnsi"/>
        </w:rPr>
      </w:pPr>
    </w:p>
    <w:p w:rsidR="003A398D" w:rsidRDefault="003A398D" w:rsidP="007F5A1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ostatních úkolů jednotliví garanti informovali o stavu plnění a posunech v termínech plnění v souvislosti s pandemií COVID.</w:t>
      </w:r>
    </w:p>
    <w:p w:rsidR="006E1358" w:rsidRDefault="006E1358" w:rsidP="007D4843">
      <w:pPr>
        <w:rPr>
          <w:rFonts w:asciiTheme="minorHAnsi" w:hAnsiTheme="minorHAnsi" w:cstheme="minorHAnsi"/>
        </w:rPr>
      </w:pPr>
    </w:p>
    <w:p w:rsidR="006E1358" w:rsidRDefault="006E1358" w:rsidP="007D4843">
      <w:pPr>
        <w:rPr>
          <w:rFonts w:asciiTheme="minorHAnsi" w:hAnsiTheme="minorHAnsi" w:cstheme="minorHAnsi"/>
        </w:rPr>
      </w:pPr>
    </w:p>
    <w:p w:rsidR="0085616B" w:rsidRPr="004F3163" w:rsidRDefault="0085616B" w:rsidP="007719F7">
      <w:pPr>
        <w:pStyle w:val="Normln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lastRenderedPageBreak/>
        <w:t>Stanovení termínů VOMP v roce 2021</w:t>
      </w:r>
    </w:p>
    <w:p w:rsidR="006E1358" w:rsidRDefault="006E1358" w:rsidP="007D4843">
      <w:pPr>
        <w:rPr>
          <w:rFonts w:asciiTheme="minorHAnsi" w:hAnsiTheme="minorHAnsi" w:cstheme="minorHAnsi"/>
        </w:rPr>
      </w:pPr>
    </w:p>
    <w:p w:rsidR="007719F7" w:rsidRDefault="007719F7" w:rsidP="007D48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Členové výboru se seznámili s navrženými termíny jednání VOMP v roce 2021</w:t>
      </w:r>
      <w:r w:rsidR="00460282">
        <w:rPr>
          <w:rFonts w:asciiTheme="minorHAnsi" w:hAnsiTheme="minorHAnsi" w:cstheme="minorHAnsi"/>
        </w:rPr>
        <w:t xml:space="preserve"> </w:t>
      </w:r>
      <w:r w:rsidR="00460282" w:rsidRPr="00EF39BE">
        <w:rPr>
          <w:rFonts w:asciiTheme="minorHAnsi" w:hAnsiTheme="minorHAnsi" w:cstheme="minorHAnsi"/>
        </w:rPr>
        <w:t>podle přílohy tohoto zápisu</w:t>
      </w:r>
      <w:r w:rsidR="00EF39BE" w:rsidRPr="00EF39BE">
        <w:rPr>
          <w:rFonts w:asciiTheme="minorHAnsi" w:hAnsiTheme="minorHAnsi" w:cstheme="minorHAnsi"/>
        </w:rPr>
        <w:t>.</w:t>
      </w:r>
    </w:p>
    <w:p w:rsidR="006E1358" w:rsidRDefault="006E1358" w:rsidP="007D4843">
      <w:pPr>
        <w:rPr>
          <w:rFonts w:asciiTheme="minorHAnsi" w:hAnsiTheme="minorHAnsi" w:cstheme="minorHAnsi"/>
        </w:rPr>
      </w:pPr>
    </w:p>
    <w:p w:rsidR="006E1358" w:rsidRPr="00F54FE4" w:rsidRDefault="00F54FE4" w:rsidP="00F54FE4">
      <w:pPr>
        <w:jc w:val="center"/>
        <w:rPr>
          <w:rFonts w:asciiTheme="minorHAnsi" w:hAnsiTheme="minorHAnsi" w:cstheme="minorHAnsi"/>
          <w:i/>
        </w:rPr>
      </w:pPr>
      <w:r w:rsidRPr="00F54FE4">
        <w:rPr>
          <w:rFonts w:asciiTheme="minorHAnsi" w:hAnsiTheme="minorHAnsi" w:cstheme="minorHAnsi"/>
          <w:i/>
        </w:rPr>
        <w:t>J</w:t>
      </w:r>
      <w:r w:rsidR="006E1358" w:rsidRPr="00F54FE4">
        <w:rPr>
          <w:rFonts w:asciiTheme="minorHAnsi" w:hAnsiTheme="minorHAnsi" w:cstheme="minorHAnsi"/>
          <w:i/>
        </w:rPr>
        <w:t>ednání</w:t>
      </w:r>
      <w:r w:rsidRPr="00F54FE4">
        <w:rPr>
          <w:rFonts w:asciiTheme="minorHAnsi" w:hAnsiTheme="minorHAnsi" w:cstheme="minorHAnsi"/>
          <w:i/>
        </w:rPr>
        <w:t xml:space="preserve"> ukončeno v</w:t>
      </w:r>
      <w:r w:rsidR="006E1358" w:rsidRPr="00F54FE4">
        <w:rPr>
          <w:rFonts w:asciiTheme="minorHAnsi" w:hAnsiTheme="minorHAnsi" w:cstheme="minorHAnsi"/>
          <w:i/>
        </w:rPr>
        <w:t xml:space="preserve"> 19:15</w:t>
      </w:r>
    </w:p>
    <w:p w:rsidR="00AD690C" w:rsidRDefault="00AD690C" w:rsidP="007D4843">
      <w:pPr>
        <w:rPr>
          <w:rFonts w:asciiTheme="minorHAnsi" w:hAnsiTheme="minorHAnsi" w:cstheme="minorHAnsi"/>
        </w:rPr>
      </w:pPr>
    </w:p>
    <w:p w:rsidR="00C5579B" w:rsidRDefault="00EF39BE" w:rsidP="007D484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Přílohy: Příloha č. 1: Termíny jednání VOMP v roce 2021</w:t>
      </w:r>
    </w:p>
    <w:p w:rsidR="00EF39BE" w:rsidRDefault="00EF39BE" w:rsidP="007D4843">
      <w:pPr>
        <w:rPr>
          <w:rFonts w:asciiTheme="minorHAnsi" w:hAnsiTheme="minorHAnsi" w:cstheme="minorHAnsi"/>
        </w:rPr>
      </w:pPr>
    </w:p>
    <w:p w:rsidR="00F54FE4" w:rsidRDefault="00F54FE4" w:rsidP="00F54FE4">
      <w:pPr>
        <w:pStyle w:val="Normlnweb"/>
        <w:spacing w:before="0" w:beforeAutospacing="0" w:after="0" w:afterAutospacing="0"/>
        <w:jc w:val="both"/>
      </w:pPr>
      <w:r>
        <w:rPr>
          <w:rFonts w:ascii="Calibri" w:hAnsi="Calibri"/>
          <w:color w:val="000000"/>
        </w:rPr>
        <w:t>Zapsal: Tomáš Srp</w:t>
      </w:r>
    </w:p>
    <w:p w:rsidR="00F54FE4" w:rsidRDefault="00F54FE4" w:rsidP="00F54FE4">
      <w:pPr>
        <w:pStyle w:val="Normlnweb"/>
        <w:spacing w:before="0" w:beforeAutospacing="0" w:after="0" w:afterAutospacing="0"/>
        <w:jc w:val="both"/>
      </w:pPr>
      <w:r>
        <w:rPr>
          <w:rFonts w:ascii="Calibri" w:hAnsi="Calibri"/>
          <w:color w:val="000000"/>
        </w:rPr>
        <w:t>Ověřil: Vítězslav Kozelek</w:t>
      </w:r>
    </w:p>
    <w:p w:rsidR="00F54FE4" w:rsidRDefault="00F54FE4" w:rsidP="00F54FE4">
      <w:pPr>
        <w:pStyle w:val="Normlnweb"/>
        <w:spacing w:before="0" w:beforeAutospacing="0" w:after="0" w:afterAutospacing="0"/>
        <w:jc w:val="both"/>
      </w:pPr>
      <w:r>
        <w:rPr>
          <w:rFonts w:ascii="Calibri" w:hAnsi="Calibri"/>
          <w:color w:val="000000"/>
        </w:rPr>
        <w:t>Ověřil a podepsal: Oldřich Kužílek</w:t>
      </w:r>
    </w:p>
    <w:p w:rsidR="00F54FE4" w:rsidRDefault="00F54FE4" w:rsidP="00F54FE4"/>
    <w:p w:rsidR="00F54FE4" w:rsidRDefault="00F54FE4" w:rsidP="00F54FE4">
      <w:pPr>
        <w:pStyle w:val="Normlnweb"/>
        <w:spacing w:before="0" w:beforeAutospacing="0" w:after="0" w:afterAutospacing="0"/>
        <w:jc w:val="center"/>
      </w:pPr>
      <w:r>
        <w:rPr>
          <w:rFonts w:ascii="Calibri" w:hAnsi="Calibri"/>
          <w:color w:val="000000"/>
        </w:rPr>
        <w:t>Příští jednání výboru pro otevřenost, média a participaci se koná v úterý 8. prosince</w:t>
      </w:r>
    </w:p>
    <w:p w:rsidR="00494D0F" w:rsidRPr="00F54FE4" w:rsidRDefault="00F54FE4" w:rsidP="00F54FE4">
      <w:pPr>
        <w:pStyle w:val="Normlnweb"/>
        <w:spacing w:before="0" w:beforeAutospacing="0" w:after="0" w:afterAutospacing="0"/>
        <w:jc w:val="center"/>
      </w:pPr>
      <w:r>
        <w:rPr>
          <w:rFonts w:ascii="Calibri" w:hAnsi="Calibri"/>
          <w:color w:val="000000"/>
        </w:rPr>
        <w:t>v 16:30</w:t>
      </w:r>
    </w:p>
    <w:p w:rsidR="00494D0F" w:rsidRDefault="00494D0F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EF39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Příloha č. 1 - </w:t>
      </w:r>
      <w:r>
        <w:rPr>
          <w:rFonts w:asciiTheme="minorHAnsi" w:hAnsiTheme="minorHAnsi" w:cstheme="minorHAnsi"/>
        </w:rPr>
        <w:t>Termíny jednání VOMP v roce 2021</w:t>
      </w:r>
    </w:p>
    <w:p w:rsidR="00EF39BE" w:rsidRDefault="00EF39BE" w:rsidP="007D4843">
      <w:pPr>
        <w:rPr>
          <w:rFonts w:asciiTheme="minorHAnsi" w:hAnsiTheme="minorHAnsi" w:cstheme="minorHAnsi"/>
        </w:rPr>
      </w:pPr>
    </w:p>
    <w:p w:rsidR="00EF39BE" w:rsidRDefault="00EF39BE" w:rsidP="007D4843">
      <w:pPr>
        <w:rPr>
          <w:rFonts w:asciiTheme="minorHAnsi" w:hAnsiTheme="minorHAnsi" w:cstheme="minorHAnsi"/>
        </w:rPr>
      </w:pPr>
    </w:p>
    <w:tbl>
      <w:tblPr>
        <w:tblW w:w="47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2297"/>
      </w:tblGrid>
      <w:tr w:rsidR="00EF39BE" w:rsidTr="00EF39BE">
        <w:trPr>
          <w:trHeight w:val="315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F39BE" w:rsidRDefault="00EF39BE" w:rsidP="00EF39B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Návrh termínů jednání v roce 2021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 ledna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09. února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09. března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 dubna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 května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08. června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podle situace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 července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podle situace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 srpna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 září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 října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 listopadu</w:t>
            </w:r>
          </w:p>
        </w:tc>
      </w:tr>
      <w:tr w:rsidR="00EF39BE" w:rsidTr="00EF39BE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 jednání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F39BE" w:rsidRDefault="00EF39B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 prosince</w:t>
            </w:r>
          </w:p>
        </w:tc>
      </w:tr>
    </w:tbl>
    <w:p w:rsidR="00EF39BE" w:rsidRPr="007D4843" w:rsidRDefault="00EF39BE" w:rsidP="007D4843">
      <w:pPr>
        <w:rPr>
          <w:rFonts w:asciiTheme="minorHAnsi" w:hAnsiTheme="minorHAnsi" w:cstheme="minorHAnsi"/>
        </w:rPr>
      </w:pPr>
    </w:p>
    <w:sectPr w:rsidR="00EF39BE" w:rsidRPr="007D4843" w:rsidSect="007B18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43" w:rsidRDefault="00221543" w:rsidP="00ED62A2">
      <w:r>
        <w:separator/>
      </w:r>
    </w:p>
  </w:endnote>
  <w:endnote w:type="continuationSeparator" w:id="0">
    <w:p w:rsidR="00221543" w:rsidRDefault="00221543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43" w:rsidRDefault="00221543" w:rsidP="00ED62A2">
      <w:r>
        <w:separator/>
      </w:r>
    </w:p>
  </w:footnote>
  <w:footnote w:type="continuationSeparator" w:id="0">
    <w:p w:rsidR="00221543" w:rsidRDefault="00221543" w:rsidP="00ED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2572"/>
      <w:docPartObj>
        <w:docPartGallery w:val="Page Numbers (Top of Page)"/>
        <w:docPartUnique/>
      </w:docPartObj>
    </w:sdtPr>
    <w:sdtEndPr/>
    <w:sdtContent>
      <w:p w:rsidR="002100B8" w:rsidRDefault="00B10083">
        <w:pPr>
          <w:pStyle w:val="Zhlav"/>
          <w:jc w:val="center"/>
        </w:pPr>
        <w:r>
          <w:fldChar w:fldCharType="begin"/>
        </w:r>
        <w:r w:rsidR="002100B8">
          <w:instrText>PAGE   \* MERGEFORMAT</w:instrText>
        </w:r>
        <w:r>
          <w:fldChar w:fldCharType="separate"/>
        </w:r>
        <w:r w:rsidR="00BE3E34">
          <w:rPr>
            <w:noProof/>
          </w:rPr>
          <w:t>6</w:t>
        </w:r>
        <w:r>
          <w:fldChar w:fldCharType="end"/>
        </w:r>
      </w:p>
    </w:sdtContent>
  </w:sdt>
  <w:p w:rsidR="002100B8" w:rsidRDefault="002100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664F"/>
    <w:multiLevelType w:val="hybridMultilevel"/>
    <w:tmpl w:val="6CE2A172"/>
    <w:lvl w:ilvl="0" w:tplc="32684A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135AC"/>
    <w:multiLevelType w:val="hybridMultilevel"/>
    <w:tmpl w:val="A6F20E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F505E"/>
    <w:multiLevelType w:val="hybridMultilevel"/>
    <w:tmpl w:val="A19A03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16A7B"/>
    <w:multiLevelType w:val="hybridMultilevel"/>
    <w:tmpl w:val="FF22656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F59BB"/>
    <w:multiLevelType w:val="hybridMultilevel"/>
    <w:tmpl w:val="D3005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83545"/>
    <w:multiLevelType w:val="hybridMultilevel"/>
    <w:tmpl w:val="18B4EF82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377CC"/>
    <w:multiLevelType w:val="hybridMultilevel"/>
    <w:tmpl w:val="9EA480A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83D96"/>
    <w:multiLevelType w:val="hybridMultilevel"/>
    <w:tmpl w:val="8A125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214F6"/>
    <w:multiLevelType w:val="hybridMultilevel"/>
    <w:tmpl w:val="C770C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A4D5C"/>
    <w:multiLevelType w:val="hybridMultilevel"/>
    <w:tmpl w:val="DAD810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75D21"/>
    <w:multiLevelType w:val="hybridMultilevel"/>
    <w:tmpl w:val="E97A8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2">
    <w:nsid w:val="33B44D97"/>
    <w:multiLevelType w:val="hybridMultilevel"/>
    <w:tmpl w:val="087E071E"/>
    <w:lvl w:ilvl="0" w:tplc="7BA4DA3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9967732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4">
    <w:nsid w:val="3C350388"/>
    <w:multiLevelType w:val="hybridMultilevel"/>
    <w:tmpl w:val="6A664F06"/>
    <w:lvl w:ilvl="0" w:tplc="F85EC960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D375B4"/>
    <w:multiLevelType w:val="hybridMultilevel"/>
    <w:tmpl w:val="D3005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E75DA"/>
    <w:multiLevelType w:val="hybridMultilevel"/>
    <w:tmpl w:val="77346D92"/>
    <w:lvl w:ilvl="0" w:tplc="D05AB67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DE2696"/>
    <w:multiLevelType w:val="multilevel"/>
    <w:tmpl w:val="E3082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557627"/>
    <w:multiLevelType w:val="hybridMultilevel"/>
    <w:tmpl w:val="A33EF20E"/>
    <w:lvl w:ilvl="0" w:tplc="2850CC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E26E34"/>
    <w:multiLevelType w:val="hybridMultilevel"/>
    <w:tmpl w:val="CDF249D0"/>
    <w:lvl w:ilvl="0" w:tplc="0E86AC48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E4A23"/>
    <w:multiLevelType w:val="hybridMultilevel"/>
    <w:tmpl w:val="C5E698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118E3"/>
    <w:multiLevelType w:val="hybridMultilevel"/>
    <w:tmpl w:val="505AF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0491E"/>
    <w:multiLevelType w:val="hybridMultilevel"/>
    <w:tmpl w:val="C006268C"/>
    <w:lvl w:ilvl="0" w:tplc="184EEE1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A32716"/>
    <w:multiLevelType w:val="hybridMultilevel"/>
    <w:tmpl w:val="8B001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A262B2"/>
    <w:multiLevelType w:val="hybridMultilevel"/>
    <w:tmpl w:val="998863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3A5171"/>
    <w:multiLevelType w:val="hybridMultilevel"/>
    <w:tmpl w:val="FE4660F8"/>
    <w:lvl w:ilvl="0" w:tplc="87649DB6">
      <w:start w:val="7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A75CEC"/>
    <w:multiLevelType w:val="hybridMultilevel"/>
    <w:tmpl w:val="D1FC70BA"/>
    <w:lvl w:ilvl="0" w:tplc="EFD0C214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93220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8">
    <w:nsid w:val="696046A7"/>
    <w:multiLevelType w:val="hybridMultilevel"/>
    <w:tmpl w:val="4D3C6E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B146B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0">
    <w:nsid w:val="6C6229CE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>
    <w:nsid w:val="707A3A3C"/>
    <w:multiLevelType w:val="hybridMultilevel"/>
    <w:tmpl w:val="42E49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B6580D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3">
    <w:nsid w:val="723E13A8"/>
    <w:multiLevelType w:val="multilevel"/>
    <w:tmpl w:val="495818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5F74811"/>
    <w:multiLevelType w:val="hybridMultilevel"/>
    <w:tmpl w:val="A1B63FD2"/>
    <w:lvl w:ilvl="0" w:tplc="AC8AD19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/>
        <w:color w:val="00000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7120D"/>
    <w:multiLevelType w:val="hybridMultilevel"/>
    <w:tmpl w:val="79F2BE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4630A3"/>
    <w:multiLevelType w:val="hybridMultilevel"/>
    <w:tmpl w:val="A9A6CDE6"/>
    <w:lvl w:ilvl="0" w:tplc="CFEAC5E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AB42D99"/>
    <w:multiLevelType w:val="hybridMultilevel"/>
    <w:tmpl w:val="0C5A5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D46108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num w:numId="1">
    <w:abstractNumId w:val="3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"/>
  </w:num>
  <w:num w:numId="5">
    <w:abstractNumId w:val="5"/>
  </w:num>
  <w:num w:numId="6">
    <w:abstractNumId w:val="1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35"/>
  </w:num>
  <w:num w:numId="10">
    <w:abstractNumId w:val="19"/>
  </w:num>
  <w:num w:numId="11">
    <w:abstractNumId w:val="24"/>
  </w:num>
  <w:num w:numId="12">
    <w:abstractNumId w:val="16"/>
  </w:num>
  <w:num w:numId="13">
    <w:abstractNumId w:val="8"/>
  </w:num>
  <w:num w:numId="14">
    <w:abstractNumId w:val="9"/>
  </w:num>
  <w:num w:numId="15">
    <w:abstractNumId w:val="10"/>
  </w:num>
  <w:num w:numId="16">
    <w:abstractNumId w:val="31"/>
  </w:num>
  <w:num w:numId="17">
    <w:abstractNumId w:val="7"/>
  </w:num>
  <w:num w:numId="18">
    <w:abstractNumId w:val="1"/>
  </w:num>
  <w:num w:numId="19">
    <w:abstractNumId w:val="37"/>
  </w:num>
  <w:num w:numId="20">
    <w:abstractNumId w:val="14"/>
  </w:num>
  <w:num w:numId="21">
    <w:abstractNumId w:val="34"/>
  </w:num>
  <w:num w:numId="22">
    <w:abstractNumId w:val="0"/>
  </w:num>
  <w:num w:numId="23">
    <w:abstractNumId w:val="22"/>
  </w:num>
  <w:num w:numId="24">
    <w:abstractNumId w:val="20"/>
  </w:num>
  <w:num w:numId="25">
    <w:abstractNumId w:val="17"/>
    <w:lvlOverride w:ilvl="0">
      <w:lvl w:ilvl="0">
        <w:numFmt w:val="lowerLetter"/>
        <w:lvlText w:val="%1."/>
        <w:lvlJc w:val="left"/>
      </w:lvl>
    </w:lvlOverride>
  </w:num>
  <w:num w:numId="26">
    <w:abstractNumId w:val="4"/>
  </w:num>
  <w:num w:numId="27">
    <w:abstractNumId w:val="32"/>
  </w:num>
  <w:num w:numId="28">
    <w:abstractNumId w:val="26"/>
  </w:num>
  <w:num w:numId="29">
    <w:abstractNumId w:val="30"/>
  </w:num>
  <w:num w:numId="30">
    <w:abstractNumId w:val="6"/>
  </w:num>
  <w:num w:numId="31">
    <w:abstractNumId w:val="29"/>
  </w:num>
  <w:num w:numId="32">
    <w:abstractNumId w:val="23"/>
  </w:num>
  <w:num w:numId="33">
    <w:abstractNumId w:val="15"/>
  </w:num>
  <w:num w:numId="34">
    <w:abstractNumId w:val="13"/>
  </w:num>
  <w:num w:numId="35">
    <w:abstractNumId w:val="27"/>
  </w:num>
  <w:num w:numId="36">
    <w:abstractNumId w:val="25"/>
  </w:num>
  <w:num w:numId="37">
    <w:abstractNumId w:val="38"/>
  </w:num>
  <w:num w:numId="38">
    <w:abstractNumId w:val="36"/>
  </w:num>
  <w:num w:numId="39">
    <w:abstractNumId w:val="12"/>
  </w:num>
  <w:num w:numId="40">
    <w:abstractNumId w:val="2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BF3"/>
    <w:rsid w:val="0000182B"/>
    <w:rsid w:val="00001DCE"/>
    <w:rsid w:val="000029AD"/>
    <w:rsid w:val="00002B66"/>
    <w:rsid w:val="00003A41"/>
    <w:rsid w:val="00004DBB"/>
    <w:rsid w:val="0000563C"/>
    <w:rsid w:val="000067DD"/>
    <w:rsid w:val="00007374"/>
    <w:rsid w:val="00010059"/>
    <w:rsid w:val="0001054B"/>
    <w:rsid w:val="00010665"/>
    <w:rsid w:val="00010D18"/>
    <w:rsid w:val="00013E6D"/>
    <w:rsid w:val="00013FC5"/>
    <w:rsid w:val="000148A5"/>
    <w:rsid w:val="00015310"/>
    <w:rsid w:val="000157FA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79C3"/>
    <w:rsid w:val="00027A66"/>
    <w:rsid w:val="000306EC"/>
    <w:rsid w:val="00030AA0"/>
    <w:rsid w:val="00032450"/>
    <w:rsid w:val="00032C91"/>
    <w:rsid w:val="00033A72"/>
    <w:rsid w:val="000361FA"/>
    <w:rsid w:val="00036773"/>
    <w:rsid w:val="00036CB4"/>
    <w:rsid w:val="00036CBC"/>
    <w:rsid w:val="000375C0"/>
    <w:rsid w:val="000403A1"/>
    <w:rsid w:val="00040D2A"/>
    <w:rsid w:val="000413EB"/>
    <w:rsid w:val="0004298A"/>
    <w:rsid w:val="00044502"/>
    <w:rsid w:val="00044BA4"/>
    <w:rsid w:val="00046687"/>
    <w:rsid w:val="00050F1C"/>
    <w:rsid w:val="00050FEE"/>
    <w:rsid w:val="00052453"/>
    <w:rsid w:val="000528F7"/>
    <w:rsid w:val="00053BAC"/>
    <w:rsid w:val="00055645"/>
    <w:rsid w:val="00055D24"/>
    <w:rsid w:val="00056575"/>
    <w:rsid w:val="00056B9A"/>
    <w:rsid w:val="00057466"/>
    <w:rsid w:val="000579E7"/>
    <w:rsid w:val="0006150E"/>
    <w:rsid w:val="00062746"/>
    <w:rsid w:val="000627C0"/>
    <w:rsid w:val="00063193"/>
    <w:rsid w:val="00063F33"/>
    <w:rsid w:val="0006549D"/>
    <w:rsid w:val="00065535"/>
    <w:rsid w:val="000658BD"/>
    <w:rsid w:val="00065A48"/>
    <w:rsid w:val="00066531"/>
    <w:rsid w:val="00066631"/>
    <w:rsid w:val="00067E34"/>
    <w:rsid w:val="000706D9"/>
    <w:rsid w:val="0007184B"/>
    <w:rsid w:val="00072C0E"/>
    <w:rsid w:val="000730C1"/>
    <w:rsid w:val="00075EC3"/>
    <w:rsid w:val="00076BFC"/>
    <w:rsid w:val="00080B7A"/>
    <w:rsid w:val="00081F3B"/>
    <w:rsid w:val="00084456"/>
    <w:rsid w:val="00084A73"/>
    <w:rsid w:val="00085BF3"/>
    <w:rsid w:val="000864DF"/>
    <w:rsid w:val="0008659A"/>
    <w:rsid w:val="00086975"/>
    <w:rsid w:val="00086B21"/>
    <w:rsid w:val="00087180"/>
    <w:rsid w:val="00087703"/>
    <w:rsid w:val="00090751"/>
    <w:rsid w:val="00090B91"/>
    <w:rsid w:val="0009456D"/>
    <w:rsid w:val="000950BE"/>
    <w:rsid w:val="0009655A"/>
    <w:rsid w:val="000A09A2"/>
    <w:rsid w:val="000A1A31"/>
    <w:rsid w:val="000A30D9"/>
    <w:rsid w:val="000A50EE"/>
    <w:rsid w:val="000A53BA"/>
    <w:rsid w:val="000A7DEB"/>
    <w:rsid w:val="000B079F"/>
    <w:rsid w:val="000B127B"/>
    <w:rsid w:val="000B1B4D"/>
    <w:rsid w:val="000B31DC"/>
    <w:rsid w:val="000B3F62"/>
    <w:rsid w:val="000B4B25"/>
    <w:rsid w:val="000B5B04"/>
    <w:rsid w:val="000B65F8"/>
    <w:rsid w:val="000B762F"/>
    <w:rsid w:val="000B7E12"/>
    <w:rsid w:val="000C02FA"/>
    <w:rsid w:val="000C142C"/>
    <w:rsid w:val="000C16BE"/>
    <w:rsid w:val="000C4021"/>
    <w:rsid w:val="000C4846"/>
    <w:rsid w:val="000C53FD"/>
    <w:rsid w:val="000C584F"/>
    <w:rsid w:val="000D0809"/>
    <w:rsid w:val="000D2D42"/>
    <w:rsid w:val="000D3503"/>
    <w:rsid w:val="000D642F"/>
    <w:rsid w:val="000D7BD2"/>
    <w:rsid w:val="000E0703"/>
    <w:rsid w:val="000E2E00"/>
    <w:rsid w:val="000E31C0"/>
    <w:rsid w:val="000E38F4"/>
    <w:rsid w:val="000E3ED1"/>
    <w:rsid w:val="000E59D6"/>
    <w:rsid w:val="000E7901"/>
    <w:rsid w:val="000F46D4"/>
    <w:rsid w:val="000F51BA"/>
    <w:rsid w:val="000F55B6"/>
    <w:rsid w:val="000F5904"/>
    <w:rsid w:val="000F5AE5"/>
    <w:rsid w:val="001024A3"/>
    <w:rsid w:val="00105A7B"/>
    <w:rsid w:val="00105EB3"/>
    <w:rsid w:val="001067CB"/>
    <w:rsid w:val="00107517"/>
    <w:rsid w:val="001101E9"/>
    <w:rsid w:val="001105E3"/>
    <w:rsid w:val="00113B04"/>
    <w:rsid w:val="00115872"/>
    <w:rsid w:val="00115E74"/>
    <w:rsid w:val="00116ADE"/>
    <w:rsid w:val="00116ECD"/>
    <w:rsid w:val="001179F6"/>
    <w:rsid w:val="00117D31"/>
    <w:rsid w:val="00120DA9"/>
    <w:rsid w:val="00122C5B"/>
    <w:rsid w:val="00123F70"/>
    <w:rsid w:val="00125B94"/>
    <w:rsid w:val="00126025"/>
    <w:rsid w:val="0012684D"/>
    <w:rsid w:val="00126C79"/>
    <w:rsid w:val="0012723D"/>
    <w:rsid w:val="001276F6"/>
    <w:rsid w:val="00127851"/>
    <w:rsid w:val="001311DF"/>
    <w:rsid w:val="00131D5E"/>
    <w:rsid w:val="00135239"/>
    <w:rsid w:val="001353C0"/>
    <w:rsid w:val="001407B2"/>
    <w:rsid w:val="001437F5"/>
    <w:rsid w:val="00146D87"/>
    <w:rsid w:val="001502E4"/>
    <w:rsid w:val="00150879"/>
    <w:rsid w:val="001515C4"/>
    <w:rsid w:val="0015185B"/>
    <w:rsid w:val="00151D43"/>
    <w:rsid w:val="00154AF8"/>
    <w:rsid w:val="0015542A"/>
    <w:rsid w:val="0015596B"/>
    <w:rsid w:val="00157993"/>
    <w:rsid w:val="00157B52"/>
    <w:rsid w:val="00161A71"/>
    <w:rsid w:val="00161FC2"/>
    <w:rsid w:val="0016282D"/>
    <w:rsid w:val="001628AE"/>
    <w:rsid w:val="001633A9"/>
    <w:rsid w:val="00164C37"/>
    <w:rsid w:val="00164EC4"/>
    <w:rsid w:val="001655DD"/>
    <w:rsid w:val="00165A89"/>
    <w:rsid w:val="00165F9D"/>
    <w:rsid w:val="00166010"/>
    <w:rsid w:val="001672A9"/>
    <w:rsid w:val="0016766D"/>
    <w:rsid w:val="001705A8"/>
    <w:rsid w:val="00172FF5"/>
    <w:rsid w:val="001735A0"/>
    <w:rsid w:val="00173713"/>
    <w:rsid w:val="00174190"/>
    <w:rsid w:val="001752AF"/>
    <w:rsid w:val="00175E75"/>
    <w:rsid w:val="001801D8"/>
    <w:rsid w:val="001803BD"/>
    <w:rsid w:val="00180FDB"/>
    <w:rsid w:val="0018125B"/>
    <w:rsid w:val="001814D4"/>
    <w:rsid w:val="00182F5F"/>
    <w:rsid w:val="001839BB"/>
    <w:rsid w:val="00183B46"/>
    <w:rsid w:val="0019054F"/>
    <w:rsid w:val="001921BF"/>
    <w:rsid w:val="00193718"/>
    <w:rsid w:val="0019497C"/>
    <w:rsid w:val="00195CBF"/>
    <w:rsid w:val="00196719"/>
    <w:rsid w:val="00197843"/>
    <w:rsid w:val="001A4BA4"/>
    <w:rsid w:val="001A5228"/>
    <w:rsid w:val="001A532E"/>
    <w:rsid w:val="001A7978"/>
    <w:rsid w:val="001A7E71"/>
    <w:rsid w:val="001B0DF5"/>
    <w:rsid w:val="001B114D"/>
    <w:rsid w:val="001B11C3"/>
    <w:rsid w:val="001B1F63"/>
    <w:rsid w:val="001B40CF"/>
    <w:rsid w:val="001B5357"/>
    <w:rsid w:val="001B60B4"/>
    <w:rsid w:val="001B65F8"/>
    <w:rsid w:val="001C04AD"/>
    <w:rsid w:val="001C05B4"/>
    <w:rsid w:val="001C0804"/>
    <w:rsid w:val="001C161E"/>
    <w:rsid w:val="001C1952"/>
    <w:rsid w:val="001C2310"/>
    <w:rsid w:val="001C2DD5"/>
    <w:rsid w:val="001C4077"/>
    <w:rsid w:val="001C55A7"/>
    <w:rsid w:val="001C7627"/>
    <w:rsid w:val="001C7725"/>
    <w:rsid w:val="001D1A81"/>
    <w:rsid w:val="001D2B7E"/>
    <w:rsid w:val="001D33DE"/>
    <w:rsid w:val="001D3500"/>
    <w:rsid w:val="001D3793"/>
    <w:rsid w:val="001D4C77"/>
    <w:rsid w:val="001D4F3E"/>
    <w:rsid w:val="001D5011"/>
    <w:rsid w:val="001D559D"/>
    <w:rsid w:val="001D56B0"/>
    <w:rsid w:val="001D6CA0"/>
    <w:rsid w:val="001D7980"/>
    <w:rsid w:val="001D7AED"/>
    <w:rsid w:val="001E035A"/>
    <w:rsid w:val="001E08E2"/>
    <w:rsid w:val="001E1289"/>
    <w:rsid w:val="001E2DB9"/>
    <w:rsid w:val="001E3C38"/>
    <w:rsid w:val="001E5D80"/>
    <w:rsid w:val="001E7438"/>
    <w:rsid w:val="001E7DDB"/>
    <w:rsid w:val="001F0368"/>
    <w:rsid w:val="001F14D1"/>
    <w:rsid w:val="001F1811"/>
    <w:rsid w:val="001F2EF1"/>
    <w:rsid w:val="001F3930"/>
    <w:rsid w:val="001F7AE1"/>
    <w:rsid w:val="001F7E9F"/>
    <w:rsid w:val="00202815"/>
    <w:rsid w:val="00203767"/>
    <w:rsid w:val="00203B4F"/>
    <w:rsid w:val="00203CD4"/>
    <w:rsid w:val="002059A2"/>
    <w:rsid w:val="00205EE8"/>
    <w:rsid w:val="002063AE"/>
    <w:rsid w:val="002063DB"/>
    <w:rsid w:val="00206E84"/>
    <w:rsid w:val="002100B8"/>
    <w:rsid w:val="00210A9D"/>
    <w:rsid w:val="00210D72"/>
    <w:rsid w:val="002136A8"/>
    <w:rsid w:val="002147E9"/>
    <w:rsid w:val="0021518E"/>
    <w:rsid w:val="0021548D"/>
    <w:rsid w:val="00216294"/>
    <w:rsid w:val="002165AC"/>
    <w:rsid w:val="00217CD3"/>
    <w:rsid w:val="00217FB3"/>
    <w:rsid w:val="00220668"/>
    <w:rsid w:val="00220DE2"/>
    <w:rsid w:val="00221543"/>
    <w:rsid w:val="00223AFC"/>
    <w:rsid w:val="002240A6"/>
    <w:rsid w:val="002249AE"/>
    <w:rsid w:val="0022689B"/>
    <w:rsid w:val="00227A54"/>
    <w:rsid w:val="00227D9C"/>
    <w:rsid w:val="00230B83"/>
    <w:rsid w:val="00231D31"/>
    <w:rsid w:val="002326E0"/>
    <w:rsid w:val="00232CFF"/>
    <w:rsid w:val="002330FA"/>
    <w:rsid w:val="00233445"/>
    <w:rsid w:val="002336EA"/>
    <w:rsid w:val="0023549B"/>
    <w:rsid w:val="00235767"/>
    <w:rsid w:val="00235A62"/>
    <w:rsid w:val="00236A22"/>
    <w:rsid w:val="00237F71"/>
    <w:rsid w:val="00240AAA"/>
    <w:rsid w:val="00241218"/>
    <w:rsid w:val="0024134A"/>
    <w:rsid w:val="00242866"/>
    <w:rsid w:val="00242F6F"/>
    <w:rsid w:val="00244E5F"/>
    <w:rsid w:val="002465EA"/>
    <w:rsid w:val="002504BF"/>
    <w:rsid w:val="00250883"/>
    <w:rsid w:val="00252FFB"/>
    <w:rsid w:val="00253520"/>
    <w:rsid w:val="0025387B"/>
    <w:rsid w:val="00254126"/>
    <w:rsid w:val="00255418"/>
    <w:rsid w:val="0025661C"/>
    <w:rsid w:val="0025721B"/>
    <w:rsid w:val="00257F0C"/>
    <w:rsid w:val="0026455B"/>
    <w:rsid w:val="002673BB"/>
    <w:rsid w:val="00270A88"/>
    <w:rsid w:val="00270B51"/>
    <w:rsid w:val="00271B29"/>
    <w:rsid w:val="002730CD"/>
    <w:rsid w:val="00273225"/>
    <w:rsid w:val="00273466"/>
    <w:rsid w:val="00274C7E"/>
    <w:rsid w:val="00275E6F"/>
    <w:rsid w:val="002774D4"/>
    <w:rsid w:val="00280100"/>
    <w:rsid w:val="00280CE3"/>
    <w:rsid w:val="00281A1F"/>
    <w:rsid w:val="00282776"/>
    <w:rsid w:val="002846D0"/>
    <w:rsid w:val="00285090"/>
    <w:rsid w:val="00285BEE"/>
    <w:rsid w:val="00286F57"/>
    <w:rsid w:val="002875ED"/>
    <w:rsid w:val="002917D8"/>
    <w:rsid w:val="00292114"/>
    <w:rsid w:val="00296334"/>
    <w:rsid w:val="002A03E2"/>
    <w:rsid w:val="002A04A2"/>
    <w:rsid w:val="002A1398"/>
    <w:rsid w:val="002A2FE7"/>
    <w:rsid w:val="002A5933"/>
    <w:rsid w:val="002A6312"/>
    <w:rsid w:val="002A64AD"/>
    <w:rsid w:val="002B029E"/>
    <w:rsid w:val="002B28A5"/>
    <w:rsid w:val="002B32A6"/>
    <w:rsid w:val="002B3AB7"/>
    <w:rsid w:val="002B412C"/>
    <w:rsid w:val="002B5745"/>
    <w:rsid w:val="002B59D5"/>
    <w:rsid w:val="002B6B8A"/>
    <w:rsid w:val="002B6D7E"/>
    <w:rsid w:val="002B782D"/>
    <w:rsid w:val="002B7B12"/>
    <w:rsid w:val="002C0574"/>
    <w:rsid w:val="002C12FD"/>
    <w:rsid w:val="002C158B"/>
    <w:rsid w:val="002C1C8B"/>
    <w:rsid w:val="002C2792"/>
    <w:rsid w:val="002C4277"/>
    <w:rsid w:val="002C55D2"/>
    <w:rsid w:val="002C5AD0"/>
    <w:rsid w:val="002C5D99"/>
    <w:rsid w:val="002C654F"/>
    <w:rsid w:val="002C7C9C"/>
    <w:rsid w:val="002C7CA5"/>
    <w:rsid w:val="002D1724"/>
    <w:rsid w:val="002D39AF"/>
    <w:rsid w:val="002D401E"/>
    <w:rsid w:val="002D6495"/>
    <w:rsid w:val="002D7114"/>
    <w:rsid w:val="002D7115"/>
    <w:rsid w:val="002D75C4"/>
    <w:rsid w:val="002E2A23"/>
    <w:rsid w:val="002E3615"/>
    <w:rsid w:val="002E38FE"/>
    <w:rsid w:val="002E4892"/>
    <w:rsid w:val="002E5F42"/>
    <w:rsid w:val="002E7622"/>
    <w:rsid w:val="002F0C70"/>
    <w:rsid w:val="002F0F3F"/>
    <w:rsid w:val="002F1B20"/>
    <w:rsid w:val="002F2160"/>
    <w:rsid w:val="002F2F9B"/>
    <w:rsid w:val="002F3058"/>
    <w:rsid w:val="002F341B"/>
    <w:rsid w:val="002F3521"/>
    <w:rsid w:val="002F3771"/>
    <w:rsid w:val="002F4F11"/>
    <w:rsid w:val="002F532E"/>
    <w:rsid w:val="002F5607"/>
    <w:rsid w:val="002F5EB3"/>
    <w:rsid w:val="002F62E6"/>
    <w:rsid w:val="002F65A4"/>
    <w:rsid w:val="0030020E"/>
    <w:rsid w:val="00300A17"/>
    <w:rsid w:val="00300B81"/>
    <w:rsid w:val="00300C08"/>
    <w:rsid w:val="00300DEA"/>
    <w:rsid w:val="00301AF7"/>
    <w:rsid w:val="00301E10"/>
    <w:rsid w:val="0030213F"/>
    <w:rsid w:val="003025F8"/>
    <w:rsid w:val="00303E7F"/>
    <w:rsid w:val="003043A7"/>
    <w:rsid w:val="003048A9"/>
    <w:rsid w:val="00305A7E"/>
    <w:rsid w:val="003069E5"/>
    <w:rsid w:val="00307274"/>
    <w:rsid w:val="00307D67"/>
    <w:rsid w:val="00311B80"/>
    <w:rsid w:val="00312EDC"/>
    <w:rsid w:val="00316119"/>
    <w:rsid w:val="00316543"/>
    <w:rsid w:val="00316D15"/>
    <w:rsid w:val="003179F9"/>
    <w:rsid w:val="00317B65"/>
    <w:rsid w:val="003205C5"/>
    <w:rsid w:val="0032082D"/>
    <w:rsid w:val="0032357B"/>
    <w:rsid w:val="003262A7"/>
    <w:rsid w:val="00326B32"/>
    <w:rsid w:val="003312AC"/>
    <w:rsid w:val="00332E93"/>
    <w:rsid w:val="003357C2"/>
    <w:rsid w:val="0033728D"/>
    <w:rsid w:val="0033794A"/>
    <w:rsid w:val="00337ECF"/>
    <w:rsid w:val="00342DC0"/>
    <w:rsid w:val="00342ED2"/>
    <w:rsid w:val="00344503"/>
    <w:rsid w:val="00344842"/>
    <w:rsid w:val="00344E4E"/>
    <w:rsid w:val="0034542D"/>
    <w:rsid w:val="00347191"/>
    <w:rsid w:val="0034792A"/>
    <w:rsid w:val="00350A67"/>
    <w:rsid w:val="00350F4B"/>
    <w:rsid w:val="003510B3"/>
    <w:rsid w:val="0035207D"/>
    <w:rsid w:val="0035246D"/>
    <w:rsid w:val="00353147"/>
    <w:rsid w:val="00356622"/>
    <w:rsid w:val="0035783D"/>
    <w:rsid w:val="00362E7D"/>
    <w:rsid w:val="00363A2A"/>
    <w:rsid w:val="003643A1"/>
    <w:rsid w:val="00366841"/>
    <w:rsid w:val="00366BED"/>
    <w:rsid w:val="003708BD"/>
    <w:rsid w:val="00370BC9"/>
    <w:rsid w:val="0037107A"/>
    <w:rsid w:val="003711D9"/>
    <w:rsid w:val="003711DF"/>
    <w:rsid w:val="003715D5"/>
    <w:rsid w:val="00371838"/>
    <w:rsid w:val="00371F8A"/>
    <w:rsid w:val="003722BA"/>
    <w:rsid w:val="00372C98"/>
    <w:rsid w:val="0037334F"/>
    <w:rsid w:val="0037401D"/>
    <w:rsid w:val="003744A6"/>
    <w:rsid w:val="00374713"/>
    <w:rsid w:val="003748F4"/>
    <w:rsid w:val="00376255"/>
    <w:rsid w:val="003765AC"/>
    <w:rsid w:val="003776E0"/>
    <w:rsid w:val="003844C4"/>
    <w:rsid w:val="00386BBA"/>
    <w:rsid w:val="003874AD"/>
    <w:rsid w:val="00387532"/>
    <w:rsid w:val="00387ECE"/>
    <w:rsid w:val="003904FB"/>
    <w:rsid w:val="00391B07"/>
    <w:rsid w:val="00394014"/>
    <w:rsid w:val="003955B3"/>
    <w:rsid w:val="003963D2"/>
    <w:rsid w:val="00397570"/>
    <w:rsid w:val="00397997"/>
    <w:rsid w:val="003A1377"/>
    <w:rsid w:val="003A1AEE"/>
    <w:rsid w:val="003A31B7"/>
    <w:rsid w:val="003A398D"/>
    <w:rsid w:val="003A5A98"/>
    <w:rsid w:val="003A5DE7"/>
    <w:rsid w:val="003A7147"/>
    <w:rsid w:val="003B0326"/>
    <w:rsid w:val="003B0F52"/>
    <w:rsid w:val="003B1025"/>
    <w:rsid w:val="003B1BB6"/>
    <w:rsid w:val="003B22A6"/>
    <w:rsid w:val="003B282B"/>
    <w:rsid w:val="003B2ED2"/>
    <w:rsid w:val="003B322F"/>
    <w:rsid w:val="003B3896"/>
    <w:rsid w:val="003B4A61"/>
    <w:rsid w:val="003B4ED2"/>
    <w:rsid w:val="003B7EFE"/>
    <w:rsid w:val="003C0090"/>
    <w:rsid w:val="003C06B1"/>
    <w:rsid w:val="003C16BF"/>
    <w:rsid w:val="003C1BE2"/>
    <w:rsid w:val="003C3840"/>
    <w:rsid w:val="003C42CA"/>
    <w:rsid w:val="003C4372"/>
    <w:rsid w:val="003C47E8"/>
    <w:rsid w:val="003C4FB8"/>
    <w:rsid w:val="003C4FDA"/>
    <w:rsid w:val="003C5752"/>
    <w:rsid w:val="003C6285"/>
    <w:rsid w:val="003D2B10"/>
    <w:rsid w:val="003D32DA"/>
    <w:rsid w:val="003D35C1"/>
    <w:rsid w:val="003D646C"/>
    <w:rsid w:val="003D73FF"/>
    <w:rsid w:val="003D74C9"/>
    <w:rsid w:val="003D7AE2"/>
    <w:rsid w:val="003E003C"/>
    <w:rsid w:val="003E049B"/>
    <w:rsid w:val="003E111F"/>
    <w:rsid w:val="003E1663"/>
    <w:rsid w:val="003E16F8"/>
    <w:rsid w:val="003E21B0"/>
    <w:rsid w:val="003E2CCD"/>
    <w:rsid w:val="003E3101"/>
    <w:rsid w:val="003E3181"/>
    <w:rsid w:val="003E3955"/>
    <w:rsid w:val="003E410C"/>
    <w:rsid w:val="003E52F2"/>
    <w:rsid w:val="003E63CA"/>
    <w:rsid w:val="003F052F"/>
    <w:rsid w:val="003F2112"/>
    <w:rsid w:val="003F2346"/>
    <w:rsid w:val="003F3260"/>
    <w:rsid w:val="003F32DB"/>
    <w:rsid w:val="003F39E0"/>
    <w:rsid w:val="003F3A2F"/>
    <w:rsid w:val="003F3A6B"/>
    <w:rsid w:val="003F3E4D"/>
    <w:rsid w:val="003F3F84"/>
    <w:rsid w:val="003F4788"/>
    <w:rsid w:val="003F5223"/>
    <w:rsid w:val="003F5D46"/>
    <w:rsid w:val="003F7B8C"/>
    <w:rsid w:val="0040150C"/>
    <w:rsid w:val="00401686"/>
    <w:rsid w:val="00402112"/>
    <w:rsid w:val="004025B6"/>
    <w:rsid w:val="0040346F"/>
    <w:rsid w:val="004037C5"/>
    <w:rsid w:val="004041B0"/>
    <w:rsid w:val="0040428B"/>
    <w:rsid w:val="0040497C"/>
    <w:rsid w:val="00406443"/>
    <w:rsid w:val="004076DC"/>
    <w:rsid w:val="004126BB"/>
    <w:rsid w:val="004129A5"/>
    <w:rsid w:val="00412FB1"/>
    <w:rsid w:val="00415AD8"/>
    <w:rsid w:val="00415D01"/>
    <w:rsid w:val="00416894"/>
    <w:rsid w:val="00416A2B"/>
    <w:rsid w:val="00416BDB"/>
    <w:rsid w:val="00417168"/>
    <w:rsid w:val="0042095A"/>
    <w:rsid w:val="00421411"/>
    <w:rsid w:val="00421508"/>
    <w:rsid w:val="00422D37"/>
    <w:rsid w:val="00424AEB"/>
    <w:rsid w:val="00426DFB"/>
    <w:rsid w:val="004303B7"/>
    <w:rsid w:val="00431170"/>
    <w:rsid w:val="00432134"/>
    <w:rsid w:val="00433F62"/>
    <w:rsid w:val="00440E0F"/>
    <w:rsid w:val="00441357"/>
    <w:rsid w:val="00441AD1"/>
    <w:rsid w:val="00442FA6"/>
    <w:rsid w:val="0044418D"/>
    <w:rsid w:val="004446BE"/>
    <w:rsid w:val="00444EE7"/>
    <w:rsid w:val="00450643"/>
    <w:rsid w:val="00450DB8"/>
    <w:rsid w:val="0045116E"/>
    <w:rsid w:val="00451FBD"/>
    <w:rsid w:val="0045208D"/>
    <w:rsid w:val="00452ADB"/>
    <w:rsid w:val="00453204"/>
    <w:rsid w:val="004562C1"/>
    <w:rsid w:val="00456AA8"/>
    <w:rsid w:val="00460282"/>
    <w:rsid w:val="004607DB"/>
    <w:rsid w:val="00460CC2"/>
    <w:rsid w:val="00460D09"/>
    <w:rsid w:val="0046170F"/>
    <w:rsid w:val="00461890"/>
    <w:rsid w:val="004626F6"/>
    <w:rsid w:val="00463838"/>
    <w:rsid w:val="004644F5"/>
    <w:rsid w:val="00465363"/>
    <w:rsid w:val="004659C2"/>
    <w:rsid w:val="00466608"/>
    <w:rsid w:val="00467019"/>
    <w:rsid w:val="00467730"/>
    <w:rsid w:val="00467CA6"/>
    <w:rsid w:val="004719C7"/>
    <w:rsid w:val="00474750"/>
    <w:rsid w:val="0047521B"/>
    <w:rsid w:val="00477B24"/>
    <w:rsid w:val="004800A9"/>
    <w:rsid w:val="004800B8"/>
    <w:rsid w:val="00480120"/>
    <w:rsid w:val="00480186"/>
    <w:rsid w:val="0048164D"/>
    <w:rsid w:val="00486BAE"/>
    <w:rsid w:val="004871A0"/>
    <w:rsid w:val="004909E8"/>
    <w:rsid w:val="00490E65"/>
    <w:rsid w:val="004921AC"/>
    <w:rsid w:val="00492633"/>
    <w:rsid w:val="00492D79"/>
    <w:rsid w:val="00493173"/>
    <w:rsid w:val="00493404"/>
    <w:rsid w:val="00493A00"/>
    <w:rsid w:val="00494D0F"/>
    <w:rsid w:val="004962B5"/>
    <w:rsid w:val="00496397"/>
    <w:rsid w:val="0049647E"/>
    <w:rsid w:val="00497753"/>
    <w:rsid w:val="00497CAD"/>
    <w:rsid w:val="004A046B"/>
    <w:rsid w:val="004A0543"/>
    <w:rsid w:val="004A17FA"/>
    <w:rsid w:val="004A1FA2"/>
    <w:rsid w:val="004A332F"/>
    <w:rsid w:val="004A4F86"/>
    <w:rsid w:val="004A789D"/>
    <w:rsid w:val="004A7E9C"/>
    <w:rsid w:val="004B077F"/>
    <w:rsid w:val="004B1321"/>
    <w:rsid w:val="004B15E1"/>
    <w:rsid w:val="004B1B91"/>
    <w:rsid w:val="004B212B"/>
    <w:rsid w:val="004B2800"/>
    <w:rsid w:val="004B7725"/>
    <w:rsid w:val="004B7B30"/>
    <w:rsid w:val="004B7F6F"/>
    <w:rsid w:val="004C0102"/>
    <w:rsid w:val="004C0CF3"/>
    <w:rsid w:val="004C1129"/>
    <w:rsid w:val="004C3742"/>
    <w:rsid w:val="004C3F1A"/>
    <w:rsid w:val="004C46D9"/>
    <w:rsid w:val="004C5CDB"/>
    <w:rsid w:val="004C79A8"/>
    <w:rsid w:val="004D147C"/>
    <w:rsid w:val="004D1485"/>
    <w:rsid w:val="004D27E3"/>
    <w:rsid w:val="004D2BCC"/>
    <w:rsid w:val="004D2C26"/>
    <w:rsid w:val="004D2E60"/>
    <w:rsid w:val="004D5FFF"/>
    <w:rsid w:val="004D6407"/>
    <w:rsid w:val="004D7765"/>
    <w:rsid w:val="004E048C"/>
    <w:rsid w:val="004E1963"/>
    <w:rsid w:val="004E32DF"/>
    <w:rsid w:val="004E44C1"/>
    <w:rsid w:val="004E52D7"/>
    <w:rsid w:val="004E5AA5"/>
    <w:rsid w:val="004F0010"/>
    <w:rsid w:val="004F0888"/>
    <w:rsid w:val="004F08D2"/>
    <w:rsid w:val="004F0CC7"/>
    <w:rsid w:val="004F2BF3"/>
    <w:rsid w:val="004F3163"/>
    <w:rsid w:val="004F401A"/>
    <w:rsid w:val="004F4910"/>
    <w:rsid w:val="004F65AF"/>
    <w:rsid w:val="004F6A65"/>
    <w:rsid w:val="005013F4"/>
    <w:rsid w:val="00501887"/>
    <w:rsid w:val="00501E11"/>
    <w:rsid w:val="00502000"/>
    <w:rsid w:val="00503811"/>
    <w:rsid w:val="00503FEA"/>
    <w:rsid w:val="005042BE"/>
    <w:rsid w:val="00505765"/>
    <w:rsid w:val="005057E4"/>
    <w:rsid w:val="005061DC"/>
    <w:rsid w:val="00506258"/>
    <w:rsid w:val="00510322"/>
    <w:rsid w:val="005103FE"/>
    <w:rsid w:val="00510A35"/>
    <w:rsid w:val="0051143B"/>
    <w:rsid w:val="00511B6A"/>
    <w:rsid w:val="00512276"/>
    <w:rsid w:val="00514B45"/>
    <w:rsid w:val="00514C64"/>
    <w:rsid w:val="00515469"/>
    <w:rsid w:val="005156F6"/>
    <w:rsid w:val="00516294"/>
    <w:rsid w:val="005226A9"/>
    <w:rsid w:val="00522DBB"/>
    <w:rsid w:val="00523133"/>
    <w:rsid w:val="0052668D"/>
    <w:rsid w:val="00530242"/>
    <w:rsid w:val="00532A6A"/>
    <w:rsid w:val="005336BE"/>
    <w:rsid w:val="005357F9"/>
    <w:rsid w:val="00535CA6"/>
    <w:rsid w:val="00535CA9"/>
    <w:rsid w:val="00535DC3"/>
    <w:rsid w:val="00536638"/>
    <w:rsid w:val="00536CEB"/>
    <w:rsid w:val="005400B0"/>
    <w:rsid w:val="0054055E"/>
    <w:rsid w:val="00540F9D"/>
    <w:rsid w:val="00543418"/>
    <w:rsid w:val="00543E85"/>
    <w:rsid w:val="0054497A"/>
    <w:rsid w:val="00545F27"/>
    <w:rsid w:val="005460B0"/>
    <w:rsid w:val="005461F6"/>
    <w:rsid w:val="00547B6B"/>
    <w:rsid w:val="00547D08"/>
    <w:rsid w:val="0055039D"/>
    <w:rsid w:val="00552D2A"/>
    <w:rsid w:val="0055463E"/>
    <w:rsid w:val="005551B9"/>
    <w:rsid w:val="00556AE9"/>
    <w:rsid w:val="00556FDE"/>
    <w:rsid w:val="00560147"/>
    <w:rsid w:val="0056019E"/>
    <w:rsid w:val="005608FE"/>
    <w:rsid w:val="00560FD8"/>
    <w:rsid w:val="00561F6E"/>
    <w:rsid w:val="00562C1D"/>
    <w:rsid w:val="00564891"/>
    <w:rsid w:val="00565235"/>
    <w:rsid w:val="005652C1"/>
    <w:rsid w:val="005659B6"/>
    <w:rsid w:val="00565E9E"/>
    <w:rsid w:val="00566EF1"/>
    <w:rsid w:val="00567FCC"/>
    <w:rsid w:val="005711C4"/>
    <w:rsid w:val="00575140"/>
    <w:rsid w:val="00575B76"/>
    <w:rsid w:val="00575E38"/>
    <w:rsid w:val="00575FE1"/>
    <w:rsid w:val="005806B1"/>
    <w:rsid w:val="0058089E"/>
    <w:rsid w:val="005812C2"/>
    <w:rsid w:val="005813DD"/>
    <w:rsid w:val="005816C1"/>
    <w:rsid w:val="0058214D"/>
    <w:rsid w:val="00582839"/>
    <w:rsid w:val="00582952"/>
    <w:rsid w:val="00583929"/>
    <w:rsid w:val="00583CB5"/>
    <w:rsid w:val="00584D32"/>
    <w:rsid w:val="00585F04"/>
    <w:rsid w:val="00586450"/>
    <w:rsid w:val="00587070"/>
    <w:rsid w:val="005902D0"/>
    <w:rsid w:val="00590917"/>
    <w:rsid w:val="00590A99"/>
    <w:rsid w:val="005915B9"/>
    <w:rsid w:val="005926FF"/>
    <w:rsid w:val="005938F2"/>
    <w:rsid w:val="00595508"/>
    <w:rsid w:val="00595602"/>
    <w:rsid w:val="005958A5"/>
    <w:rsid w:val="00595E46"/>
    <w:rsid w:val="005A0082"/>
    <w:rsid w:val="005A0447"/>
    <w:rsid w:val="005A1C60"/>
    <w:rsid w:val="005A365E"/>
    <w:rsid w:val="005A4C51"/>
    <w:rsid w:val="005B07D5"/>
    <w:rsid w:val="005B0A67"/>
    <w:rsid w:val="005B0D2B"/>
    <w:rsid w:val="005B0D47"/>
    <w:rsid w:val="005B12E8"/>
    <w:rsid w:val="005B15AA"/>
    <w:rsid w:val="005B336A"/>
    <w:rsid w:val="005B3A6B"/>
    <w:rsid w:val="005B3E18"/>
    <w:rsid w:val="005B4ECF"/>
    <w:rsid w:val="005B4F01"/>
    <w:rsid w:val="005B4F3E"/>
    <w:rsid w:val="005B50AE"/>
    <w:rsid w:val="005B5A3E"/>
    <w:rsid w:val="005B5CEC"/>
    <w:rsid w:val="005C040B"/>
    <w:rsid w:val="005C1141"/>
    <w:rsid w:val="005C2A40"/>
    <w:rsid w:val="005C2A8E"/>
    <w:rsid w:val="005C4241"/>
    <w:rsid w:val="005C44BB"/>
    <w:rsid w:val="005C56EF"/>
    <w:rsid w:val="005C56F2"/>
    <w:rsid w:val="005C6401"/>
    <w:rsid w:val="005C7A19"/>
    <w:rsid w:val="005D019F"/>
    <w:rsid w:val="005D022A"/>
    <w:rsid w:val="005D022F"/>
    <w:rsid w:val="005D0BB5"/>
    <w:rsid w:val="005D149C"/>
    <w:rsid w:val="005D452F"/>
    <w:rsid w:val="005D6BD9"/>
    <w:rsid w:val="005D7D55"/>
    <w:rsid w:val="005E12F1"/>
    <w:rsid w:val="005E671C"/>
    <w:rsid w:val="005E6899"/>
    <w:rsid w:val="005E7B07"/>
    <w:rsid w:val="005F16A5"/>
    <w:rsid w:val="005F1EA4"/>
    <w:rsid w:val="005F3307"/>
    <w:rsid w:val="005F4198"/>
    <w:rsid w:val="005F49B0"/>
    <w:rsid w:val="005F4F98"/>
    <w:rsid w:val="005F668B"/>
    <w:rsid w:val="005F7377"/>
    <w:rsid w:val="0060185F"/>
    <w:rsid w:val="006019A3"/>
    <w:rsid w:val="00601DB0"/>
    <w:rsid w:val="00604230"/>
    <w:rsid w:val="0060523D"/>
    <w:rsid w:val="00606682"/>
    <w:rsid w:val="00606ADC"/>
    <w:rsid w:val="00606BA2"/>
    <w:rsid w:val="00606EB6"/>
    <w:rsid w:val="00607A3E"/>
    <w:rsid w:val="0061172C"/>
    <w:rsid w:val="00611B13"/>
    <w:rsid w:val="00611C51"/>
    <w:rsid w:val="00611FF3"/>
    <w:rsid w:val="00612256"/>
    <w:rsid w:val="00613247"/>
    <w:rsid w:val="00613533"/>
    <w:rsid w:val="00613CCC"/>
    <w:rsid w:val="00614928"/>
    <w:rsid w:val="006159B4"/>
    <w:rsid w:val="00615AC3"/>
    <w:rsid w:val="006167C1"/>
    <w:rsid w:val="00622553"/>
    <w:rsid w:val="006226EF"/>
    <w:rsid w:val="0062386B"/>
    <w:rsid w:val="006278B2"/>
    <w:rsid w:val="0063211F"/>
    <w:rsid w:val="00633104"/>
    <w:rsid w:val="0063435E"/>
    <w:rsid w:val="0063598C"/>
    <w:rsid w:val="00636875"/>
    <w:rsid w:val="00637966"/>
    <w:rsid w:val="006412E0"/>
    <w:rsid w:val="00641926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2E67"/>
    <w:rsid w:val="00653583"/>
    <w:rsid w:val="00653E7A"/>
    <w:rsid w:val="006553C4"/>
    <w:rsid w:val="00656A68"/>
    <w:rsid w:val="00656BFD"/>
    <w:rsid w:val="00657D91"/>
    <w:rsid w:val="00661558"/>
    <w:rsid w:val="0066198F"/>
    <w:rsid w:val="00663B59"/>
    <w:rsid w:val="006647C3"/>
    <w:rsid w:val="00664BE9"/>
    <w:rsid w:val="0066528C"/>
    <w:rsid w:val="00665DBC"/>
    <w:rsid w:val="00670D54"/>
    <w:rsid w:val="00673DAA"/>
    <w:rsid w:val="00675C64"/>
    <w:rsid w:val="006760EE"/>
    <w:rsid w:val="006776DD"/>
    <w:rsid w:val="00680309"/>
    <w:rsid w:val="006810B5"/>
    <w:rsid w:val="006811E9"/>
    <w:rsid w:val="006831B3"/>
    <w:rsid w:val="00684BF2"/>
    <w:rsid w:val="0068510E"/>
    <w:rsid w:val="0068634F"/>
    <w:rsid w:val="006863FE"/>
    <w:rsid w:val="0068676F"/>
    <w:rsid w:val="00690BD5"/>
    <w:rsid w:val="0069137E"/>
    <w:rsid w:val="00692F3C"/>
    <w:rsid w:val="006935EB"/>
    <w:rsid w:val="00693D94"/>
    <w:rsid w:val="0069568B"/>
    <w:rsid w:val="0069594E"/>
    <w:rsid w:val="0069620E"/>
    <w:rsid w:val="0069633D"/>
    <w:rsid w:val="006A006C"/>
    <w:rsid w:val="006A04E9"/>
    <w:rsid w:val="006A05A2"/>
    <w:rsid w:val="006A104B"/>
    <w:rsid w:val="006A19B0"/>
    <w:rsid w:val="006A211B"/>
    <w:rsid w:val="006A2EBC"/>
    <w:rsid w:val="006A2EE2"/>
    <w:rsid w:val="006A3683"/>
    <w:rsid w:val="006A3AFA"/>
    <w:rsid w:val="006A4B9F"/>
    <w:rsid w:val="006A61EE"/>
    <w:rsid w:val="006A6465"/>
    <w:rsid w:val="006A71DA"/>
    <w:rsid w:val="006A75F5"/>
    <w:rsid w:val="006B08AB"/>
    <w:rsid w:val="006B0BA5"/>
    <w:rsid w:val="006B0DE1"/>
    <w:rsid w:val="006B1011"/>
    <w:rsid w:val="006B159F"/>
    <w:rsid w:val="006B1D67"/>
    <w:rsid w:val="006B1D80"/>
    <w:rsid w:val="006B71F1"/>
    <w:rsid w:val="006B7844"/>
    <w:rsid w:val="006C0650"/>
    <w:rsid w:val="006C0B12"/>
    <w:rsid w:val="006C340F"/>
    <w:rsid w:val="006C5DA9"/>
    <w:rsid w:val="006C64B3"/>
    <w:rsid w:val="006C6D6A"/>
    <w:rsid w:val="006C78BC"/>
    <w:rsid w:val="006C7A6E"/>
    <w:rsid w:val="006D0045"/>
    <w:rsid w:val="006D0CFD"/>
    <w:rsid w:val="006D0FA7"/>
    <w:rsid w:val="006D1064"/>
    <w:rsid w:val="006D1882"/>
    <w:rsid w:val="006D2397"/>
    <w:rsid w:val="006D36CE"/>
    <w:rsid w:val="006D52AF"/>
    <w:rsid w:val="006D56FF"/>
    <w:rsid w:val="006D57A3"/>
    <w:rsid w:val="006D5C5E"/>
    <w:rsid w:val="006D6A81"/>
    <w:rsid w:val="006E0608"/>
    <w:rsid w:val="006E0CCF"/>
    <w:rsid w:val="006E0E46"/>
    <w:rsid w:val="006E1358"/>
    <w:rsid w:val="006E1DFB"/>
    <w:rsid w:val="006E1E36"/>
    <w:rsid w:val="006E2F96"/>
    <w:rsid w:val="006E369D"/>
    <w:rsid w:val="006E44B4"/>
    <w:rsid w:val="006E4FDD"/>
    <w:rsid w:val="006E5243"/>
    <w:rsid w:val="006E5427"/>
    <w:rsid w:val="006E79B5"/>
    <w:rsid w:val="006F16BD"/>
    <w:rsid w:val="006F1E1D"/>
    <w:rsid w:val="006F27C3"/>
    <w:rsid w:val="006F3745"/>
    <w:rsid w:val="006F437F"/>
    <w:rsid w:val="006F5287"/>
    <w:rsid w:val="006F5757"/>
    <w:rsid w:val="006F5E16"/>
    <w:rsid w:val="006F65EB"/>
    <w:rsid w:val="006F70CE"/>
    <w:rsid w:val="006F786A"/>
    <w:rsid w:val="0070078C"/>
    <w:rsid w:val="00700C21"/>
    <w:rsid w:val="00700D3F"/>
    <w:rsid w:val="00704A7C"/>
    <w:rsid w:val="00705305"/>
    <w:rsid w:val="0070670F"/>
    <w:rsid w:val="007067AF"/>
    <w:rsid w:val="0070752A"/>
    <w:rsid w:val="00711048"/>
    <w:rsid w:val="00711255"/>
    <w:rsid w:val="007125A9"/>
    <w:rsid w:val="00712845"/>
    <w:rsid w:val="00715B0B"/>
    <w:rsid w:val="007160BA"/>
    <w:rsid w:val="00717650"/>
    <w:rsid w:val="0071791F"/>
    <w:rsid w:val="0072070F"/>
    <w:rsid w:val="00721CF3"/>
    <w:rsid w:val="0072285A"/>
    <w:rsid w:val="00723FB0"/>
    <w:rsid w:val="007244DA"/>
    <w:rsid w:val="007247BF"/>
    <w:rsid w:val="00724C66"/>
    <w:rsid w:val="00725282"/>
    <w:rsid w:val="00725357"/>
    <w:rsid w:val="00726128"/>
    <w:rsid w:val="007278FC"/>
    <w:rsid w:val="007279B0"/>
    <w:rsid w:val="0073113F"/>
    <w:rsid w:val="0073133F"/>
    <w:rsid w:val="007315B8"/>
    <w:rsid w:val="00731F88"/>
    <w:rsid w:val="00732B94"/>
    <w:rsid w:val="00733100"/>
    <w:rsid w:val="00735404"/>
    <w:rsid w:val="0073560C"/>
    <w:rsid w:val="00735D99"/>
    <w:rsid w:val="00736500"/>
    <w:rsid w:val="007366C2"/>
    <w:rsid w:val="007369C9"/>
    <w:rsid w:val="00736D5C"/>
    <w:rsid w:val="007375B9"/>
    <w:rsid w:val="00741682"/>
    <w:rsid w:val="00741B64"/>
    <w:rsid w:val="00743217"/>
    <w:rsid w:val="0074389F"/>
    <w:rsid w:val="007443FB"/>
    <w:rsid w:val="00745934"/>
    <w:rsid w:val="00746161"/>
    <w:rsid w:val="007479F8"/>
    <w:rsid w:val="00750F58"/>
    <w:rsid w:val="00752A31"/>
    <w:rsid w:val="007572B1"/>
    <w:rsid w:val="00757B2A"/>
    <w:rsid w:val="00757E5A"/>
    <w:rsid w:val="00757ED3"/>
    <w:rsid w:val="00760896"/>
    <w:rsid w:val="00761773"/>
    <w:rsid w:val="00761E3E"/>
    <w:rsid w:val="0076202D"/>
    <w:rsid w:val="00763508"/>
    <w:rsid w:val="0076354A"/>
    <w:rsid w:val="007644C2"/>
    <w:rsid w:val="0076498B"/>
    <w:rsid w:val="00764BE1"/>
    <w:rsid w:val="00764C11"/>
    <w:rsid w:val="007657AD"/>
    <w:rsid w:val="0076606C"/>
    <w:rsid w:val="00770334"/>
    <w:rsid w:val="00770C67"/>
    <w:rsid w:val="007719F7"/>
    <w:rsid w:val="00772B97"/>
    <w:rsid w:val="00773A0B"/>
    <w:rsid w:val="0077449D"/>
    <w:rsid w:val="00777B68"/>
    <w:rsid w:val="00780CFB"/>
    <w:rsid w:val="0078177C"/>
    <w:rsid w:val="007837B5"/>
    <w:rsid w:val="00783B31"/>
    <w:rsid w:val="0078432A"/>
    <w:rsid w:val="007851FD"/>
    <w:rsid w:val="007868C8"/>
    <w:rsid w:val="00786C0E"/>
    <w:rsid w:val="00787785"/>
    <w:rsid w:val="00787AC2"/>
    <w:rsid w:val="00787E5C"/>
    <w:rsid w:val="00790094"/>
    <w:rsid w:val="00790999"/>
    <w:rsid w:val="007911F0"/>
    <w:rsid w:val="00791C4A"/>
    <w:rsid w:val="00794E92"/>
    <w:rsid w:val="00796058"/>
    <w:rsid w:val="007961E5"/>
    <w:rsid w:val="00796220"/>
    <w:rsid w:val="007A20DC"/>
    <w:rsid w:val="007A22F9"/>
    <w:rsid w:val="007A4516"/>
    <w:rsid w:val="007A477F"/>
    <w:rsid w:val="007A563C"/>
    <w:rsid w:val="007A6C92"/>
    <w:rsid w:val="007B0023"/>
    <w:rsid w:val="007B01C4"/>
    <w:rsid w:val="007B182B"/>
    <w:rsid w:val="007B3F09"/>
    <w:rsid w:val="007B411A"/>
    <w:rsid w:val="007B427A"/>
    <w:rsid w:val="007B448D"/>
    <w:rsid w:val="007B51F7"/>
    <w:rsid w:val="007B5969"/>
    <w:rsid w:val="007B7104"/>
    <w:rsid w:val="007B7AA5"/>
    <w:rsid w:val="007C2001"/>
    <w:rsid w:val="007C283B"/>
    <w:rsid w:val="007C3495"/>
    <w:rsid w:val="007C3FC5"/>
    <w:rsid w:val="007C466C"/>
    <w:rsid w:val="007C5575"/>
    <w:rsid w:val="007C5D6B"/>
    <w:rsid w:val="007C68FA"/>
    <w:rsid w:val="007C6CFE"/>
    <w:rsid w:val="007D07DF"/>
    <w:rsid w:val="007D1065"/>
    <w:rsid w:val="007D1E34"/>
    <w:rsid w:val="007D2819"/>
    <w:rsid w:val="007D3D94"/>
    <w:rsid w:val="007D3F41"/>
    <w:rsid w:val="007D4843"/>
    <w:rsid w:val="007D505B"/>
    <w:rsid w:val="007E02B2"/>
    <w:rsid w:val="007E1218"/>
    <w:rsid w:val="007E18CA"/>
    <w:rsid w:val="007E31A5"/>
    <w:rsid w:val="007E3404"/>
    <w:rsid w:val="007E3CF7"/>
    <w:rsid w:val="007E59F2"/>
    <w:rsid w:val="007E6708"/>
    <w:rsid w:val="007E6B80"/>
    <w:rsid w:val="007F25AC"/>
    <w:rsid w:val="007F2656"/>
    <w:rsid w:val="007F31BF"/>
    <w:rsid w:val="007F5A17"/>
    <w:rsid w:val="007F6317"/>
    <w:rsid w:val="007F6C13"/>
    <w:rsid w:val="007F720E"/>
    <w:rsid w:val="007F742A"/>
    <w:rsid w:val="007F776D"/>
    <w:rsid w:val="00800BFB"/>
    <w:rsid w:val="008024A1"/>
    <w:rsid w:val="00802FB4"/>
    <w:rsid w:val="00803AC4"/>
    <w:rsid w:val="00803DB3"/>
    <w:rsid w:val="00805B9D"/>
    <w:rsid w:val="00805E4F"/>
    <w:rsid w:val="00806E00"/>
    <w:rsid w:val="008107CD"/>
    <w:rsid w:val="0081180C"/>
    <w:rsid w:val="008128B1"/>
    <w:rsid w:val="008133C1"/>
    <w:rsid w:val="00813ED9"/>
    <w:rsid w:val="00814566"/>
    <w:rsid w:val="00814567"/>
    <w:rsid w:val="00815911"/>
    <w:rsid w:val="00815D78"/>
    <w:rsid w:val="00815DF5"/>
    <w:rsid w:val="00815ED5"/>
    <w:rsid w:val="00815F6F"/>
    <w:rsid w:val="00820B47"/>
    <w:rsid w:val="00821A16"/>
    <w:rsid w:val="0082267E"/>
    <w:rsid w:val="00822ACE"/>
    <w:rsid w:val="00822BA2"/>
    <w:rsid w:val="008233F4"/>
    <w:rsid w:val="008256D6"/>
    <w:rsid w:val="00825948"/>
    <w:rsid w:val="00827A73"/>
    <w:rsid w:val="008300CF"/>
    <w:rsid w:val="008325EE"/>
    <w:rsid w:val="00833D97"/>
    <w:rsid w:val="00834E12"/>
    <w:rsid w:val="00835DE8"/>
    <w:rsid w:val="00836467"/>
    <w:rsid w:val="0083688E"/>
    <w:rsid w:val="00840C0D"/>
    <w:rsid w:val="008412EC"/>
    <w:rsid w:val="008414EA"/>
    <w:rsid w:val="0084326B"/>
    <w:rsid w:val="00845645"/>
    <w:rsid w:val="00846061"/>
    <w:rsid w:val="00846081"/>
    <w:rsid w:val="008469FC"/>
    <w:rsid w:val="00846FC8"/>
    <w:rsid w:val="008473E2"/>
    <w:rsid w:val="00850B61"/>
    <w:rsid w:val="008510CE"/>
    <w:rsid w:val="008537D5"/>
    <w:rsid w:val="00853A5E"/>
    <w:rsid w:val="00854274"/>
    <w:rsid w:val="0085574D"/>
    <w:rsid w:val="00855AAD"/>
    <w:rsid w:val="00855EA5"/>
    <w:rsid w:val="0085608A"/>
    <w:rsid w:val="0085616B"/>
    <w:rsid w:val="008566C4"/>
    <w:rsid w:val="00857C0C"/>
    <w:rsid w:val="00857D5D"/>
    <w:rsid w:val="00860E81"/>
    <w:rsid w:val="00862C41"/>
    <w:rsid w:val="008639CE"/>
    <w:rsid w:val="00863CC5"/>
    <w:rsid w:val="00863EEC"/>
    <w:rsid w:val="00865951"/>
    <w:rsid w:val="00865EC2"/>
    <w:rsid w:val="0086757A"/>
    <w:rsid w:val="008700EE"/>
    <w:rsid w:val="008704ED"/>
    <w:rsid w:val="00872701"/>
    <w:rsid w:val="00872C3F"/>
    <w:rsid w:val="00873A94"/>
    <w:rsid w:val="008740AD"/>
    <w:rsid w:val="00874EC0"/>
    <w:rsid w:val="00877961"/>
    <w:rsid w:val="00880A79"/>
    <w:rsid w:val="00881A0C"/>
    <w:rsid w:val="00881C7F"/>
    <w:rsid w:val="00881CBE"/>
    <w:rsid w:val="00883B3A"/>
    <w:rsid w:val="0088474C"/>
    <w:rsid w:val="00884843"/>
    <w:rsid w:val="008854C7"/>
    <w:rsid w:val="0088575D"/>
    <w:rsid w:val="00885C05"/>
    <w:rsid w:val="00887BE5"/>
    <w:rsid w:val="008920DA"/>
    <w:rsid w:val="0089540C"/>
    <w:rsid w:val="00897080"/>
    <w:rsid w:val="008A02E3"/>
    <w:rsid w:val="008A29A5"/>
    <w:rsid w:val="008A39BD"/>
    <w:rsid w:val="008A3E88"/>
    <w:rsid w:val="008B0C5D"/>
    <w:rsid w:val="008B1D8B"/>
    <w:rsid w:val="008B2869"/>
    <w:rsid w:val="008B5059"/>
    <w:rsid w:val="008B5FDD"/>
    <w:rsid w:val="008B67CF"/>
    <w:rsid w:val="008C084A"/>
    <w:rsid w:val="008C1B88"/>
    <w:rsid w:val="008C2CFC"/>
    <w:rsid w:val="008C36E3"/>
    <w:rsid w:val="008C4AC8"/>
    <w:rsid w:val="008C5009"/>
    <w:rsid w:val="008C5475"/>
    <w:rsid w:val="008C6B6C"/>
    <w:rsid w:val="008D12E6"/>
    <w:rsid w:val="008D20F0"/>
    <w:rsid w:val="008D2399"/>
    <w:rsid w:val="008D25CB"/>
    <w:rsid w:val="008D2650"/>
    <w:rsid w:val="008D275F"/>
    <w:rsid w:val="008D28E0"/>
    <w:rsid w:val="008D2B34"/>
    <w:rsid w:val="008D4651"/>
    <w:rsid w:val="008D4E32"/>
    <w:rsid w:val="008D632C"/>
    <w:rsid w:val="008D69AD"/>
    <w:rsid w:val="008D7021"/>
    <w:rsid w:val="008D7F9A"/>
    <w:rsid w:val="008E02C3"/>
    <w:rsid w:val="008E5C18"/>
    <w:rsid w:val="008E61B9"/>
    <w:rsid w:val="008F03A9"/>
    <w:rsid w:val="008F0EDD"/>
    <w:rsid w:val="008F0F7B"/>
    <w:rsid w:val="008F170E"/>
    <w:rsid w:val="008F2985"/>
    <w:rsid w:val="008F4234"/>
    <w:rsid w:val="008F42CA"/>
    <w:rsid w:val="008F4710"/>
    <w:rsid w:val="008F4CF7"/>
    <w:rsid w:val="008F595C"/>
    <w:rsid w:val="008F61CB"/>
    <w:rsid w:val="008F62C7"/>
    <w:rsid w:val="008F6DB6"/>
    <w:rsid w:val="009017A9"/>
    <w:rsid w:val="0090254D"/>
    <w:rsid w:val="0090308D"/>
    <w:rsid w:val="00903118"/>
    <w:rsid w:val="009045CD"/>
    <w:rsid w:val="00904719"/>
    <w:rsid w:val="0090473D"/>
    <w:rsid w:val="00904EF6"/>
    <w:rsid w:val="00905C18"/>
    <w:rsid w:val="00906D2D"/>
    <w:rsid w:val="00906DD3"/>
    <w:rsid w:val="00910294"/>
    <w:rsid w:val="00910FDB"/>
    <w:rsid w:val="009110A4"/>
    <w:rsid w:val="00911FB6"/>
    <w:rsid w:val="0091511C"/>
    <w:rsid w:val="0091592E"/>
    <w:rsid w:val="00915E3F"/>
    <w:rsid w:val="009164FE"/>
    <w:rsid w:val="00916BB2"/>
    <w:rsid w:val="00916DE7"/>
    <w:rsid w:val="00917114"/>
    <w:rsid w:val="009211CB"/>
    <w:rsid w:val="00921EF3"/>
    <w:rsid w:val="00922197"/>
    <w:rsid w:val="009236DC"/>
    <w:rsid w:val="00923ABE"/>
    <w:rsid w:val="00924AC8"/>
    <w:rsid w:val="00925266"/>
    <w:rsid w:val="00931F89"/>
    <w:rsid w:val="009323FA"/>
    <w:rsid w:val="00933209"/>
    <w:rsid w:val="00933D95"/>
    <w:rsid w:val="009345A9"/>
    <w:rsid w:val="00936C53"/>
    <w:rsid w:val="00937960"/>
    <w:rsid w:val="00940535"/>
    <w:rsid w:val="00940BDC"/>
    <w:rsid w:val="0094223C"/>
    <w:rsid w:val="00942B51"/>
    <w:rsid w:val="00942EC5"/>
    <w:rsid w:val="0094387F"/>
    <w:rsid w:val="009441A0"/>
    <w:rsid w:val="00944B44"/>
    <w:rsid w:val="0094511F"/>
    <w:rsid w:val="00945305"/>
    <w:rsid w:val="0094690C"/>
    <w:rsid w:val="00946C1A"/>
    <w:rsid w:val="0095025A"/>
    <w:rsid w:val="0095245D"/>
    <w:rsid w:val="0095272B"/>
    <w:rsid w:val="0095301E"/>
    <w:rsid w:val="00953F06"/>
    <w:rsid w:val="0095428A"/>
    <w:rsid w:val="00954B18"/>
    <w:rsid w:val="00955351"/>
    <w:rsid w:val="00957165"/>
    <w:rsid w:val="00957BCD"/>
    <w:rsid w:val="009604BF"/>
    <w:rsid w:val="009609E8"/>
    <w:rsid w:val="00961AFA"/>
    <w:rsid w:val="00961D24"/>
    <w:rsid w:val="00962E7B"/>
    <w:rsid w:val="009632E5"/>
    <w:rsid w:val="00963F57"/>
    <w:rsid w:val="0096604E"/>
    <w:rsid w:val="009747F8"/>
    <w:rsid w:val="00975981"/>
    <w:rsid w:val="00976537"/>
    <w:rsid w:val="00977E24"/>
    <w:rsid w:val="00981E8C"/>
    <w:rsid w:val="009828E0"/>
    <w:rsid w:val="00983B79"/>
    <w:rsid w:val="009840F0"/>
    <w:rsid w:val="00984211"/>
    <w:rsid w:val="00985350"/>
    <w:rsid w:val="00987366"/>
    <w:rsid w:val="0099096B"/>
    <w:rsid w:val="009917E5"/>
    <w:rsid w:val="0099346C"/>
    <w:rsid w:val="00994B80"/>
    <w:rsid w:val="00995657"/>
    <w:rsid w:val="009963CA"/>
    <w:rsid w:val="00996F28"/>
    <w:rsid w:val="00997B9E"/>
    <w:rsid w:val="009A2818"/>
    <w:rsid w:val="009A2A4B"/>
    <w:rsid w:val="009A2BE5"/>
    <w:rsid w:val="009A2CB2"/>
    <w:rsid w:val="009A2F23"/>
    <w:rsid w:val="009A3D29"/>
    <w:rsid w:val="009A4015"/>
    <w:rsid w:val="009A463A"/>
    <w:rsid w:val="009A6EEB"/>
    <w:rsid w:val="009A708A"/>
    <w:rsid w:val="009A761D"/>
    <w:rsid w:val="009A7FE6"/>
    <w:rsid w:val="009B0031"/>
    <w:rsid w:val="009B0D50"/>
    <w:rsid w:val="009B177E"/>
    <w:rsid w:val="009B20D9"/>
    <w:rsid w:val="009B313C"/>
    <w:rsid w:val="009B38CD"/>
    <w:rsid w:val="009B3FC7"/>
    <w:rsid w:val="009B6899"/>
    <w:rsid w:val="009C0283"/>
    <w:rsid w:val="009C048A"/>
    <w:rsid w:val="009C1CFA"/>
    <w:rsid w:val="009C25A2"/>
    <w:rsid w:val="009C28F2"/>
    <w:rsid w:val="009C37EF"/>
    <w:rsid w:val="009C5412"/>
    <w:rsid w:val="009C56E9"/>
    <w:rsid w:val="009C58E1"/>
    <w:rsid w:val="009C627B"/>
    <w:rsid w:val="009C6ADA"/>
    <w:rsid w:val="009C6C89"/>
    <w:rsid w:val="009D0788"/>
    <w:rsid w:val="009D1CC4"/>
    <w:rsid w:val="009D1FDD"/>
    <w:rsid w:val="009D289D"/>
    <w:rsid w:val="009D4E30"/>
    <w:rsid w:val="009D705F"/>
    <w:rsid w:val="009D759E"/>
    <w:rsid w:val="009E19D5"/>
    <w:rsid w:val="009E3FF7"/>
    <w:rsid w:val="009E406F"/>
    <w:rsid w:val="009E424F"/>
    <w:rsid w:val="009E4889"/>
    <w:rsid w:val="009E4D35"/>
    <w:rsid w:val="009F136F"/>
    <w:rsid w:val="009F23A8"/>
    <w:rsid w:val="009F31FF"/>
    <w:rsid w:val="009F5AB8"/>
    <w:rsid w:val="009F7C7B"/>
    <w:rsid w:val="009F7C82"/>
    <w:rsid w:val="00A01E57"/>
    <w:rsid w:val="00A022EA"/>
    <w:rsid w:val="00A02A34"/>
    <w:rsid w:val="00A037B3"/>
    <w:rsid w:val="00A038A2"/>
    <w:rsid w:val="00A03964"/>
    <w:rsid w:val="00A03A3C"/>
    <w:rsid w:val="00A03B6E"/>
    <w:rsid w:val="00A0426D"/>
    <w:rsid w:val="00A05950"/>
    <w:rsid w:val="00A069C2"/>
    <w:rsid w:val="00A07009"/>
    <w:rsid w:val="00A10604"/>
    <w:rsid w:val="00A10A4A"/>
    <w:rsid w:val="00A11EAC"/>
    <w:rsid w:val="00A1359A"/>
    <w:rsid w:val="00A1672C"/>
    <w:rsid w:val="00A16D82"/>
    <w:rsid w:val="00A243BF"/>
    <w:rsid w:val="00A25A3A"/>
    <w:rsid w:val="00A26F7B"/>
    <w:rsid w:val="00A27CC6"/>
    <w:rsid w:val="00A323B6"/>
    <w:rsid w:val="00A32485"/>
    <w:rsid w:val="00A325AD"/>
    <w:rsid w:val="00A33D7F"/>
    <w:rsid w:val="00A344C9"/>
    <w:rsid w:val="00A35DC0"/>
    <w:rsid w:val="00A36096"/>
    <w:rsid w:val="00A36210"/>
    <w:rsid w:val="00A36B60"/>
    <w:rsid w:val="00A41DAC"/>
    <w:rsid w:val="00A4201A"/>
    <w:rsid w:val="00A42A5F"/>
    <w:rsid w:val="00A42AFC"/>
    <w:rsid w:val="00A43731"/>
    <w:rsid w:val="00A43BF9"/>
    <w:rsid w:val="00A4404E"/>
    <w:rsid w:val="00A446BA"/>
    <w:rsid w:val="00A44B84"/>
    <w:rsid w:val="00A4520B"/>
    <w:rsid w:val="00A45B54"/>
    <w:rsid w:val="00A4657B"/>
    <w:rsid w:val="00A46698"/>
    <w:rsid w:val="00A47FD9"/>
    <w:rsid w:val="00A50368"/>
    <w:rsid w:val="00A51852"/>
    <w:rsid w:val="00A52601"/>
    <w:rsid w:val="00A52CBA"/>
    <w:rsid w:val="00A5315D"/>
    <w:rsid w:val="00A547B4"/>
    <w:rsid w:val="00A5499F"/>
    <w:rsid w:val="00A568DB"/>
    <w:rsid w:val="00A60D78"/>
    <w:rsid w:val="00A60DDB"/>
    <w:rsid w:val="00A61618"/>
    <w:rsid w:val="00A62E59"/>
    <w:rsid w:val="00A66A79"/>
    <w:rsid w:val="00A6766D"/>
    <w:rsid w:val="00A72197"/>
    <w:rsid w:val="00A7236A"/>
    <w:rsid w:val="00A72783"/>
    <w:rsid w:val="00A7295F"/>
    <w:rsid w:val="00A73B56"/>
    <w:rsid w:val="00A73C74"/>
    <w:rsid w:val="00A73ED8"/>
    <w:rsid w:val="00A76913"/>
    <w:rsid w:val="00A77177"/>
    <w:rsid w:val="00A77953"/>
    <w:rsid w:val="00A806A5"/>
    <w:rsid w:val="00A806E5"/>
    <w:rsid w:val="00A81F06"/>
    <w:rsid w:val="00A822FC"/>
    <w:rsid w:val="00A838C2"/>
    <w:rsid w:val="00A85576"/>
    <w:rsid w:val="00A858EE"/>
    <w:rsid w:val="00A8654A"/>
    <w:rsid w:val="00A86C7E"/>
    <w:rsid w:val="00A87858"/>
    <w:rsid w:val="00A87C08"/>
    <w:rsid w:val="00A90A1E"/>
    <w:rsid w:val="00A95F8F"/>
    <w:rsid w:val="00A97C1A"/>
    <w:rsid w:val="00AA0A90"/>
    <w:rsid w:val="00AA1071"/>
    <w:rsid w:val="00AA2C54"/>
    <w:rsid w:val="00AA4556"/>
    <w:rsid w:val="00AA4579"/>
    <w:rsid w:val="00AA4ECB"/>
    <w:rsid w:val="00AA59E4"/>
    <w:rsid w:val="00AA5F2F"/>
    <w:rsid w:val="00AA6BC2"/>
    <w:rsid w:val="00AA6C8C"/>
    <w:rsid w:val="00AA7CDB"/>
    <w:rsid w:val="00AB09D9"/>
    <w:rsid w:val="00AB1408"/>
    <w:rsid w:val="00AB15B4"/>
    <w:rsid w:val="00AB37E8"/>
    <w:rsid w:val="00AB3A30"/>
    <w:rsid w:val="00AB4E12"/>
    <w:rsid w:val="00AB59DC"/>
    <w:rsid w:val="00AB65D8"/>
    <w:rsid w:val="00AB71AF"/>
    <w:rsid w:val="00AC2D04"/>
    <w:rsid w:val="00AC3537"/>
    <w:rsid w:val="00AC37C9"/>
    <w:rsid w:val="00AC37E7"/>
    <w:rsid w:val="00AC3AC4"/>
    <w:rsid w:val="00AC3ED4"/>
    <w:rsid w:val="00AC7E9C"/>
    <w:rsid w:val="00AD0803"/>
    <w:rsid w:val="00AD0C9D"/>
    <w:rsid w:val="00AD0FAB"/>
    <w:rsid w:val="00AD168B"/>
    <w:rsid w:val="00AD1BEE"/>
    <w:rsid w:val="00AD4CA8"/>
    <w:rsid w:val="00AD5135"/>
    <w:rsid w:val="00AD5987"/>
    <w:rsid w:val="00AD5E34"/>
    <w:rsid w:val="00AD6533"/>
    <w:rsid w:val="00AD690C"/>
    <w:rsid w:val="00AE07F8"/>
    <w:rsid w:val="00AE0DDB"/>
    <w:rsid w:val="00AE174F"/>
    <w:rsid w:val="00AE1B91"/>
    <w:rsid w:val="00AE1F1D"/>
    <w:rsid w:val="00AE49A5"/>
    <w:rsid w:val="00AE4B99"/>
    <w:rsid w:val="00AE4CCB"/>
    <w:rsid w:val="00AE5D8B"/>
    <w:rsid w:val="00AE6A1E"/>
    <w:rsid w:val="00AE75E1"/>
    <w:rsid w:val="00AE786A"/>
    <w:rsid w:val="00AE7911"/>
    <w:rsid w:val="00AF0BC6"/>
    <w:rsid w:val="00AF1BBE"/>
    <w:rsid w:val="00AF1F7F"/>
    <w:rsid w:val="00AF2EE5"/>
    <w:rsid w:val="00AF3291"/>
    <w:rsid w:val="00AF32F5"/>
    <w:rsid w:val="00AF3446"/>
    <w:rsid w:val="00AF373D"/>
    <w:rsid w:val="00AF386A"/>
    <w:rsid w:val="00AF3A06"/>
    <w:rsid w:val="00AF443C"/>
    <w:rsid w:val="00AF701A"/>
    <w:rsid w:val="00B008D9"/>
    <w:rsid w:val="00B00CB2"/>
    <w:rsid w:val="00B0213A"/>
    <w:rsid w:val="00B023E8"/>
    <w:rsid w:val="00B02624"/>
    <w:rsid w:val="00B03245"/>
    <w:rsid w:val="00B039A1"/>
    <w:rsid w:val="00B041A9"/>
    <w:rsid w:val="00B04461"/>
    <w:rsid w:val="00B10083"/>
    <w:rsid w:val="00B10342"/>
    <w:rsid w:val="00B10992"/>
    <w:rsid w:val="00B109A8"/>
    <w:rsid w:val="00B11544"/>
    <w:rsid w:val="00B123FA"/>
    <w:rsid w:val="00B12F57"/>
    <w:rsid w:val="00B1338F"/>
    <w:rsid w:val="00B13CC0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30C17"/>
    <w:rsid w:val="00B31432"/>
    <w:rsid w:val="00B314BE"/>
    <w:rsid w:val="00B3209F"/>
    <w:rsid w:val="00B332CD"/>
    <w:rsid w:val="00B33ECD"/>
    <w:rsid w:val="00B33FB2"/>
    <w:rsid w:val="00B34DD7"/>
    <w:rsid w:val="00B3559B"/>
    <w:rsid w:val="00B375BF"/>
    <w:rsid w:val="00B377C1"/>
    <w:rsid w:val="00B40368"/>
    <w:rsid w:val="00B409A7"/>
    <w:rsid w:val="00B40BC0"/>
    <w:rsid w:val="00B41551"/>
    <w:rsid w:val="00B41C9E"/>
    <w:rsid w:val="00B430A8"/>
    <w:rsid w:val="00B43988"/>
    <w:rsid w:val="00B43DFD"/>
    <w:rsid w:val="00B44108"/>
    <w:rsid w:val="00B45263"/>
    <w:rsid w:val="00B45409"/>
    <w:rsid w:val="00B4720B"/>
    <w:rsid w:val="00B47956"/>
    <w:rsid w:val="00B50F17"/>
    <w:rsid w:val="00B52CAF"/>
    <w:rsid w:val="00B53314"/>
    <w:rsid w:val="00B53540"/>
    <w:rsid w:val="00B554AC"/>
    <w:rsid w:val="00B555BD"/>
    <w:rsid w:val="00B5633B"/>
    <w:rsid w:val="00B57F8E"/>
    <w:rsid w:val="00B6021B"/>
    <w:rsid w:val="00B60E94"/>
    <w:rsid w:val="00B61C90"/>
    <w:rsid w:val="00B62BE6"/>
    <w:rsid w:val="00B64B33"/>
    <w:rsid w:val="00B6627E"/>
    <w:rsid w:val="00B662BA"/>
    <w:rsid w:val="00B66F7F"/>
    <w:rsid w:val="00B678C3"/>
    <w:rsid w:val="00B67E9B"/>
    <w:rsid w:val="00B72D44"/>
    <w:rsid w:val="00B7379C"/>
    <w:rsid w:val="00B7411A"/>
    <w:rsid w:val="00B75C90"/>
    <w:rsid w:val="00B76BE2"/>
    <w:rsid w:val="00B811DD"/>
    <w:rsid w:val="00B8429C"/>
    <w:rsid w:val="00B85EFB"/>
    <w:rsid w:val="00B87A43"/>
    <w:rsid w:val="00B91826"/>
    <w:rsid w:val="00B92D37"/>
    <w:rsid w:val="00B930BB"/>
    <w:rsid w:val="00B93A5F"/>
    <w:rsid w:val="00B94A5D"/>
    <w:rsid w:val="00B952D3"/>
    <w:rsid w:val="00B9657B"/>
    <w:rsid w:val="00B96DA5"/>
    <w:rsid w:val="00B97425"/>
    <w:rsid w:val="00BA09C3"/>
    <w:rsid w:val="00BA0D78"/>
    <w:rsid w:val="00BA2F9E"/>
    <w:rsid w:val="00BA506E"/>
    <w:rsid w:val="00BA728F"/>
    <w:rsid w:val="00BA7432"/>
    <w:rsid w:val="00BA7614"/>
    <w:rsid w:val="00BA7744"/>
    <w:rsid w:val="00BA7A30"/>
    <w:rsid w:val="00BA7E3C"/>
    <w:rsid w:val="00BA7FB1"/>
    <w:rsid w:val="00BB0840"/>
    <w:rsid w:val="00BB0943"/>
    <w:rsid w:val="00BB20C4"/>
    <w:rsid w:val="00BB24B1"/>
    <w:rsid w:val="00BB258E"/>
    <w:rsid w:val="00BB294D"/>
    <w:rsid w:val="00BB30F6"/>
    <w:rsid w:val="00BB3C7B"/>
    <w:rsid w:val="00BB566C"/>
    <w:rsid w:val="00BB79D7"/>
    <w:rsid w:val="00BC08FD"/>
    <w:rsid w:val="00BC0FEF"/>
    <w:rsid w:val="00BC2D22"/>
    <w:rsid w:val="00BC3080"/>
    <w:rsid w:val="00BC5969"/>
    <w:rsid w:val="00BC5E4B"/>
    <w:rsid w:val="00BC6AE1"/>
    <w:rsid w:val="00BC6D37"/>
    <w:rsid w:val="00BC7736"/>
    <w:rsid w:val="00BC7925"/>
    <w:rsid w:val="00BC7BA7"/>
    <w:rsid w:val="00BD261A"/>
    <w:rsid w:val="00BD2650"/>
    <w:rsid w:val="00BD27BE"/>
    <w:rsid w:val="00BD293F"/>
    <w:rsid w:val="00BD3394"/>
    <w:rsid w:val="00BD3727"/>
    <w:rsid w:val="00BD4DBC"/>
    <w:rsid w:val="00BD5180"/>
    <w:rsid w:val="00BD55F9"/>
    <w:rsid w:val="00BD5928"/>
    <w:rsid w:val="00BD5D93"/>
    <w:rsid w:val="00BE138A"/>
    <w:rsid w:val="00BE163E"/>
    <w:rsid w:val="00BE2940"/>
    <w:rsid w:val="00BE3E34"/>
    <w:rsid w:val="00BE3E93"/>
    <w:rsid w:val="00BE406C"/>
    <w:rsid w:val="00BE4AB3"/>
    <w:rsid w:val="00BE6A5D"/>
    <w:rsid w:val="00BE6E1E"/>
    <w:rsid w:val="00BE71F7"/>
    <w:rsid w:val="00BE77E5"/>
    <w:rsid w:val="00BF183E"/>
    <w:rsid w:val="00BF1F7E"/>
    <w:rsid w:val="00BF387C"/>
    <w:rsid w:val="00BF4731"/>
    <w:rsid w:val="00BF4F8E"/>
    <w:rsid w:val="00BF6F96"/>
    <w:rsid w:val="00C02FAF"/>
    <w:rsid w:val="00C03B76"/>
    <w:rsid w:val="00C04370"/>
    <w:rsid w:val="00C0437F"/>
    <w:rsid w:val="00C05957"/>
    <w:rsid w:val="00C05CEC"/>
    <w:rsid w:val="00C064E5"/>
    <w:rsid w:val="00C11845"/>
    <w:rsid w:val="00C11EB1"/>
    <w:rsid w:val="00C129B2"/>
    <w:rsid w:val="00C1496B"/>
    <w:rsid w:val="00C15292"/>
    <w:rsid w:val="00C15522"/>
    <w:rsid w:val="00C159DE"/>
    <w:rsid w:val="00C15F30"/>
    <w:rsid w:val="00C160F8"/>
    <w:rsid w:val="00C16882"/>
    <w:rsid w:val="00C1731E"/>
    <w:rsid w:val="00C174DC"/>
    <w:rsid w:val="00C176A7"/>
    <w:rsid w:val="00C24F81"/>
    <w:rsid w:val="00C24F90"/>
    <w:rsid w:val="00C25702"/>
    <w:rsid w:val="00C26561"/>
    <w:rsid w:val="00C277E8"/>
    <w:rsid w:val="00C27CB8"/>
    <w:rsid w:val="00C32FE9"/>
    <w:rsid w:val="00C33981"/>
    <w:rsid w:val="00C3558D"/>
    <w:rsid w:val="00C35AB6"/>
    <w:rsid w:val="00C35F2B"/>
    <w:rsid w:val="00C361E0"/>
    <w:rsid w:val="00C368AD"/>
    <w:rsid w:val="00C37050"/>
    <w:rsid w:val="00C37E4D"/>
    <w:rsid w:val="00C40F72"/>
    <w:rsid w:val="00C4109F"/>
    <w:rsid w:val="00C413D0"/>
    <w:rsid w:val="00C41859"/>
    <w:rsid w:val="00C42E84"/>
    <w:rsid w:val="00C43397"/>
    <w:rsid w:val="00C44273"/>
    <w:rsid w:val="00C450C1"/>
    <w:rsid w:val="00C45A18"/>
    <w:rsid w:val="00C461A0"/>
    <w:rsid w:val="00C4782D"/>
    <w:rsid w:val="00C50A11"/>
    <w:rsid w:val="00C53025"/>
    <w:rsid w:val="00C53566"/>
    <w:rsid w:val="00C554EC"/>
    <w:rsid w:val="00C5579B"/>
    <w:rsid w:val="00C57504"/>
    <w:rsid w:val="00C60A18"/>
    <w:rsid w:val="00C61951"/>
    <w:rsid w:val="00C623F1"/>
    <w:rsid w:val="00C636B2"/>
    <w:rsid w:val="00C63C33"/>
    <w:rsid w:val="00C63CFD"/>
    <w:rsid w:val="00C65433"/>
    <w:rsid w:val="00C657D7"/>
    <w:rsid w:val="00C6711B"/>
    <w:rsid w:val="00C6776F"/>
    <w:rsid w:val="00C70653"/>
    <w:rsid w:val="00C71AA4"/>
    <w:rsid w:val="00C734D9"/>
    <w:rsid w:val="00C743AC"/>
    <w:rsid w:val="00C74E3B"/>
    <w:rsid w:val="00C75783"/>
    <w:rsid w:val="00C80657"/>
    <w:rsid w:val="00C833EC"/>
    <w:rsid w:val="00C83E85"/>
    <w:rsid w:val="00C85246"/>
    <w:rsid w:val="00C85376"/>
    <w:rsid w:val="00C85E8A"/>
    <w:rsid w:val="00C91533"/>
    <w:rsid w:val="00C918C3"/>
    <w:rsid w:val="00C9196A"/>
    <w:rsid w:val="00C91AFA"/>
    <w:rsid w:val="00C92089"/>
    <w:rsid w:val="00C9374F"/>
    <w:rsid w:val="00C937DB"/>
    <w:rsid w:val="00C94739"/>
    <w:rsid w:val="00C95417"/>
    <w:rsid w:val="00C96C84"/>
    <w:rsid w:val="00C971D7"/>
    <w:rsid w:val="00C97E41"/>
    <w:rsid w:val="00CA016D"/>
    <w:rsid w:val="00CA09CB"/>
    <w:rsid w:val="00CA455D"/>
    <w:rsid w:val="00CA50D4"/>
    <w:rsid w:val="00CA7644"/>
    <w:rsid w:val="00CB01F8"/>
    <w:rsid w:val="00CB092D"/>
    <w:rsid w:val="00CB1107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467C"/>
    <w:rsid w:val="00CB59CE"/>
    <w:rsid w:val="00CB6196"/>
    <w:rsid w:val="00CB7349"/>
    <w:rsid w:val="00CB7C16"/>
    <w:rsid w:val="00CB7CD5"/>
    <w:rsid w:val="00CC0AA8"/>
    <w:rsid w:val="00CC2CB9"/>
    <w:rsid w:val="00CC3A45"/>
    <w:rsid w:val="00CC3D70"/>
    <w:rsid w:val="00CC3DE6"/>
    <w:rsid w:val="00CC3EF8"/>
    <w:rsid w:val="00CC3F01"/>
    <w:rsid w:val="00CC3F79"/>
    <w:rsid w:val="00CC5974"/>
    <w:rsid w:val="00CC5BBE"/>
    <w:rsid w:val="00CC6BC0"/>
    <w:rsid w:val="00CC73AB"/>
    <w:rsid w:val="00CC7B71"/>
    <w:rsid w:val="00CD04DF"/>
    <w:rsid w:val="00CD0E45"/>
    <w:rsid w:val="00CD2A1B"/>
    <w:rsid w:val="00CD2F41"/>
    <w:rsid w:val="00CD499E"/>
    <w:rsid w:val="00CD60DE"/>
    <w:rsid w:val="00CD7ED4"/>
    <w:rsid w:val="00CE034A"/>
    <w:rsid w:val="00CE057A"/>
    <w:rsid w:val="00CE0CB2"/>
    <w:rsid w:val="00CE1992"/>
    <w:rsid w:val="00CE1D18"/>
    <w:rsid w:val="00CE1F2A"/>
    <w:rsid w:val="00CE3EF4"/>
    <w:rsid w:val="00CE48FD"/>
    <w:rsid w:val="00CE4CCE"/>
    <w:rsid w:val="00CE5F92"/>
    <w:rsid w:val="00CE63D5"/>
    <w:rsid w:val="00CF012B"/>
    <w:rsid w:val="00CF0D7B"/>
    <w:rsid w:val="00CF0DF9"/>
    <w:rsid w:val="00CF14F9"/>
    <w:rsid w:val="00CF17D3"/>
    <w:rsid w:val="00CF20B7"/>
    <w:rsid w:val="00CF71FE"/>
    <w:rsid w:val="00CF7DF1"/>
    <w:rsid w:val="00D00C09"/>
    <w:rsid w:val="00D00FEF"/>
    <w:rsid w:val="00D01E02"/>
    <w:rsid w:val="00D04FFC"/>
    <w:rsid w:val="00D05232"/>
    <w:rsid w:val="00D05497"/>
    <w:rsid w:val="00D05809"/>
    <w:rsid w:val="00D05843"/>
    <w:rsid w:val="00D05923"/>
    <w:rsid w:val="00D05AA5"/>
    <w:rsid w:val="00D05C38"/>
    <w:rsid w:val="00D07B89"/>
    <w:rsid w:val="00D07E4E"/>
    <w:rsid w:val="00D112EA"/>
    <w:rsid w:val="00D12017"/>
    <w:rsid w:val="00D138F6"/>
    <w:rsid w:val="00D141DF"/>
    <w:rsid w:val="00D14E88"/>
    <w:rsid w:val="00D152F3"/>
    <w:rsid w:val="00D1692B"/>
    <w:rsid w:val="00D17363"/>
    <w:rsid w:val="00D2014A"/>
    <w:rsid w:val="00D21496"/>
    <w:rsid w:val="00D24C90"/>
    <w:rsid w:val="00D2511C"/>
    <w:rsid w:val="00D252CC"/>
    <w:rsid w:val="00D255B4"/>
    <w:rsid w:val="00D25995"/>
    <w:rsid w:val="00D25A31"/>
    <w:rsid w:val="00D25FB5"/>
    <w:rsid w:val="00D31220"/>
    <w:rsid w:val="00D31E3B"/>
    <w:rsid w:val="00D33C15"/>
    <w:rsid w:val="00D33CDB"/>
    <w:rsid w:val="00D35A70"/>
    <w:rsid w:val="00D40040"/>
    <w:rsid w:val="00D426AB"/>
    <w:rsid w:val="00D452FD"/>
    <w:rsid w:val="00D45A69"/>
    <w:rsid w:val="00D47168"/>
    <w:rsid w:val="00D47F78"/>
    <w:rsid w:val="00D50509"/>
    <w:rsid w:val="00D50901"/>
    <w:rsid w:val="00D516D8"/>
    <w:rsid w:val="00D51EE7"/>
    <w:rsid w:val="00D532A8"/>
    <w:rsid w:val="00D53A45"/>
    <w:rsid w:val="00D54D65"/>
    <w:rsid w:val="00D55159"/>
    <w:rsid w:val="00D56108"/>
    <w:rsid w:val="00D566AE"/>
    <w:rsid w:val="00D56A4E"/>
    <w:rsid w:val="00D57254"/>
    <w:rsid w:val="00D57AE1"/>
    <w:rsid w:val="00D60890"/>
    <w:rsid w:val="00D60B6E"/>
    <w:rsid w:val="00D629E3"/>
    <w:rsid w:val="00D62F00"/>
    <w:rsid w:val="00D63E71"/>
    <w:rsid w:val="00D641E5"/>
    <w:rsid w:val="00D6429E"/>
    <w:rsid w:val="00D6673B"/>
    <w:rsid w:val="00D6693D"/>
    <w:rsid w:val="00D67ADF"/>
    <w:rsid w:val="00D700A7"/>
    <w:rsid w:val="00D70114"/>
    <w:rsid w:val="00D70353"/>
    <w:rsid w:val="00D70B74"/>
    <w:rsid w:val="00D7435C"/>
    <w:rsid w:val="00D74700"/>
    <w:rsid w:val="00D75074"/>
    <w:rsid w:val="00D75BB3"/>
    <w:rsid w:val="00D7610E"/>
    <w:rsid w:val="00D76452"/>
    <w:rsid w:val="00D80125"/>
    <w:rsid w:val="00D8296A"/>
    <w:rsid w:val="00D8323B"/>
    <w:rsid w:val="00D84E15"/>
    <w:rsid w:val="00D854ED"/>
    <w:rsid w:val="00D85BDD"/>
    <w:rsid w:val="00D860AD"/>
    <w:rsid w:val="00D86783"/>
    <w:rsid w:val="00D8707D"/>
    <w:rsid w:val="00D87FCA"/>
    <w:rsid w:val="00D909E4"/>
    <w:rsid w:val="00D90DFF"/>
    <w:rsid w:val="00D91936"/>
    <w:rsid w:val="00D926B6"/>
    <w:rsid w:val="00D9362D"/>
    <w:rsid w:val="00D93857"/>
    <w:rsid w:val="00D94A39"/>
    <w:rsid w:val="00D94E3D"/>
    <w:rsid w:val="00D950A1"/>
    <w:rsid w:val="00D95383"/>
    <w:rsid w:val="00D95890"/>
    <w:rsid w:val="00D97774"/>
    <w:rsid w:val="00D9791C"/>
    <w:rsid w:val="00DA2EF9"/>
    <w:rsid w:val="00DA2F4C"/>
    <w:rsid w:val="00DA3081"/>
    <w:rsid w:val="00DA39CF"/>
    <w:rsid w:val="00DA520E"/>
    <w:rsid w:val="00DA5757"/>
    <w:rsid w:val="00DA666B"/>
    <w:rsid w:val="00DA78A6"/>
    <w:rsid w:val="00DB029C"/>
    <w:rsid w:val="00DB171D"/>
    <w:rsid w:val="00DB1B53"/>
    <w:rsid w:val="00DB1C46"/>
    <w:rsid w:val="00DB229C"/>
    <w:rsid w:val="00DB263F"/>
    <w:rsid w:val="00DB285E"/>
    <w:rsid w:val="00DB3695"/>
    <w:rsid w:val="00DB7C7E"/>
    <w:rsid w:val="00DC01A0"/>
    <w:rsid w:val="00DC1C96"/>
    <w:rsid w:val="00DC20EE"/>
    <w:rsid w:val="00DC2A6D"/>
    <w:rsid w:val="00DC2D29"/>
    <w:rsid w:val="00DC38BC"/>
    <w:rsid w:val="00DC418C"/>
    <w:rsid w:val="00DC5AD7"/>
    <w:rsid w:val="00DC60A3"/>
    <w:rsid w:val="00DC7A3A"/>
    <w:rsid w:val="00DC7C67"/>
    <w:rsid w:val="00DD0487"/>
    <w:rsid w:val="00DD0943"/>
    <w:rsid w:val="00DD0FB4"/>
    <w:rsid w:val="00DD2F8D"/>
    <w:rsid w:val="00DD46CC"/>
    <w:rsid w:val="00DD6421"/>
    <w:rsid w:val="00DD795D"/>
    <w:rsid w:val="00DE0E23"/>
    <w:rsid w:val="00DE1045"/>
    <w:rsid w:val="00DE270B"/>
    <w:rsid w:val="00DE2866"/>
    <w:rsid w:val="00DE36BA"/>
    <w:rsid w:val="00DE3DC7"/>
    <w:rsid w:val="00DE580E"/>
    <w:rsid w:val="00DE5E6A"/>
    <w:rsid w:val="00DE6A17"/>
    <w:rsid w:val="00DE6A36"/>
    <w:rsid w:val="00DE7463"/>
    <w:rsid w:val="00DE779F"/>
    <w:rsid w:val="00DE795E"/>
    <w:rsid w:val="00DF0641"/>
    <w:rsid w:val="00DF0C3C"/>
    <w:rsid w:val="00DF3926"/>
    <w:rsid w:val="00DF3D2D"/>
    <w:rsid w:val="00DF4430"/>
    <w:rsid w:val="00DF571C"/>
    <w:rsid w:val="00E003FE"/>
    <w:rsid w:val="00E02C11"/>
    <w:rsid w:val="00E0386E"/>
    <w:rsid w:val="00E03DE6"/>
    <w:rsid w:val="00E05C61"/>
    <w:rsid w:val="00E06198"/>
    <w:rsid w:val="00E07129"/>
    <w:rsid w:val="00E078F1"/>
    <w:rsid w:val="00E10049"/>
    <w:rsid w:val="00E10133"/>
    <w:rsid w:val="00E10B59"/>
    <w:rsid w:val="00E110A1"/>
    <w:rsid w:val="00E13A71"/>
    <w:rsid w:val="00E1403E"/>
    <w:rsid w:val="00E147AB"/>
    <w:rsid w:val="00E1566B"/>
    <w:rsid w:val="00E1629A"/>
    <w:rsid w:val="00E162B4"/>
    <w:rsid w:val="00E2172B"/>
    <w:rsid w:val="00E22765"/>
    <w:rsid w:val="00E229F2"/>
    <w:rsid w:val="00E22BF7"/>
    <w:rsid w:val="00E233FD"/>
    <w:rsid w:val="00E23A45"/>
    <w:rsid w:val="00E24DE3"/>
    <w:rsid w:val="00E24E59"/>
    <w:rsid w:val="00E25A2B"/>
    <w:rsid w:val="00E27DD7"/>
    <w:rsid w:val="00E27EF4"/>
    <w:rsid w:val="00E301CF"/>
    <w:rsid w:val="00E302BA"/>
    <w:rsid w:val="00E315E0"/>
    <w:rsid w:val="00E32275"/>
    <w:rsid w:val="00E328BD"/>
    <w:rsid w:val="00E34644"/>
    <w:rsid w:val="00E34B7F"/>
    <w:rsid w:val="00E35E36"/>
    <w:rsid w:val="00E3715D"/>
    <w:rsid w:val="00E37376"/>
    <w:rsid w:val="00E40502"/>
    <w:rsid w:val="00E40B60"/>
    <w:rsid w:val="00E419F7"/>
    <w:rsid w:val="00E41E2D"/>
    <w:rsid w:val="00E41F27"/>
    <w:rsid w:val="00E42C97"/>
    <w:rsid w:val="00E43CDA"/>
    <w:rsid w:val="00E43F38"/>
    <w:rsid w:val="00E44173"/>
    <w:rsid w:val="00E458AC"/>
    <w:rsid w:val="00E465D1"/>
    <w:rsid w:val="00E52C96"/>
    <w:rsid w:val="00E53185"/>
    <w:rsid w:val="00E53E3E"/>
    <w:rsid w:val="00E53FD3"/>
    <w:rsid w:val="00E5452F"/>
    <w:rsid w:val="00E546B7"/>
    <w:rsid w:val="00E54727"/>
    <w:rsid w:val="00E54CB7"/>
    <w:rsid w:val="00E5512B"/>
    <w:rsid w:val="00E56633"/>
    <w:rsid w:val="00E57A58"/>
    <w:rsid w:val="00E60E3B"/>
    <w:rsid w:val="00E62195"/>
    <w:rsid w:val="00E634AD"/>
    <w:rsid w:val="00E669F6"/>
    <w:rsid w:val="00E70F96"/>
    <w:rsid w:val="00E7115B"/>
    <w:rsid w:val="00E7144A"/>
    <w:rsid w:val="00E71CDE"/>
    <w:rsid w:val="00E76F22"/>
    <w:rsid w:val="00E7766C"/>
    <w:rsid w:val="00E8515E"/>
    <w:rsid w:val="00E8604D"/>
    <w:rsid w:val="00E86BCE"/>
    <w:rsid w:val="00E9010A"/>
    <w:rsid w:val="00E90A2F"/>
    <w:rsid w:val="00E90F72"/>
    <w:rsid w:val="00E9521C"/>
    <w:rsid w:val="00E95D16"/>
    <w:rsid w:val="00E95FBB"/>
    <w:rsid w:val="00E96D21"/>
    <w:rsid w:val="00E96F10"/>
    <w:rsid w:val="00E97441"/>
    <w:rsid w:val="00E97DA6"/>
    <w:rsid w:val="00EA0422"/>
    <w:rsid w:val="00EA0830"/>
    <w:rsid w:val="00EA0B31"/>
    <w:rsid w:val="00EA14BB"/>
    <w:rsid w:val="00EA2320"/>
    <w:rsid w:val="00EA3450"/>
    <w:rsid w:val="00EA353B"/>
    <w:rsid w:val="00EA36C9"/>
    <w:rsid w:val="00EA63DF"/>
    <w:rsid w:val="00EA7842"/>
    <w:rsid w:val="00EB0C29"/>
    <w:rsid w:val="00EB1672"/>
    <w:rsid w:val="00EB264A"/>
    <w:rsid w:val="00EB2A75"/>
    <w:rsid w:val="00EB2CA3"/>
    <w:rsid w:val="00EB35D4"/>
    <w:rsid w:val="00EB3F68"/>
    <w:rsid w:val="00EB581C"/>
    <w:rsid w:val="00EB6015"/>
    <w:rsid w:val="00EB6628"/>
    <w:rsid w:val="00EB6F9A"/>
    <w:rsid w:val="00EB7722"/>
    <w:rsid w:val="00EC48AC"/>
    <w:rsid w:val="00EC74A6"/>
    <w:rsid w:val="00ED00D3"/>
    <w:rsid w:val="00ED0884"/>
    <w:rsid w:val="00ED0E7F"/>
    <w:rsid w:val="00ED1386"/>
    <w:rsid w:val="00ED1D67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15E9"/>
    <w:rsid w:val="00EE27AA"/>
    <w:rsid w:val="00EE31E2"/>
    <w:rsid w:val="00EE34F4"/>
    <w:rsid w:val="00EE38C7"/>
    <w:rsid w:val="00EE391C"/>
    <w:rsid w:val="00EE4474"/>
    <w:rsid w:val="00EE5F19"/>
    <w:rsid w:val="00EE70D3"/>
    <w:rsid w:val="00EE730F"/>
    <w:rsid w:val="00EE7AB3"/>
    <w:rsid w:val="00EF16D1"/>
    <w:rsid w:val="00EF1CF4"/>
    <w:rsid w:val="00EF21D1"/>
    <w:rsid w:val="00EF39BE"/>
    <w:rsid w:val="00EF43DB"/>
    <w:rsid w:val="00EF52C5"/>
    <w:rsid w:val="00EF5B89"/>
    <w:rsid w:val="00EF5F07"/>
    <w:rsid w:val="00EF777E"/>
    <w:rsid w:val="00EF7F06"/>
    <w:rsid w:val="00F018DC"/>
    <w:rsid w:val="00F03F08"/>
    <w:rsid w:val="00F043E1"/>
    <w:rsid w:val="00F045C0"/>
    <w:rsid w:val="00F05592"/>
    <w:rsid w:val="00F06DCA"/>
    <w:rsid w:val="00F073A2"/>
    <w:rsid w:val="00F102A0"/>
    <w:rsid w:val="00F1057D"/>
    <w:rsid w:val="00F11470"/>
    <w:rsid w:val="00F12C29"/>
    <w:rsid w:val="00F12F7B"/>
    <w:rsid w:val="00F14004"/>
    <w:rsid w:val="00F147CB"/>
    <w:rsid w:val="00F1699F"/>
    <w:rsid w:val="00F16A88"/>
    <w:rsid w:val="00F16AD6"/>
    <w:rsid w:val="00F20CEE"/>
    <w:rsid w:val="00F20FEF"/>
    <w:rsid w:val="00F21632"/>
    <w:rsid w:val="00F21B24"/>
    <w:rsid w:val="00F21B64"/>
    <w:rsid w:val="00F21F73"/>
    <w:rsid w:val="00F23326"/>
    <w:rsid w:val="00F24291"/>
    <w:rsid w:val="00F25BEF"/>
    <w:rsid w:val="00F27F9C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36F0A"/>
    <w:rsid w:val="00F40BAD"/>
    <w:rsid w:val="00F411F9"/>
    <w:rsid w:val="00F42007"/>
    <w:rsid w:val="00F43C71"/>
    <w:rsid w:val="00F46F61"/>
    <w:rsid w:val="00F47EC3"/>
    <w:rsid w:val="00F513DE"/>
    <w:rsid w:val="00F52615"/>
    <w:rsid w:val="00F52B7A"/>
    <w:rsid w:val="00F531D5"/>
    <w:rsid w:val="00F53A73"/>
    <w:rsid w:val="00F53F31"/>
    <w:rsid w:val="00F5423D"/>
    <w:rsid w:val="00F54FE4"/>
    <w:rsid w:val="00F553D1"/>
    <w:rsid w:val="00F5782A"/>
    <w:rsid w:val="00F60A70"/>
    <w:rsid w:val="00F620B4"/>
    <w:rsid w:val="00F641A6"/>
    <w:rsid w:val="00F64BCA"/>
    <w:rsid w:val="00F6548B"/>
    <w:rsid w:val="00F65803"/>
    <w:rsid w:val="00F66205"/>
    <w:rsid w:val="00F66C02"/>
    <w:rsid w:val="00F7078E"/>
    <w:rsid w:val="00F7134A"/>
    <w:rsid w:val="00F71B89"/>
    <w:rsid w:val="00F72965"/>
    <w:rsid w:val="00F729DC"/>
    <w:rsid w:val="00F7319B"/>
    <w:rsid w:val="00F7428E"/>
    <w:rsid w:val="00F74B14"/>
    <w:rsid w:val="00F7510A"/>
    <w:rsid w:val="00F75377"/>
    <w:rsid w:val="00F7782E"/>
    <w:rsid w:val="00F77A67"/>
    <w:rsid w:val="00F80452"/>
    <w:rsid w:val="00F811A8"/>
    <w:rsid w:val="00F83072"/>
    <w:rsid w:val="00F841D9"/>
    <w:rsid w:val="00F84AEC"/>
    <w:rsid w:val="00F90024"/>
    <w:rsid w:val="00F912B7"/>
    <w:rsid w:val="00F91A80"/>
    <w:rsid w:val="00F920A0"/>
    <w:rsid w:val="00F9412C"/>
    <w:rsid w:val="00F94E0D"/>
    <w:rsid w:val="00F956C8"/>
    <w:rsid w:val="00F96496"/>
    <w:rsid w:val="00F96525"/>
    <w:rsid w:val="00F96BC8"/>
    <w:rsid w:val="00F9776D"/>
    <w:rsid w:val="00FA0179"/>
    <w:rsid w:val="00FA2C93"/>
    <w:rsid w:val="00FA3502"/>
    <w:rsid w:val="00FA55BB"/>
    <w:rsid w:val="00FA5B93"/>
    <w:rsid w:val="00FA666D"/>
    <w:rsid w:val="00FA6F7D"/>
    <w:rsid w:val="00FB04D5"/>
    <w:rsid w:val="00FB0D78"/>
    <w:rsid w:val="00FB1A18"/>
    <w:rsid w:val="00FB1C5A"/>
    <w:rsid w:val="00FB1E27"/>
    <w:rsid w:val="00FB1FB9"/>
    <w:rsid w:val="00FB552E"/>
    <w:rsid w:val="00FB5E4A"/>
    <w:rsid w:val="00FB6FB4"/>
    <w:rsid w:val="00FC1F48"/>
    <w:rsid w:val="00FC592B"/>
    <w:rsid w:val="00FC61CC"/>
    <w:rsid w:val="00FC731B"/>
    <w:rsid w:val="00FD378A"/>
    <w:rsid w:val="00FD3EAA"/>
    <w:rsid w:val="00FD4C19"/>
    <w:rsid w:val="00FD6CBF"/>
    <w:rsid w:val="00FD6FF2"/>
    <w:rsid w:val="00FD70E8"/>
    <w:rsid w:val="00FD7A42"/>
    <w:rsid w:val="00FE0A65"/>
    <w:rsid w:val="00FE3260"/>
    <w:rsid w:val="00FE49C3"/>
    <w:rsid w:val="00FE60AB"/>
    <w:rsid w:val="00FF0324"/>
    <w:rsid w:val="00FF0B9D"/>
    <w:rsid w:val="00FF12A8"/>
    <w:rsid w:val="00FF29B5"/>
    <w:rsid w:val="00FF2A5E"/>
    <w:rsid w:val="00FF4B85"/>
    <w:rsid w:val="00FF4CC4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customStyle="1" w:styleId="Default">
    <w:name w:val="Default"/>
    <w:rsid w:val="00242F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0BC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customStyle="1" w:styleId="Default">
    <w:name w:val="Default"/>
    <w:rsid w:val="00242F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E0459-880E-40ED-9A63-EB8D611D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1573</Words>
  <Characters>9286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městské části Praha 6</Company>
  <LinksUpToDate>false</LinksUpToDate>
  <CharactersWithSpaces>10838</CharactersWithSpaces>
  <SharedDoc>false</SharedDoc>
  <HyperlinkBase/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2020-11-23T13:22:00Z</dcterms:created>
  <dcterms:modified xsi:type="dcterms:W3CDTF">2020-11-23T13:22:00Z</dcterms:modified>
</cp:coreProperties>
</file>