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E9" w:rsidRDefault="006C26C9" w:rsidP="0080066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sidR="00892896">
        <w:rPr>
          <w:rFonts w:ascii="Arial" w:hAnsi="Arial" w:cs="Arial"/>
          <w:b/>
          <w:bCs/>
          <w:sz w:val="20"/>
          <w:szCs w:val="20"/>
        </w:rPr>
        <w:t xml:space="preserve">Zápis z </w:t>
      </w:r>
      <w:r w:rsidR="0079252B">
        <w:rPr>
          <w:rFonts w:ascii="Arial" w:hAnsi="Arial" w:cs="Arial"/>
          <w:b/>
          <w:bCs/>
          <w:sz w:val="20"/>
          <w:szCs w:val="20"/>
        </w:rPr>
        <w:t>5</w:t>
      </w:r>
      <w:r w:rsidR="00DD61C9" w:rsidRPr="00DD61C9">
        <w:rPr>
          <w:rFonts w:ascii="Arial" w:hAnsi="Arial" w:cs="Arial"/>
          <w:b/>
          <w:bCs/>
          <w:sz w:val="20"/>
          <w:szCs w:val="20"/>
        </w:rPr>
        <w:t>. jednání Finančního výboru ZMČ Praha 6</w:t>
      </w:r>
      <w:r w:rsidR="00837AED">
        <w:rPr>
          <w:rFonts w:ascii="Arial" w:hAnsi="Arial" w:cs="Arial"/>
          <w:b/>
          <w:bCs/>
          <w:sz w:val="20"/>
          <w:szCs w:val="20"/>
        </w:rPr>
        <w:t xml:space="preserve"> v roce 202</w:t>
      </w:r>
      <w:r w:rsidR="0079252B">
        <w:rPr>
          <w:rFonts w:ascii="Arial" w:hAnsi="Arial" w:cs="Arial"/>
          <w:b/>
          <w:bCs/>
          <w:sz w:val="20"/>
          <w:szCs w:val="20"/>
        </w:rPr>
        <w:t>5</w:t>
      </w:r>
    </w:p>
    <w:p w:rsidR="00366125" w:rsidRDefault="00ED3D9D" w:rsidP="009567E9">
      <w:pPr>
        <w:pStyle w:val="Zkladnodstavec"/>
        <w:tabs>
          <w:tab w:val="left" w:pos="1980"/>
        </w:tabs>
        <w:spacing w:line="276" w:lineRule="auto"/>
        <w:ind w:left="-266"/>
        <w:rPr>
          <w:rStyle w:val="P6TextboldChar"/>
        </w:rPr>
      </w:pPr>
      <w:r>
        <w:rPr>
          <w:rFonts w:ascii="Arial" w:hAnsi="Arial" w:cs="Arial"/>
          <w:b/>
          <w:bCs/>
          <w:sz w:val="20"/>
          <w:szCs w:val="20"/>
        </w:rPr>
        <w:t>Datum a čas</w:t>
      </w:r>
      <w:r w:rsidR="00366125">
        <w:rPr>
          <w:rFonts w:ascii="Arial" w:hAnsi="Arial" w:cs="Arial"/>
          <w:b/>
          <w:bCs/>
          <w:sz w:val="20"/>
          <w:szCs w:val="20"/>
        </w:rPr>
        <w:t>:</w:t>
      </w:r>
      <w:r w:rsidR="00366125">
        <w:rPr>
          <w:rFonts w:ascii="Arial" w:hAnsi="Arial" w:cs="Arial"/>
          <w:b/>
          <w:bCs/>
          <w:sz w:val="20"/>
          <w:szCs w:val="20"/>
        </w:rPr>
        <w:tab/>
      </w:r>
      <w:proofErr w:type="gramStart"/>
      <w:r w:rsidR="008A1F8C">
        <w:rPr>
          <w:rFonts w:ascii="Arial" w:hAnsi="Arial" w:cs="Arial"/>
          <w:color w:val="231F20"/>
          <w:sz w:val="20"/>
        </w:rPr>
        <w:t>2</w:t>
      </w:r>
      <w:r w:rsidR="0079252B">
        <w:rPr>
          <w:rFonts w:ascii="Arial" w:hAnsi="Arial" w:cs="Arial"/>
          <w:color w:val="231F20"/>
          <w:sz w:val="20"/>
        </w:rPr>
        <w:t>8</w:t>
      </w:r>
      <w:r w:rsidR="008A1F8C">
        <w:rPr>
          <w:rFonts w:ascii="Arial" w:hAnsi="Arial" w:cs="Arial"/>
          <w:color w:val="231F20"/>
          <w:sz w:val="20"/>
        </w:rPr>
        <w:t>.</w:t>
      </w:r>
      <w:r w:rsidR="00C55C9D">
        <w:rPr>
          <w:rFonts w:ascii="Arial" w:hAnsi="Arial" w:cs="Arial"/>
          <w:color w:val="231F20"/>
          <w:sz w:val="20"/>
        </w:rPr>
        <w:t>5</w:t>
      </w:r>
      <w:r w:rsidR="008A1F8C">
        <w:rPr>
          <w:rFonts w:ascii="Arial" w:hAnsi="Arial" w:cs="Arial"/>
          <w:color w:val="231F20"/>
          <w:sz w:val="20"/>
        </w:rPr>
        <w:t>.</w:t>
      </w:r>
      <w:r w:rsidR="007C0872">
        <w:rPr>
          <w:rFonts w:ascii="Arial" w:hAnsi="Arial" w:cs="Arial"/>
          <w:color w:val="231F20"/>
          <w:sz w:val="20"/>
        </w:rPr>
        <w:t>202</w:t>
      </w:r>
      <w:r w:rsidR="00FD7E8D">
        <w:rPr>
          <w:rFonts w:ascii="Arial" w:hAnsi="Arial" w:cs="Arial"/>
          <w:color w:val="231F20"/>
          <w:sz w:val="20"/>
        </w:rPr>
        <w:t>4</w:t>
      </w:r>
      <w:proofErr w:type="gramEnd"/>
      <w:r w:rsidR="00892896">
        <w:rPr>
          <w:rFonts w:ascii="Arial" w:hAnsi="Arial" w:cs="Arial"/>
          <w:color w:val="231F20"/>
          <w:sz w:val="20"/>
        </w:rPr>
        <w:t xml:space="preserve"> od 16:00 do </w:t>
      </w:r>
      <w:r w:rsidR="00892896" w:rsidRPr="00713D2A">
        <w:rPr>
          <w:rFonts w:ascii="Arial" w:hAnsi="Arial" w:cs="Arial"/>
          <w:color w:val="231F20"/>
          <w:sz w:val="20"/>
        </w:rPr>
        <w:t>1</w:t>
      </w:r>
      <w:r w:rsidR="0079252B">
        <w:rPr>
          <w:rFonts w:ascii="Arial" w:hAnsi="Arial" w:cs="Arial"/>
          <w:color w:val="231F20"/>
          <w:sz w:val="20"/>
        </w:rPr>
        <w:t>7</w:t>
      </w:r>
      <w:r w:rsidR="00892896" w:rsidRPr="00713D2A">
        <w:rPr>
          <w:rFonts w:ascii="Arial" w:hAnsi="Arial" w:cs="Arial"/>
          <w:color w:val="231F20"/>
          <w:sz w:val="20"/>
        </w:rPr>
        <w:t>:</w:t>
      </w:r>
      <w:r w:rsidR="0079252B">
        <w:rPr>
          <w:rFonts w:ascii="Arial" w:hAnsi="Arial" w:cs="Arial"/>
          <w:color w:val="231F20"/>
          <w:sz w:val="20"/>
        </w:rPr>
        <w:t>50</w:t>
      </w:r>
      <w:r w:rsidR="008A1F8C" w:rsidRPr="00713D2A">
        <w:rPr>
          <w:rFonts w:ascii="Arial" w:hAnsi="Arial" w:cs="Arial"/>
          <w:color w:val="231F20"/>
          <w:sz w:val="20"/>
        </w:rPr>
        <w:t>hod</w:t>
      </w:r>
    </w:p>
    <w:p w:rsidR="00B5633A" w:rsidRDefault="00ED3D9D" w:rsidP="00C55C9D">
      <w:pPr>
        <w:pStyle w:val="Zkladnodstavec"/>
        <w:tabs>
          <w:tab w:val="left" w:pos="1980"/>
        </w:tabs>
        <w:spacing w:line="276" w:lineRule="auto"/>
        <w:ind w:left="1985" w:hanging="2269"/>
        <w:rPr>
          <w:rFonts w:ascii="Arial" w:hAnsi="Arial" w:cs="Arial"/>
          <w:sz w:val="20"/>
          <w:szCs w:val="20"/>
        </w:rPr>
      </w:pPr>
      <w:r>
        <w:rPr>
          <w:rFonts w:ascii="Arial" w:hAnsi="Arial" w:cs="Arial"/>
          <w:b/>
          <w:bCs/>
          <w:sz w:val="20"/>
          <w:szCs w:val="20"/>
        </w:rPr>
        <w:t>Místo</w:t>
      </w:r>
      <w:r w:rsidR="009567E9">
        <w:rPr>
          <w:rFonts w:ascii="Arial" w:hAnsi="Arial" w:cs="Arial"/>
          <w:b/>
          <w:bCs/>
          <w:sz w:val="20"/>
          <w:szCs w:val="20"/>
        </w:rPr>
        <w:t>:</w:t>
      </w:r>
      <w:r w:rsidR="006C26C9" w:rsidRPr="00913796">
        <w:rPr>
          <w:rFonts w:ascii="Arial" w:hAnsi="Arial" w:cs="Arial"/>
          <w:b/>
          <w:bCs/>
          <w:sz w:val="20"/>
          <w:szCs w:val="20"/>
        </w:rPr>
        <w:tab/>
      </w:r>
      <w:r w:rsidR="00892896">
        <w:rPr>
          <w:rFonts w:ascii="Arial" w:hAnsi="Arial" w:cs="Arial"/>
          <w:sz w:val="20"/>
          <w:szCs w:val="20"/>
        </w:rPr>
        <w:t>zasedací místnost č. 414</w:t>
      </w:r>
      <w:r w:rsidR="007C0872" w:rsidRPr="007C0872">
        <w:rPr>
          <w:rFonts w:ascii="Arial" w:hAnsi="Arial" w:cs="Arial"/>
          <w:sz w:val="20"/>
          <w:szCs w:val="20"/>
        </w:rPr>
        <w:t>, ÚMČ Praha 6, Čs. armády 23, Praha 6</w:t>
      </w:r>
      <w:r w:rsidR="007C0872">
        <w:rPr>
          <w:rFonts w:ascii="Arial" w:hAnsi="Arial" w:cs="Arial"/>
          <w:sz w:val="20"/>
          <w:szCs w:val="20"/>
        </w:rPr>
        <w:t xml:space="preserve"> </w:t>
      </w:r>
      <w:r w:rsidR="00C55C9D">
        <w:rPr>
          <w:rFonts w:ascii="Arial" w:hAnsi="Arial" w:cs="Arial"/>
          <w:sz w:val="20"/>
          <w:szCs w:val="20"/>
        </w:rPr>
        <w:t xml:space="preserve">a zasedací </w:t>
      </w:r>
      <w:proofErr w:type="gramStart"/>
      <w:r w:rsidR="00C55C9D">
        <w:rPr>
          <w:rFonts w:ascii="Arial" w:hAnsi="Arial" w:cs="Arial"/>
          <w:sz w:val="20"/>
          <w:szCs w:val="20"/>
        </w:rPr>
        <w:t>místnost 6.patro</w:t>
      </w:r>
      <w:proofErr w:type="gramEnd"/>
    </w:p>
    <w:p w:rsidR="00274270" w:rsidRDefault="00800666" w:rsidP="00274270">
      <w:pPr>
        <w:pStyle w:val="Zkladnodstavec"/>
        <w:tabs>
          <w:tab w:val="left" w:pos="1980"/>
        </w:tabs>
        <w:spacing w:line="276" w:lineRule="auto"/>
        <w:ind w:left="1980" w:hanging="2246"/>
        <w:rPr>
          <w:rFonts w:ascii="Arial" w:hAnsi="Arial" w:cs="Arial"/>
          <w:sz w:val="20"/>
          <w:szCs w:val="20"/>
        </w:rPr>
      </w:pPr>
      <w:r>
        <w:rPr>
          <w:rFonts w:ascii="Arial" w:hAnsi="Arial" w:cs="Arial"/>
          <w:b/>
          <w:bCs/>
          <w:sz w:val="20"/>
          <w:szCs w:val="20"/>
        </w:rPr>
        <w:t>Přítomni:</w:t>
      </w:r>
      <w:r>
        <w:rPr>
          <w:rFonts w:ascii="Arial" w:hAnsi="Arial" w:cs="Arial"/>
          <w:b/>
          <w:bCs/>
          <w:sz w:val="20"/>
          <w:szCs w:val="20"/>
        </w:rPr>
        <w:tab/>
      </w:r>
      <w:r w:rsidRPr="00800666">
        <w:rPr>
          <w:rFonts w:ascii="Arial" w:hAnsi="Arial" w:cs="Arial"/>
          <w:sz w:val="20"/>
          <w:szCs w:val="20"/>
        </w:rPr>
        <w:t xml:space="preserve">Ing. Tomáš </w:t>
      </w:r>
      <w:proofErr w:type="spellStart"/>
      <w:r w:rsidRPr="00800666">
        <w:rPr>
          <w:rFonts w:ascii="Arial" w:hAnsi="Arial" w:cs="Arial"/>
          <w:sz w:val="20"/>
          <w:szCs w:val="20"/>
        </w:rPr>
        <w:t>Pižl</w:t>
      </w:r>
      <w:proofErr w:type="spellEnd"/>
      <w:r w:rsidRPr="00800666">
        <w:rPr>
          <w:rFonts w:ascii="Arial" w:hAnsi="Arial" w:cs="Arial"/>
          <w:sz w:val="20"/>
          <w:szCs w:val="20"/>
        </w:rPr>
        <w:t xml:space="preserve">, </w:t>
      </w:r>
      <w:r w:rsidR="00C55C9D">
        <w:rPr>
          <w:rFonts w:ascii="Arial" w:hAnsi="Arial" w:cs="Arial"/>
          <w:sz w:val="20"/>
          <w:szCs w:val="20"/>
        </w:rPr>
        <w:t xml:space="preserve">Ing. </w:t>
      </w:r>
      <w:proofErr w:type="spellStart"/>
      <w:r w:rsidR="00C55C9D">
        <w:rPr>
          <w:rFonts w:ascii="Arial" w:hAnsi="Arial" w:cs="Arial"/>
          <w:sz w:val="20"/>
          <w:szCs w:val="20"/>
        </w:rPr>
        <w:t>Kousalíková</w:t>
      </w:r>
      <w:proofErr w:type="spellEnd"/>
      <w:r w:rsidR="00C55C9D">
        <w:rPr>
          <w:rFonts w:ascii="Arial" w:hAnsi="Arial" w:cs="Arial"/>
          <w:sz w:val="20"/>
          <w:szCs w:val="20"/>
        </w:rPr>
        <w:t xml:space="preserve">, </w:t>
      </w:r>
      <w:r w:rsidR="00274270">
        <w:rPr>
          <w:rFonts w:ascii="Arial" w:hAnsi="Arial" w:cs="Arial"/>
          <w:sz w:val="20"/>
          <w:szCs w:val="20"/>
        </w:rPr>
        <w:t xml:space="preserve">Ing. Jan </w:t>
      </w:r>
      <w:proofErr w:type="spellStart"/>
      <w:r w:rsidR="00274270">
        <w:rPr>
          <w:rFonts w:ascii="Arial" w:hAnsi="Arial" w:cs="Arial"/>
          <w:sz w:val="20"/>
          <w:szCs w:val="20"/>
        </w:rPr>
        <w:t>Vacíř</w:t>
      </w:r>
      <w:proofErr w:type="spellEnd"/>
      <w:r w:rsidR="00274270">
        <w:rPr>
          <w:rFonts w:ascii="Arial" w:hAnsi="Arial" w:cs="Arial"/>
          <w:sz w:val="20"/>
          <w:szCs w:val="20"/>
        </w:rPr>
        <w:t xml:space="preserve">, </w:t>
      </w:r>
      <w:r w:rsidR="008A1F8C">
        <w:rPr>
          <w:rFonts w:ascii="Arial" w:hAnsi="Arial" w:cs="Arial"/>
          <w:sz w:val="20"/>
          <w:szCs w:val="20"/>
        </w:rPr>
        <w:t xml:space="preserve">JUDr. Michal Vostrý, </w:t>
      </w:r>
      <w:r w:rsidR="00E3341C">
        <w:rPr>
          <w:rFonts w:ascii="Arial" w:hAnsi="Arial" w:cs="Arial"/>
          <w:sz w:val="20"/>
          <w:szCs w:val="20"/>
        </w:rPr>
        <w:t>Mgr</w:t>
      </w:r>
      <w:r w:rsidR="00E65A12">
        <w:rPr>
          <w:rFonts w:ascii="Arial" w:hAnsi="Arial" w:cs="Arial"/>
          <w:sz w:val="20"/>
          <w:szCs w:val="20"/>
        </w:rPr>
        <w:t>.</w:t>
      </w:r>
      <w:r w:rsidR="00E3341C">
        <w:rPr>
          <w:rFonts w:ascii="Arial" w:hAnsi="Arial" w:cs="Arial"/>
          <w:sz w:val="20"/>
          <w:szCs w:val="20"/>
        </w:rPr>
        <w:t xml:space="preserve"> Filip Orel</w:t>
      </w:r>
      <w:r w:rsidR="0079252B">
        <w:rPr>
          <w:rFonts w:ascii="Arial" w:hAnsi="Arial" w:cs="Arial"/>
          <w:sz w:val="20"/>
          <w:szCs w:val="20"/>
        </w:rPr>
        <w:t xml:space="preserve">, </w:t>
      </w:r>
      <w:r w:rsidR="00687C94">
        <w:rPr>
          <w:rFonts w:ascii="Arial" w:hAnsi="Arial" w:cs="Arial"/>
          <w:sz w:val="20"/>
          <w:szCs w:val="20"/>
        </w:rPr>
        <w:t xml:space="preserve">JUDr. Jiří Janoušek, </w:t>
      </w:r>
      <w:r w:rsidR="00274270" w:rsidRPr="00800666">
        <w:rPr>
          <w:rFonts w:ascii="Arial" w:hAnsi="Arial" w:cs="Arial"/>
          <w:sz w:val="20"/>
          <w:szCs w:val="20"/>
        </w:rPr>
        <w:t>Ing. Eva Tichá</w:t>
      </w:r>
      <w:r w:rsidR="00274270">
        <w:rPr>
          <w:rFonts w:ascii="Arial" w:hAnsi="Arial" w:cs="Arial"/>
          <w:sz w:val="20"/>
          <w:szCs w:val="20"/>
        </w:rPr>
        <w:t xml:space="preserve">, </w:t>
      </w:r>
      <w:r w:rsidR="00274270" w:rsidRPr="00800666">
        <w:rPr>
          <w:rFonts w:ascii="Arial" w:hAnsi="Arial" w:cs="Arial"/>
          <w:sz w:val="20"/>
          <w:szCs w:val="20"/>
        </w:rPr>
        <w:t>Ing. Kristýna Kyselová</w:t>
      </w:r>
      <w:r w:rsidR="00274270">
        <w:rPr>
          <w:rFonts w:ascii="Arial" w:hAnsi="Arial" w:cs="Arial"/>
          <w:sz w:val="20"/>
          <w:szCs w:val="20"/>
        </w:rPr>
        <w:t>,</w:t>
      </w:r>
      <w:r w:rsidR="00C55C9D">
        <w:rPr>
          <w:rFonts w:ascii="Arial" w:hAnsi="Arial" w:cs="Arial"/>
          <w:sz w:val="20"/>
          <w:szCs w:val="20"/>
        </w:rPr>
        <w:t xml:space="preserve"> </w:t>
      </w:r>
      <w:r w:rsidR="0079252B">
        <w:rPr>
          <w:rFonts w:ascii="Arial" w:hAnsi="Arial" w:cs="Arial"/>
          <w:sz w:val="20"/>
          <w:szCs w:val="20"/>
        </w:rPr>
        <w:t>Mgr. Ondřej Dušek (příchod v 17:25hod)</w:t>
      </w:r>
    </w:p>
    <w:p w:rsidR="00687C94" w:rsidRDefault="00800666" w:rsidP="00687C94">
      <w:pPr>
        <w:pStyle w:val="Zkladnodstavec"/>
        <w:tabs>
          <w:tab w:val="left" w:pos="1980"/>
        </w:tabs>
        <w:spacing w:line="276" w:lineRule="auto"/>
        <w:ind w:left="1980" w:hanging="2246"/>
        <w:rPr>
          <w:rFonts w:ascii="Arial" w:hAnsi="Arial" w:cs="Arial"/>
          <w:sz w:val="20"/>
          <w:szCs w:val="20"/>
        </w:rPr>
      </w:pPr>
      <w:r w:rsidRPr="007C0872">
        <w:rPr>
          <w:rFonts w:ascii="Arial" w:hAnsi="Arial" w:cs="Arial"/>
          <w:b/>
          <w:bCs/>
          <w:sz w:val="20"/>
          <w:szCs w:val="20"/>
        </w:rPr>
        <w:t>Omluveni:</w:t>
      </w:r>
      <w:r>
        <w:rPr>
          <w:rFonts w:ascii="Arial" w:hAnsi="Arial" w:cs="Arial"/>
          <w:b/>
          <w:bCs/>
          <w:sz w:val="20"/>
          <w:szCs w:val="20"/>
        </w:rPr>
        <w:tab/>
      </w:r>
      <w:r w:rsidR="0079252B">
        <w:rPr>
          <w:rFonts w:ascii="Arial" w:hAnsi="Arial" w:cs="Arial"/>
          <w:sz w:val="20"/>
          <w:szCs w:val="20"/>
        </w:rPr>
        <w:t>MUDr. Martin Lukáč</w:t>
      </w:r>
    </w:p>
    <w:p w:rsidR="005C681B" w:rsidRPr="005C681B" w:rsidRDefault="005C681B" w:rsidP="005C681B">
      <w:pPr>
        <w:pStyle w:val="Zkladnodstavec"/>
        <w:tabs>
          <w:tab w:val="left" w:pos="1980"/>
        </w:tabs>
        <w:spacing w:line="276" w:lineRule="auto"/>
        <w:ind w:left="1980" w:hanging="2246"/>
        <w:rPr>
          <w:rFonts w:ascii="Arial" w:hAnsi="Arial" w:cs="Arial"/>
          <w:bCs/>
          <w:sz w:val="20"/>
          <w:szCs w:val="20"/>
        </w:rPr>
      </w:pPr>
      <w:r>
        <w:rPr>
          <w:rFonts w:ascii="Arial" w:hAnsi="Arial" w:cs="Arial"/>
          <w:b/>
          <w:bCs/>
          <w:sz w:val="20"/>
          <w:szCs w:val="20"/>
        </w:rPr>
        <w:t>Tajemník:</w:t>
      </w:r>
      <w:r>
        <w:rPr>
          <w:rFonts w:ascii="Arial" w:hAnsi="Arial" w:cs="Arial"/>
          <w:b/>
          <w:bCs/>
          <w:sz w:val="20"/>
          <w:szCs w:val="20"/>
        </w:rPr>
        <w:tab/>
      </w:r>
      <w:r w:rsidRPr="005C681B">
        <w:rPr>
          <w:rFonts w:ascii="Arial" w:hAnsi="Arial" w:cs="Arial"/>
          <w:bCs/>
          <w:sz w:val="20"/>
          <w:szCs w:val="20"/>
        </w:rPr>
        <w:t>Ing. Radek Veselý</w:t>
      </w:r>
    </w:p>
    <w:p w:rsidR="005C681B" w:rsidRDefault="00800666" w:rsidP="005C681B">
      <w:pPr>
        <w:pStyle w:val="Zkladnodstavec"/>
        <w:tabs>
          <w:tab w:val="left" w:pos="1980"/>
        </w:tabs>
        <w:spacing w:line="276" w:lineRule="auto"/>
        <w:ind w:left="1980" w:hanging="2246"/>
        <w:rPr>
          <w:rFonts w:ascii="Arial" w:hAnsi="Arial" w:cs="Arial"/>
          <w:bCs/>
          <w:sz w:val="20"/>
          <w:szCs w:val="20"/>
        </w:rPr>
      </w:pPr>
      <w:r w:rsidRPr="007C0872">
        <w:rPr>
          <w:rFonts w:ascii="Arial" w:hAnsi="Arial" w:cs="Arial"/>
          <w:b/>
          <w:bCs/>
          <w:sz w:val="20"/>
          <w:szCs w:val="20"/>
        </w:rPr>
        <w:t>Hosté</w:t>
      </w:r>
      <w:r w:rsidRPr="00913796">
        <w:rPr>
          <w:rFonts w:ascii="Arial" w:hAnsi="Arial" w:cs="Arial"/>
          <w:b/>
          <w:bCs/>
          <w:sz w:val="20"/>
          <w:szCs w:val="20"/>
        </w:rPr>
        <w:t>:</w:t>
      </w:r>
      <w:r w:rsidR="00B5633A">
        <w:rPr>
          <w:rFonts w:ascii="Arial" w:hAnsi="Arial" w:cs="Arial"/>
          <w:b/>
          <w:bCs/>
          <w:sz w:val="20"/>
          <w:szCs w:val="20"/>
        </w:rPr>
        <w:tab/>
      </w:r>
      <w:r w:rsidR="00C55C9D">
        <w:rPr>
          <w:rFonts w:ascii="Arial" w:hAnsi="Arial" w:cs="Arial"/>
          <w:bCs/>
          <w:sz w:val="20"/>
          <w:szCs w:val="20"/>
        </w:rPr>
        <w:t xml:space="preserve">Ing. Jaroslava </w:t>
      </w:r>
      <w:proofErr w:type="spellStart"/>
      <w:r w:rsidR="00C55C9D">
        <w:rPr>
          <w:rFonts w:ascii="Arial" w:hAnsi="Arial" w:cs="Arial"/>
          <w:bCs/>
          <w:sz w:val="20"/>
          <w:szCs w:val="20"/>
        </w:rPr>
        <w:t>Ješinová</w:t>
      </w:r>
      <w:proofErr w:type="spellEnd"/>
      <w:r w:rsidR="00C55C9D">
        <w:rPr>
          <w:rFonts w:ascii="Arial" w:hAnsi="Arial" w:cs="Arial"/>
          <w:bCs/>
          <w:sz w:val="20"/>
          <w:szCs w:val="20"/>
        </w:rPr>
        <w:t xml:space="preserve">, </w:t>
      </w:r>
      <w:r w:rsidRPr="00800666">
        <w:rPr>
          <w:rFonts w:ascii="Arial" w:hAnsi="Arial" w:cs="Arial"/>
          <w:bCs/>
          <w:sz w:val="20"/>
          <w:szCs w:val="20"/>
        </w:rPr>
        <w:t xml:space="preserve">Ing. Martina </w:t>
      </w:r>
      <w:proofErr w:type="spellStart"/>
      <w:r w:rsidRPr="00800666">
        <w:rPr>
          <w:rFonts w:ascii="Arial" w:hAnsi="Arial" w:cs="Arial"/>
          <w:bCs/>
          <w:sz w:val="20"/>
          <w:szCs w:val="20"/>
        </w:rPr>
        <w:t>Kolovratová</w:t>
      </w:r>
      <w:proofErr w:type="spellEnd"/>
      <w:r w:rsidR="007D35EC">
        <w:rPr>
          <w:rFonts w:ascii="Arial" w:hAnsi="Arial" w:cs="Arial"/>
          <w:bCs/>
          <w:sz w:val="20"/>
          <w:szCs w:val="20"/>
        </w:rPr>
        <w:t xml:space="preserve">, </w:t>
      </w:r>
      <w:proofErr w:type="spellStart"/>
      <w:r w:rsidR="0079252B">
        <w:rPr>
          <w:rFonts w:ascii="Arial" w:hAnsi="Arial" w:cs="Arial"/>
          <w:bCs/>
          <w:sz w:val="20"/>
          <w:szCs w:val="20"/>
        </w:rPr>
        <w:t>MgA</w:t>
      </w:r>
      <w:proofErr w:type="spellEnd"/>
      <w:r w:rsidR="0079252B">
        <w:rPr>
          <w:rFonts w:ascii="Arial" w:hAnsi="Arial" w:cs="Arial"/>
          <w:bCs/>
          <w:sz w:val="20"/>
          <w:szCs w:val="20"/>
        </w:rPr>
        <w:t>. Petr Prokop, Mgr. Barbora</w:t>
      </w:r>
      <w:r w:rsidR="00BE59C5">
        <w:rPr>
          <w:rFonts w:ascii="Arial" w:hAnsi="Arial" w:cs="Arial"/>
          <w:bCs/>
          <w:sz w:val="20"/>
          <w:szCs w:val="20"/>
        </w:rPr>
        <w:t xml:space="preserve"> </w:t>
      </w:r>
      <w:r w:rsidR="0079252B">
        <w:rPr>
          <w:rFonts w:ascii="Arial" w:hAnsi="Arial" w:cs="Arial"/>
          <w:bCs/>
          <w:sz w:val="20"/>
          <w:szCs w:val="20"/>
        </w:rPr>
        <w:t>Srp</w:t>
      </w:r>
    </w:p>
    <w:p w:rsidR="005C681B" w:rsidRPr="0079252B" w:rsidRDefault="0079252B" w:rsidP="005C681B">
      <w:pPr>
        <w:pStyle w:val="Zkladnodstavec"/>
        <w:tabs>
          <w:tab w:val="left" w:pos="1980"/>
        </w:tabs>
        <w:spacing w:line="276" w:lineRule="auto"/>
        <w:rPr>
          <w:rFonts w:ascii="Arial" w:hAnsi="Arial" w:cs="Arial"/>
          <w:bCs/>
          <w:sz w:val="20"/>
          <w:szCs w:val="20"/>
        </w:rPr>
      </w:pPr>
      <w:r w:rsidRPr="0079252B">
        <w:rPr>
          <w:rFonts w:ascii="Arial" w:hAnsi="Arial" w:cs="Arial"/>
          <w:bCs/>
          <w:sz w:val="20"/>
          <w:szCs w:val="20"/>
        </w:rPr>
        <w:tab/>
        <w:t>Martin Kohout</w:t>
      </w:r>
    </w:p>
    <w:p w:rsidR="005C681B" w:rsidRPr="005C681B" w:rsidRDefault="00E17AF2" w:rsidP="005C681B">
      <w:pPr>
        <w:pStyle w:val="Zkladnodstavec"/>
        <w:tabs>
          <w:tab w:val="left" w:pos="1980"/>
        </w:tabs>
        <w:spacing w:line="276" w:lineRule="auto"/>
        <w:ind w:hanging="284"/>
        <w:rPr>
          <w:rFonts w:ascii="Arial" w:hAnsi="Arial" w:cs="Arial"/>
          <w:bCs/>
          <w:sz w:val="20"/>
          <w:szCs w:val="20"/>
        </w:rPr>
      </w:pPr>
      <w:r w:rsidRPr="005C681B">
        <w:rPr>
          <w:rFonts w:ascii="Arial" w:hAnsi="Arial" w:cs="Arial"/>
          <w:b/>
          <w:bCs/>
          <w:sz w:val="20"/>
          <w:szCs w:val="20"/>
        </w:rPr>
        <w:t>Program:</w:t>
      </w:r>
      <w:r w:rsidRPr="005C681B">
        <w:rPr>
          <w:rFonts w:ascii="Arial" w:hAnsi="Arial" w:cs="Arial"/>
          <w:b/>
          <w:bCs/>
          <w:sz w:val="20"/>
          <w:szCs w:val="20"/>
        </w:rPr>
        <w:tab/>
      </w:r>
      <w:r w:rsidR="005C681B" w:rsidRPr="005C681B">
        <w:rPr>
          <w:rFonts w:ascii="Arial" w:hAnsi="Arial" w:cs="Arial"/>
          <w:bCs/>
          <w:sz w:val="20"/>
          <w:szCs w:val="20"/>
        </w:rPr>
        <w:t>1</w:t>
      </w:r>
      <w:r w:rsidR="005C681B">
        <w:rPr>
          <w:rFonts w:ascii="Arial" w:hAnsi="Arial" w:cs="Arial"/>
          <w:b/>
          <w:bCs/>
          <w:sz w:val="20"/>
          <w:szCs w:val="20"/>
        </w:rPr>
        <w:t xml:space="preserve">. </w:t>
      </w:r>
      <w:r w:rsidR="001B0DBC" w:rsidRPr="005C681B">
        <w:rPr>
          <w:rFonts w:ascii="Arial" w:hAnsi="Arial" w:cs="Arial"/>
          <w:bCs/>
          <w:sz w:val="20"/>
          <w:szCs w:val="20"/>
        </w:rPr>
        <w:t>Schválení programu, zápisu a určení ověřovatele zápisu</w:t>
      </w:r>
    </w:p>
    <w:p w:rsidR="005C681B" w:rsidRDefault="005C681B" w:rsidP="00FD7E8D">
      <w:pPr>
        <w:pStyle w:val="Zkladnodstavec"/>
        <w:tabs>
          <w:tab w:val="left" w:pos="1980"/>
        </w:tabs>
        <w:spacing w:line="276" w:lineRule="auto"/>
        <w:rPr>
          <w:rFonts w:ascii="Arial" w:hAnsi="Arial" w:cs="Arial"/>
          <w:sz w:val="20"/>
          <w:szCs w:val="20"/>
        </w:rPr>
      </w:pPr>
      <w:r>
        <w:rPr>
          <w:rFonts w:ascii="Arial" w:hAnsi="Arial" w:cs="Arial"/>
          <w:sz w:val="20"/>
          <w:szCs w:val="20"/>
        </w:rPr>
        <w:tab/>
        <w:t xml:space="preserve">2. </w:t>
      </w:r>
      <w:r w:rsidRPr="005C681B">
        <w:rPr>
          <w:rFonts w:ascii="Arial" w:hAnsi="Arial" w:cs="Arial"/>
          <w:sz w:val="20"/>
          <w:szCs w:val="20"/>
        </w:rPr>
        <w:t>Rozpočtová opatření</w:t>
      </w:r>
    </w:p>
    <w:p w:rsidR="007D35EC" w:rsidRDefault="007D35EC" w:rsidP="00FD7E8D">
      <w:pPr>
        <w:pStyle w:val="Zkladnodstavec"/>
        <w:tabs>
          <w:tab w:val="left" w:pos="1980"/>
        </w:tabs>
        <w:spacing w:line="276" w:lineRule="auto"/>
        <w:rPr>
          <w:rFonts w:ascii="Arial" w:hAnsi="Arial" w:cs="Arial"/>
          <w:sz w:val="20"/>
          <w:szCs w:val="20"/>
        </w:rPr>
      </w:pPr>
      <w:r>
        <w:rPr>
          <w:rFonts w:ascii="Arial" w:hAnsi="Arial" w:cs="Arial"/>
          <w:sz w:val="20"/>
          <w:szCs w:val="20"/>
        </w:rPr>
        <w:tab/>
        <w:t xml:space="preserve">3. </w:t>
      </w:r>
      <w:r w:rsidR="0079252B">
        <w:rPr>
          <w:rFonts w:ascii="Arial" w:hAnsi="Arial" w:cs="Arial"/>
          <w:sz w:val="20"/>
          <w:szCs w:val="20"/>
        </w:rPr>
        <w:t>Příjmy ze ZPS a výdaje kapitoly doprava v letech 2016 - 2024</w:t>
      </w:r>
    </w:p>
    <w:p w:rsidR="007D35EC" w:rsidRDefault="0079252B" w:rsidP="0079252B">
      <w:pPr>
        <w:pStyle w:val="Zkladnodstavec"/>
        <w:tabs>
          <w:tab w:val="left" w:pos="1980"/>
        </w:tabs>
        <w:spacing w:line="276" w:lineRule="auto"/>
        <w:ind w:left="1980"/>
        <w:rPr>
          <w:rFonts w:ascii="Arial" w:hAnsi="Arial" w:cs="Arial"/>
          <w:sz w:val="20"/>
          <w:szCs w:val="20"/>
        </w:rPr>
      </w:pPr>
      <w:r>
        <w:rPr>
          <w:rFonts w:ascii="Arial" w:hAnsi="Arial" w:cs="Arial"/>
          <w:sz w:val="20"/>
          <w:szCs w:val="20"/>
        </w:rPr>
        <w:t xml:space="preserve">4. Sportoviště na Macharově náměstí – TJ </w:t>
      </w:r>
      <w:proofErr w:type="spellStart"/>
      <w:r>
        <w:rPr>
          <w:rFonts w:ascii="Arial" w:hAnsi="Arial" w:cs="Arial"/>
          <w:sz w:val="20"/>
          <w:szCs w:val="20"/>
        </w:rPr>
        <w:t>Tatran</w:t>
      </w:r>
      <w:proofErr w:type="spellEnd"/>
      <w:r>
        <w:rPr>
          <w:rFonts w:ascii="Arial" w:hAnsi="Arial" w:cs="Arial"/>
          <w:sz w:val="20"/>
          <w:szCs w:val="20"/>
        </w:rPr>
        <w:t xml:space="preserve"> Střešovice x MĆ Praha 6 smlouvy S 801/2021/OSM a S 802/2021/OSM</w:t>
      </w:r>
    </w:p>
    <w:p w:rsidR="007D35EC" w:rsidRDefault="00C55C9D" w:rsidP="003B434B">
      <w:pPr>
        <w:pStyle w:val="Zkladnodstavec"/>
        <w:tabs>
          <w:tab w:val="left" w:pos="1980"/>
        </w:tabs>
        <w:spacing w:line="276" w:lineRule="auto"/>
        <w:ind w:left="1980"/>
        <w:rPr>
          <w:rFonts w:ascii="Arial" w:hAnsi="Arial" w:cs="Arial"/>
          <w:sz w:val="20"/>
          <w:szCs w:val="20"/>
        </w:rPr>
      </w:pPr>
      <w:r>
        <w:rPr>
          <w:rFonts w:ascii="Arial" w:hAnsi="Arial" w:cs="Arial"/>
          <w:sz w:val="20"/>
          <w:szCs w:val="20"/>
        </w:rPr>
        <w:t>5. Závěrečný účet MČ Praha 6 za rok 202</w:t>
      </w:r>
      <w:r w:rsidR="0079252B">
        <w:rPr>
          <w:rFonts w:ascii="Arial" w:hAnsi="Arial" w:cs="Arial"/>
          <w:sz w:val="20"/>
          <w:szCs w:val="20"/>
        </w:rPr>
        <w:t>4</w:t>
      </w:r>
      <w:r>
        <w:rPr>
          <w:rFonts w:ascii="Arial" w:hAnsi="Arial" w:cs="Arial"/>
          <w:sz w:val="20"/>
          <w:szCs w:val="20"/>
        </w:rPr>
        <w:t xml:space="preserve"> – společný bod FV + KV</w:t>
      </w:r>
      <w:r w:rsidR="003B434B">
        <w:rPr>
          <w:rFonts w:ascii="Arial" w:hAnsi="Arial" w:cs="Arial"/>
          <w:sz w:val="20"/>
          <w:szCs w:val="20"/>
        </w:rPr>
        <w:t>, začátek v 17:00hod</w:t>
      </w:r>
    </w:p>
    <w:p w:rsidR="00FD7E8D" w:rsidRDefault="007D35EC" w:rsidP="00C55C9D">
      <w:pPr>
        <w:pStyle w:val="Zkladnodstavec"/>
        <w:tabs>
          <w:tab w:val="left" w:pos="1980"/>
        </w:tabs>
        <w:spacing w:line="276" w:lineRule="auto"/>
        <w:ind w:left="1980"/>
        <w:rPr>
          <w:rFonts w:ascii="Arial" w:hAnsi="Arial" w:cs="Arial"/>
          <w:sz w:val="20"/>
          <w:szCs w:val="20"/>
        </w:rPr>
      </w:pPr>
      <w:r>
        <w:rPr>
          <w:rFonts w:ascii="Arial" w:hAnsi="Arial" w:cs="Arial"/>
          <w:sz w:val="20"/>
          <w:szCs w:val="20"/>
        </w:rPr>
        <w:t>6</w:t>
      </w:r>
      <w:r w:rsidR="00C55C9D">
        <w:rPr>
          <w:rFonts w:ascii="Arial" w:hAnsi="Arial" w:cs="Arial"/>
          <w:sz w:val="20"/>
          <w:szCs w:val="20"/>
        </w:rPr>
        <w:t>. Zpráva o výsledcích hospodaření zdaňované činnosti MČ P6 za rok 202</w:t>
      </w:r>
      <w:r w:rsidR="0079252B">
        <w:rPr>
          <w:rFonts w:ascii="Arial" w:hAnsi="Arial" w:cs="Arial"/>
          <w:sz w:val="20"/>
          <w:szCs w:val="20"/>
        </w:rPr>
        <w:t>4</w:t>
      </w:r>
      <w:r w:rsidR="00C55C9D">
        <w:rPr>
          <w:rFonts w:ascii="Arial" w:hAnsi="Arial" w:cs="Arial"/>
          <w:sz w:val="20"/>
          <w:szCs w:val="20"/>
        </w:rPr>
        <w:t xml:space="preserve"> – společný bod FV + KV</w:t>
      </w:r>
    </w:p>
    <w:p w:rsidR="0079252B" w:rsidRPr="005C681B" w:rsidRDefault="0079252B" w:rsidP="00C55C9D">
      <w:pPr>
        <w:pStyle w:val="Zkladnodstavec"/>
        <w:tabs>
          <w:tab w:val="left" w:pos="1980"/>
        </w:tabs>
        <w:spacing w:line="276" w:lineRule="auto"/>
        <w:ind w:left="1980"/>
        <w:rPr>
          <w:rFonts w:ascii="Arial" w:hAnsi="Arial" w:cs="Arial"/>
          <w:sz w:val="20"/>
          <w:szCs w:val="20"/>
        </w:rPr>
      </w:pPr>
      <w:r>
        <w:rPr>
          <w:rFonts w:ascii="Arial" w:hAnsi="Arial" w:cs="Arial"/>
          <w:sz w:val="20"/>
          <w:szCs w:val="20"/>
        </w:rPr>
        <w:t>7. Způsob zajišťování financování velkých investičních akcí – společný bod FV + KV, začátek bodu v 18:15</w:t>
      </w:r>
    </w:p>
    <w:p w:rsidR="005C681B" w:rsidRPr="005C681B" w:rsidRDefault="0079252B" w:rsidP="005C681B">
      <w:pPr>
        <w:spacing w:after="0" w:line="240" w:lineRule="auto"/>
        <w:ind w:left="2127" w:hanging="142"/>
        <w:jc w:val="both"/>
        <w:rPr>
          <w:rFonts w:ascii="Arial" w:hAnsi="Arial" w:cs="Arial"/>
          <w:sz w:val="20"/>
          <w:szCs w:val="20"/>
        </w:rPr>
      </w:pPr>
      <w:r>
        <w:rPr>
          <w:rFonts w:ascii="Arial" w:hAnsi="Arial" w:cs="Arial"/>
          <w:sz w:val="20"/>
          <w:szCs w:val="20"/>
        </w:rPr>
        <w:t>8</w:t>
      </w:r>
      <w:r w:rsidR="005C681B">
        <w:rPr>
          <w:rFonts w:ascii="Arial" w:hAnsi="Arial" w:cs="Arial"/>
          <w:sz w:val="20"/>
          <w:szCs w:val="20"/>
        </w:rPr>
        <w:t xml:space="preserve">. </w:t>
      </w:r>
      <w:r w:rsidR="005C681B" w:rsidRPr="005C681B">
        <w:rPr>
          <w:rFonts w:ascii="Arial" w:hAnsi="Arial" w:cs="Arial"/>
          <w:sz w:val="20"/>
          <w:szCs w:val="20"/>
        </w:rPr>
        <w:t>Různé</w:t>
      </w:r>
    </w:p>
    <w:p w:rsidR="005C681B" w:rsidRDefault="005C681B" w:rsidP="00E17AF2">
      <w:pPr>
        <w:pStyle w:val="Zkladnodstavec"/>
        <w:tabs>
          <w:tab w:val="left" w:pos="1980"/>
        </w:tabs>
        <w:spacing w:line="276" w:lineRule="auto"/>
        <w:ind w:left="1980" w:hanging="2246"/>
        <w:rPr>
          <w:rFonts w:ascii="Arial" w:hAnsi="Arial" w:cs="Arial"/>
          <w:bCs/>
          <w:sz w:val="20"/>
          <w:szCs w:val="20"/>
        </w:rPr>
      </w:pPr>
    </w:p>
    <w:p w:rsidR="005C681B" w:rsidRPr="005C681B" w:rsidRDefault="005C681B" w:rsidP="00800666">
      <w:pPr>
        <w:pStyle w:val="P6Textbold"/>
        <w:ind w:left="0"/>
        <w:rPr>
          <w:b w:val="0"/>
        </w:rPr>
      </w:pPr>
    </w:p>
    <w:p w:rsidR="005C681B" w:rsidRPr="00913796" w:rsidRDefault="005C681B" w:rsidP="00800666">
      <w:pPr>
        <w:pStyle w:val="P6Textbold"/>
        <w:ind w:left="0"/>
        <w:sectPr w:rsidR="005C681B" w:rsidRPr="00913796" w:rsidSect="009674BD">
          <w:headerReference w:type="default" r:id="rId9"/>
          <w:footerReference w:type="default" r:id="rId10"/>
          <w:pgSz w:w="11906" w:h="16838"/>
          <w:pgMar w:top="2696" w:right="1134" w:bottom="1985" w:left="1134" w:header="510" w:footer="369" w:gutter="0"/>
          <w:cols w:space="680"/>
          <w:docGrid w:linePitch="360"/>
        </w:sectPr>
      </w:pPr>
    </w:p>
    <w:p w:rsidR="00320D72" w:rsidRDefault="00320D72">
      <w:pPr>
        <w:rPr>
          <w:rFonts w:ascii="Arial" w:hAnsi="Arial" w:cs="Arial"/>
          <w:color w:val="221E1F"/>
          <w:sz w:val="20"/>
          <w:szCs w:val="20"/>
        </w:rPr>
      </w:pPr>
    </w:p>
    <w:p w:rsidR="009B26C2" w:rsidRDefault="001E323C" w:rsidP="009B26C2">
      <w:pPr>
        <w:pStyle w:val="P6Textnormal"/>
        <w:ind w:left="0"/>
      </w:pPr>
      <w:r>
        <w:t>5</w:t>
      </w:r>
      <w:r w:rsidR="00CC65CD">
        <w:t xml:space="preserve">. jednání Finančního výboru (dále FV) zahájil předseda FV T. </w:t>
      </w:r>
      <w:proofErr w:type="spellStart"/>
      <w:r w:rsidR="00CC65CD">
        <w:t>Pižl</w:t>
      </w:r>
      <w:proofErr w:type="spellEnd"/>
      <w:r w:rsidR="00CC65CD">
        <w:t>, přivítal všechny přítomné členy FV a</w:t>
      </w:r>
      <w:r w:rsidR="00735B04">
        <w:t xml:space="preserve"> </w:t>
      </w:r>
      <w:r>
        <w:t>konsta</w:t>
      </w:r>
      <w:r w:rsidR="00CC65CD">
        <w:t xml:space="preserve">toval, že FV je usnášeníschopný. </w:t>
      </w:r>
    </w:p>
    <w:p w:rsidR="009B26C2" w:rsidRDefault="009B26C2" w:rsidP="009B26C2">
      <w:pPr>
        <w:pStyle w:val="P6Textnormal"/>
        <w:ind w:left="0"/>
      </w:pPr>
    </w:p>
    <w:p w:rsidR="00E65A12" w:rsidRDefault="00E65A12" w:rsidP="009B26C2">
      <w:pPr>
        <w:pStyle w:val="P6Textnormal"/>
        <w:ind w:left="0"/>
      </w:pPr>
    </w:p>
    <w:p w:rsidR="00E96A0E" w:rsidRDefault="00892896" w:rsidP="00EB04D7">
      <w:pPr>
        <w:pStyle w:val="P6Textnormal"/>
        <w:numPr>
          <w:ilvl w:val="0"/>
          <w:numId w:val="15"/>
        </w:numPr>
        <w:ind w:left="284" w:hanging="284"/>
      </w:pPr>
      <w:r w:rsidRPr="00EB04D7">
        <w:rPr>
          <w:b/>
          <w:u w:val="single"/>
        </w:rPr>
        <w:t>Schválení programu, zápisu a určení ověřovatele</w:t>
      </w:r>
      <w:r w:rsidR="000C37DE" w:rsidRPr="00EB04D7">
        <w:rPr>
          <w:b/>
          <w:u w:val="single"/>
        </w:rPr>
        <w:br/>
      </w:r>
      <w:r w:rsidR="000C37DE">
        <w:br/>
      </w:r>
      <w:r w:rsidR="00CC65CD">
        <w:t xml:space="preserve">Předseda FV T. </w:t>
      </w:r>
      <w:proofErr w:type="spellStart"/>
      <w:r w:rsidR="00CC65CD">
        <w:t>Pižl</w:t>
      </w:r>
      <w:proofErr w:type="spellEnd"/>
      <w:r w:rsidR="00CC65CD">
        <w:t xml:space="preserve"> představil j</w:t>
      </w:r>
      <w:r w:rsidR="00641F39">
        <w:t xml:space="preserve">ednotlivé body programu jednání, </w:t>
      </w:r>
      <w:r w:rsidR="001E323C">
        <w:t>z důvodu zdravotní indispozice pana starosty</w:t>
      </w:r>
      <w:r w:rsidR="003B434B">
        <w:t xml:space="preserve"> s hlasem</w:t>
      </w:r>
      <w:r w:rsidR="001E323C">
        <w:t xml:space="preserve">, který </w:t>
      </w:r>
      <w:proofErr w:type="gramStart"/>
      <w:r w:rsidR="001E323C">
        <w:t>měl</w:t>
      </w:r>
      <w:proofErr w:type="gramEnd"/>
      <w:r w:rsidR="001E323C">
        <w:t xml:space="preserve"> představit bod 7 </w:t>
      </w:r>
      <w:proofErr w:type="gramStart"/>
      <w:r w:rsidR="001E323C">
        <w:t>byl</w:t>
      </w:r>
      <w:proofErr w:type="gramEnd"/>
      <w:r w:rsidR="001E323C">
        <w:t xml:space="preserve"> tento bod z programu </w:t>
      </w:r>
      <w:r w:rsidR="003B434B">
        <w:t>vyřazen</w:t>
      </w:r>
      <w:r w:rsidR="001E323C">
        <w:t xml:space="preserve">, </w:t>
      </w:r>
      <w:r w:rsidR="00CC65CD">
        <w:t>poté vyzval členy FV k případnému doplnění programu. Následně o programu nechal hlasovat.</w:t>
      </w:r>
      <w:r w:rsidR="00641F39">
        <w:br/>
      </w:r>
      <w:r w:rsidR="00641F39">
        <w:br/>
      </w:r>
      <w:r w:rsidR="00E96A0E">
        <w:t>H</w:t>
      </w:r>
      <w:r w:rsidR="00E96A0E" w:rsidRPr="003D01AC">
        <w:t>lasování o usnesení ve znění:</w:t>
      </w:r>
    </w:p>
    <w:p w:rsidR="00E96A0E" w:rsidRDefault="00E96A0E" w:rsidP="00E96A0E">
      <w:pPr>
        <w:pStyle w:val="P6Textnormal"/>
        <w:ind w:left="357"/>
      </w:pPr>
      <w:r>
        <w:t xml:space="preserve">FV schvaluje program </w:t>
      </w:r>
      <w:r w:rsidR="001E323C">
        <w:t>5</w:t>
      </w:r>
      <w:r>
        <w:t>. jednání FV.</w:t>
      </w:r>
    </w:p>
    <w:p w:rsidR="00641F39" w:rsidRDefault="00641F39" w:rsidP="00E96A0E">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641F39" w:rsidTr="00806F63">
        <w:tc>
          <w:tcPr>
            <w:tcW w:w="3070" w:type="dxa"/>
            <w:tcBorders>
              <w:top w:val="single" w:sz="4" w:space="0" w:color="auto"/>
              <w:left w:val="single" w:sz="4" w:space="0" w:color="auto"/>
              <w:bottom w:val="single" w:sz="4" w:space="0" w:color="auto"/>
              <w:right w:val="single" w:sz="4" w:space="0" w:color="auto"/>
            </w:tcBorders>
            <w:hideMark/>
          </w:tcPr>
          <w:p w:rsidR="00641F39" w:rsidRPr="006352EE" w:rsidRDefault="00641F39" w:rsidP="001E323C">
            <w:pPr>
              <w:ind w:left="357"/>
              <w:rPr>
                <w:rFonts w:ascii="Arial" w:hAnsi="Arial" w:cs="Arial"/>
                <w:sz w:val="20"/>
                <w:szCs w:val="20"/>
              </w:rPr>
            </w:pPr>
            <w:r w:rsidRPr="006352EE">
              <w:rPr>
                <w:rFonts w:ascii="Arial" w:hAnsi="Arial" w:cs="Arial"/>
                <w:sz w:val="20"/>
                <w:szCs w:val="20"/>
              </w:rPr>
              <w:t>+</w:t>
            </w:r>
            <w:r w:rsidR="001E323C">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641F39" w:rsidRPr="006352EE" w:rsidRDefault="00641F39" w:rsidP="009B26C2">
            <w:pPr>
              <w:ind w:left="357"/>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641F39" w:rsidRPr="006352EE" w:rsidRDefault="00641F39" w:rsidP="009B26C2">
            <w:pPr>
              <w:ind w:left="357"/>
              <w:rPr>
                <w:rFonts w:ascii="Arial" w:hAnsi="Arial" w:cs="Arial"/>
                <w:sz w:val="20"/>
                <w:szCs w:val="20"/>
              </w:rPr>
            </w:pPr>
            <w:r w:rsidRPr="006352EE">
              <w:rPr>
                <w:rFonts w:ascii="Arial" w:hAnsi="Arial" w:cs="Arial"/>
                <w:sz w:val="20"/>
                <w:szCs w:val="20"/>
              </w:rPr>
              <w:t>z0</w:t>
            </w:r>
          </w:p>
        </w:tc>
      </w:tr>
    </w:tbl>
    <w:p w:rsidR="007D35EC" w:rsidRDefault="007D35EC" w:rsidP="007D35EC">
      <w:pPr>
        <w:pStyle w:val="P6Textnormal"/>
        <w:ind w:left="357"/>
      </w:pPr>
    </w:p>
    <w:p w:rsidR="007D35EC" w:rsidRDefault="007D35EC" w:rsidP="009B26C2">
      <w:pPr>
        <w:pStyle w:val="P6Textnormal"/>
        <w:ind w:left="357"/>
      </w:pPr>
    </w:p>
    <w:p w:rsidR="00915435" w:rsidRPr="00EB04D7" w:rsidRDefault="00915435" w:rsidP="009B26C2">
      <w:pPr>
        <w:pStyle w:val="P6Textnormal"/>
        <w:ind w:left="357"/>
        <w:rPr>
          <w:b/>
        </w:rPr>
      </w:pPr>
      <w:r w:rsidRPr="00EB04D7">
        <w:rPr>
          <w:b/>
        </w:rPr>
        <w:t xml:space="preserve">Usnesení </w:t>
      </w:r>
      <w:r w:rsidR="001E323C">
        <w:rPr>
          <w:b/>
        </w:rPr>
        <w:t xml:space="preserve">FV č. 153/05/2025 </w:t>
      </w:r>
      <w:r w:rsidRPr="00EB04D7">
        <w:rPr>
          <w:b/>
        </w:rPr>
        <w:t>(schváleno):</w:t>
      </w:r>
    </w:p>
    <w:p w:rsidR="00CB3DB1" w:rsidRDefault="00915435" w:rsidP="00320D72">
      <w:pPr>
        <w:pStyle w:val="P6Textnormal"/>
        <w:ind w:left="357"/>
      </w:pPr>
      <w:r w:rsidRPr="00EB04D7">
        <w:rPr>
          <w:b/>
        </w:rPr>
        <w:t>FV schval</w:t>
      </w:r>
      <w:r w:rsidR="00892896" w:rsidRPr="00EB04D7">
        <w:rPr>
          <w:b/>
        </w:rPr>
        <w:t xml:space="preserve">uje program </w:t>
      </w:r>
      <w:r w:rsidR="001E323C">
        <w:rPr>
          <w:b/>
        </w:rPr>
        <w:t>5</w:t>
      </w:r>
      <w:r w:rsidR="00893B97" w:rsidRPr="00EB04D7">
        <w:rPr>
          <w:b/>
        </w:rPr>
        <w:t>. jednání FV</w:t>
      </w:r>
      <w:r>
        <w:t>.</w:t>
      </w:r>
    </w:p>
    <w:p w:rsidR="00320D72" w:rsidRDefault="00320D72" w:rsidP="00320D72">
      <w:pPr>
        <w:pStyle w:val="P6Textnormal"/>
        <w:ind w:left="357"/>
      </w:pPr>
    </w:p>
    <w:p w:rsidR="001E323C" w:rsidRPr="00E74220" w:rsidRDefault="001E323C" w:rsidP="001E323C">
      <w:pPr>
        <w:pStyle w:val="P6Textnormal"/>
        <w:ind w:left="357"/>
      </w:pPr>
      <w:r w:rsidRPr="00E74220">
        <w:t xml:space="preserve">Předseda FV T. </w:t>
      </w:r>
      <w:proofErr w:type="spellStart"/>
      <w:r w:rsidRPr="00E74220">
        <w:t>Pižl</w:t>
      </w:r>
      <w:proofErr w:type="spellEnd"/>
      <w:r w:rsidRPr="00E74220">
        <w:t xml:space="preserve"> uvedl další materiál - schválení zápisu z jednání dne </w:t>
      </w:r>
      <w:proofErr w:type="gramStart"/>
      <w:r>
        <w:t>23</w:t>
      </w:r>
      <w:r w:rsidRPr="00E74220">
        <w:t>.</w:t>
      </w:r>
      <w:r>
        <w:t>4</w:t>
      </w:r>
      <w:r w:rsidRPr="00E74220">
        <w:t>.202</w:t>
      </w:r>
      <w:r>
        <w:t>5</w:t>
      </w:r>
      <w:proofErr w:type="gramEnd"/>
      <w:r w:rsidRPr="00E74220">
        <w:t xml:space="preserve"> a vyzval členy FV k diskusi či připomínkám. Žádné připomínky ani návrhy nebyly. Následně nechal o zápisu hlasovat.</w:t>
      </w:r>
    </w:p>
    <w:p w:rsidR="001E323C" w:rsidRPr="00E74220" w:rsidRDefault="001E323C" w:rsidP="001E323C">
      <w:pPr>
        <w:pStyle w:val="P6Textnormal"/>
        <w:ind w:left="357"/>
      </w:pPr>
    </w:p>
    <w:p w:rsidR="001E323C" w:rsidRPr="00E74220" w:rsidRDefault="001E323C" w:rsidP="001E323C">
      <w:pPr>
        <w:pStyle w:val="P6Textnormal"/>
        <w:ind w:left="357"/>
      </w:pPr>
      <w:r w:rsidRPr="00E74220">
        <w:t>Hlasování o usnesení ve znění:</w:t>
      </w:r>
    </w:p>
    <w:p w:rsidR="001E323C" w:rsidRPr="00E74220" w:rsidRDefault="001E323C" w:rsidP="001E323C">
      <w:pPr>
        <w:pStyle w:val="P6Textnormal"/>
        <w:ind w:left="357"/>
      </w:pPr>
      <w:r w:rsidRPr="00E74220">
        <w:t xml:space="preserve">FV schvaluje zápis z jednání FV ze dne </w:t>
      </w:r>
      <w:proofErr w:type="gramStart"/>
      <w:r>
        <w:t>23</w:t>
      </w:r>
      <w:r w:rsidRPr="00E74220">
        <w:t>.</w:t>
      </w:r>
      <w:r>
        <w:t>4</w:t>
      </w:r>
      <w:r w:rsidRPr="00E74220">
        <w:t>.202</w:t>
      </w:r>
      <w:r>
        <w:t>5</w:t>
      </w:r>
      <w:proofErr w:type="gramEnd"/>
      <w:r w:rsidRPr="00E74220">
        <w:t>.</w:t>
      </w:r>
    </w:p>
    <w:p w:rsidR="001E323C" w:rsidRPr="00E74220" w:rsidRDefault="001E323C" w:rsidP="001E323C">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1E323C" w:rsidRPr="00E74220" w:rsidTr="00806F63">
        <w:tc>
          <w:tcPr>
            <w:tcW w:w="3070" w:type="dxa"/>
            <w:tcBorders>
              <w:top w:val="single" w:sz="4" w:space="0" w:color="auto"/>
              <w:left w:val="single" w:sz="4" w:space="0" w:color="auto"/>
              <w:bottom w:val="single" w:sz="4" w:space="0" w:color="auto"/>
              <w:right w:val="single" w:sz="4" w:space="0" w:color="auto"/>
            </w:tcBorders>
            <w:hideMark/>
          </w:tcPr>
          <w:p w:rsidR="001E323C" w:rsidRPr="00E74220" w:rsidRDefault="001E323C" w:rsidP="001E323C">
            <w:pPr>
              <w:ind w:left="357"/>
              <w:rPr>
                <w:rFonts w:ascii="Arial" w:hAnsi="Arial" w:cs="Arial"/>
                <w:sz w:val="20"/>
                <w:szCs w:val="20"/>
              </w:rPr>
            </w:pPr>
            <w:r w:rsidRPr="00E74220">
              <w:rPr>
                <w:rFonts w:ascii="Arial" w:hAnsi="Arial" w:cs="Arial"/>
                <w:sz w:val="20"/>
                <w:szCs w:val="20"/>
              </w:rPr>
              <w:t>+</w:t>
            </w:r>
            <w:r>
              <w:rPr>
                <w:rFonts w:ascii="Arial" w:hAnsi="Arial" w:cs="Arial"/>
                <w:sz w:val="20"/>
                <w:szCs w:val="20"/>
              </w:rPr>
              <w:t>7</w:t>
            </w:r>
          </w:p>
        </w:tc>
        <w:tc>
          <w:tcPr>
            <w:tcW w:w="3070" w:type="dxa"/>
            <w:tcBorders>
              <w:top w:val="single" w:sz="4" w:space="0" w:color="auto"/>
              <w:left w:val="single" w:sz="4" w:space="0" w:color="auto"/>
              <w:bottom w:val="single" w:sz="4" w:space="0" w:color="auto"/>
              <w:right w:val="single" w:sz="4" w:space="0" w:color="auto"/>
            </w:tcBorders>
            <w:hideMark/>
          </w:tcPr>
          <w:p w:rsidR="001E323C" w:rsidRPr="00E74220" w:rsidRDefault="001E323C" w:rsidP="00806F63">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1E323C" w:rsidRPr="00E74220" w:rsidRDefault="003B434B" w:rsidP="003B434B">
            <w:pPr>
              <w:ind w:left="357"/>
              <w:rPr>
                <w:rFonts w:ascii="Arial" w:hAnsi="Arial" w:cs="Arial"/>
                <w:sz w:val="20"/>
                <w:szCs w:val="20"/>
              </w:rPr>
            </w:pPr>
            <w:r>
              <w:rPr>
                <w:rFonts w:ascii="Arial" w:hAnsi="Arial" w:cs="Arial"/>
                <w:sz w:val="20"/>
                <w:szCs w:val="20"/>
              </w:rPr>
              <w:t>z0</w:t>
            </w:r>
          </w:p>
        </w:tc>
      </w:tr>
    </w:tbl>
    <w:p w:rsidR="001E323C" w:rsidRDefault="001E323C" w:rsidP="001E323C">
      <w:pPr>
        <w:pStyle w:val="P6Textnormal"/>
        <w:ind w:left="357"/>
        <w:rPr>
          <w:highlight w:val="yellow"/>
        </w:rPr>
      </w:pPr>
    </w:p>
    <w:p w:rsidR="001E323C" w:rsidRPr="001E323C" w:rsidRDefault="001E323C" w:rsidP="001E323C">
      <w:pPr>
        <w:pStyle w:val="P6Textnormal"/>
        <w:ind w:left="357"/>
      </w:pPr>
      <w:proofErr w:type="gramStart"/>
      <w:r w:rsidRPr="001E323C">
        <w:t xml:space="preserve">Pozn. </w:t>
      </w:r>
      <w:proofErr w:type="spellStart"/>
      <w:r w:rsidR="003B434B">
        <w:t>E.Tichá</w:t>
      </w:r>
      <w:proofErr w:type="spellEnd"/>
      <w:proofErr w:type="gramEnd"/>
      <w:r w:rsidR="003B434B">
        <w:t xml:space="preserve"> </w:t>
      </w:r>
      <w:r w:rsidRPr="001E323C">
        <w:t xml:space="preserve"> nehlasoval</w:t>
      </w:r>
      <w:r w:rsidR="007103FE">
        <w:t>a</w:t>
      </w:r>
    </w:p>
    <w:p w:rsidR="001E323C" w:rsidRPr="00E74220" w:rsidRDefault="001E323C" w:rsidP="001E323C">
      <w:pPr>
        <w:pStyle w:val="P6Textnormal"/>
        <w:ind w:left="357"/>
        <w:rPr>
          <w:highlight w:val="yellow"/>
        </w:rPr>
      </w:pPr>
    </w:p>
    <w:p w:rsidR="001E323C" w:rsidRPr="00E74220" w:rsidRDefault="001E323C" w:rsidP="001E323C">
      <w:pPr>
        <w:pStyle w:val="P6Textnormal"/>
        <w:ind w:left="357"/>
        <w:rPr>
          <w:b/>
        </w:rPr>
      </w:pPr>
      <w:r w:rsidRPr="00E74220">
        <w:rPr>
          <w:b/>
        </w:rPr>
        <w:t>Usnesení FV č. 1</w:t>
      </w:r>
      <w:r>
        <w:rPr>
          <w:b/>
        </w:rPr>
        <w:t>54</w:t>
      </w:r>
      <w:r w:rsidRPr="00E74220">
        <w:rPr>
          <w:b/>
        </w:rPr>
        <w:t>/</w:t>
      </w:r>
      <w:r>
        <w:rPr>
          <w:b/>
        </w:rPr>
        <w:t>05</w:t>
      </w:r>
      <w:r w:rsidRPr="00E74220">
        <w:rPr>
          <w:b/>
        </w:rPr>
        <w:t>/202</w:t>
      </w:r>
      <w:r>
        <w:rPr>
          <w:b/>
        </w:rPr>
        <w:t>5</w:t>
      </w:r>
      <w:r w:rsidRPr="00E74220">
        <w:rPr>
          <w:b/>
        </w:rPr>
        <w:t xml:space="preserve"> (schváleno):</w:t>
      </w:r>
    </w:p>
    <w:p w:rsidR="001E323C" w:rsidRPr="00E74220" w:rsidRDefault="001E323C" w:rsidP="001E323C">
      <w:pPr>
        <w:pStyle w:val="P6Textnormal"/>
        <w:ind w:left="357"/>
        <w:rPr>
          <w:b/>
        </w:rPr>
      </w:pPr>
      <w:r w:rsidRPr="00E74220">
        <w:rPr>
          <w:b/>
        </w:rPr>
        <w:t xml:space="preserve">FV schvaluje zápis z jednání FV ze dne </w:t>
      </w:r>
      <w:proofErr w:type="gramStart"/>
      <w:r>
        <w:rPr>
          <w:b/>
        </w:rPr>
        <w:t>23</w:t>
      </w:r>
      <w:r w:rsidRPr="00E74220">
        <w:rPr>
          <w:b/>
        </w:rPr>
        <w:t>.</w:t>
      </w:r>
      <w:r>
        <w:rPr>
          <w:b/>
        </w:rPr>
        <w:t>4</w:t>
      </w:r>
      <w:r w:rsidRPr="00E74220">
        <w:rPr>
          <w:b/>
        </w:rPr>
        <w:t>.202</w:t>
      </w:r>
      <w:r>
        <w:rPr>
          <w:b/>
        </w:rPr>
        <w:t>5</w:t>
      </w:r>
      <w:proofErr w:type="gramEnd"/>
      <w:r w:rsidRPr="00E74220">
        <w:rPr>
          <w:b/>
        </w:rPr>
        <w:t>.</w:t>
      </w:r>
    </w:p>
    <w:p w:rsidR="001E323C" w:rsidRDefault="001E323C" w:rsidP="009B26C2">
      <w:pPr>
        <w:pStyle w:val="P6Textnormal"/>
        <w:ind w:left="357"/>
      </w:pPr>
    </w:p>
    <w:p w:rsidR="00915435" w:rsidRDefault="00915435" w:rsidP="009B26C2">
      <w:pPr>
        <w:pStyle w:val="P6Textnormal"/>
        <w:ind w:left="357"/>
      </w:pPr>
      <w:r>
        <w:t xml:space="preserve">Předseda FV T. </w:t>
      </w:r>
      <w:proofErr w:type="spellStart"/>
      <w:r>
        <w:t>Pižl</w:t>
      </w:r>
      <w:proofErr w:type="spellEnd"/>
      <w:r>
        <w:t xml:space="preserve"> navrhl jako ověřovatele zápisu</w:t>
      </w:r>
      <w:r w:rsidR="003B434B">
        <w:t xml:space="preserve"> </w:t>
      </w:r>
      <w:r w:rsidR="001E323C">
        <w:t>J</w:t>
      </w:r>
      <w:r w:rsidR="00735B04">
        <w:t>U</w:t>
      </w:r>
      <w:r w:rsidR="008A1F8C">
        <w:t>Dr.</w:t>
      </w:r>
      <w:r w:rsidR="00430F28">
        <w:t xml:space="preserve"> </w:t>
      </w:r>
      <w:r w:rsidR="00735B04">
        <w:t>M</w:t>
      </w:r>
      <w:r w:rsidR="001E323C">
        <w:t>ichal</w:t>
      </w:r>
      <w:r w:rsidR="003B434B">
        <w:t>a</w:t>
      </w:r>
      <w:r w:rsidR="001E323C">
        <w:t xml:space="preserve"> Vostr</w:t>
      </w:r>
      <w:r w:rsidR="003B434B">
        <w:t>ého</w:t>
      </w:r>
      <w:r w:rsidR="006E1F18">
        <w:t>, t</w:t>
      </w:r>
      <w:r w:rsidR="001D1F9B">
        <w:t>en</w:t>
      </w:r>
      <w:r>
        <w:t xml:space="preserve"> nominaci přijal, následně proběhlo hlasování.</w:t>
      </w:r>
    </w:p>
    <w:p w:rsidR="00B90B38" w:rsidRDefault="00B90B38" w:rsidP="009B26C2">
      <w:pPr>
        <w:pStyle w:val="P6Textnormal"/>
        <w:ind w:left="357"/>
      </w:pPr>
    </w:p>
    <w:p w:rsidR="00E96A0E" w:rsidRDefault="00E96A0E" w:rsidP="009B26C2">
      <w:pPr>
        <w:pStyle w:val="P6Textnormal"/>
        <w:ind w:left="357"/>
      </w:pPr>
      <w:r>
        <w:t>H</w:t>
      </w:r>
      <w:r w:rsidRPr="003D01AC">
        <w:t>lasování o usnesení ve znění:</w:t>
      </w:r>
    </w:p>
    <w:p w:rsidR="00915435" w:rsidRPr="00EB04D7" w:rsidRDefault="00E96A0E" w:rsidP="009B26C2">
      <w:pPr>
        <w:pStyle w:val="P6Textnormal"/>
        <w:ind w:left="357"/>
      </w:pPr>
      <w:r w:rsidRPr="00EB04D7">
        <w:t xml:space="preserve">FV schvaluje jako ověřovatele zápisu </w:t>
      </w:r>
      <w:r w:rsidR="001E323C">
        <w:t>JU</w:t>
      </w:r>
      <w:r w:rsidR="00735B04">
        <w:t>Dr.</w:t>
      </w:r>
      <w:r w:rsidR="001E323C">
        <w:t xml:space="preserve"> Michala Vostrého</w:t>
      </w:r>
    </w:p>
    <w:p w:rsidR="00B90B38" w:rsidRDefault="00B90B38" w:rsidP="009B26C2">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15435" w:rsidTr="00806F63">
        <w:tc>
          <w:tcPr>
            <w:tcW w:w="3070" w:type="dxa"/>
            <w:tcBorders>
              <w:top w:val="single" w:sz="4" w:space="0" w:color="auto"/>
              <w:left w:val="single" w:sz="4" w:space="0" w:color="auto"/>
              <w:bottom w:val="single" w:sz="4" w:space="0" w:color="auto"/>
              <w:right w:val="single" w:sz="4" w:space="0" w:color="auto"/>
            </w:tcBorders>
            <w:hideMark/>
          </w:tcPr>
          <w:p w:rsidR="00915435" w:rsidRPr="006352EE" w:rsidRDefault="00915435" w:rsidP="001E323C">
            <w:pPr>
              <w:ind w:left="357"/>
              <w:rPr>
                <w:rFonts w:ascii="Arial" w:hAnsi="Arial" w:cs="Arial"/>
                <w:sz w:val="20"/>
                <w:szCs w:val="20"/>
              </w:rPr>
            </w:pPr>
            <w:r w:rsidRPr="006352EE">
              <w:rPr>
                <w:rFonts w:ascii="Arial" w:hAnsi="Arial" w:cs="Arial"/>
                <w:sz w:val="20"/>
                <w:szCs w:val="20"/>
              </w:rPr>
              <w:t>+</w:t>
            </w:r>
            <w:r w:rsidR="001E323C">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915435" w:rsidRPr="006352EE" w:rsidRDefault="00915435" w:rsidP="009B26C2">
            <w:pPr>
              <w:ind w:left="357"/>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915435" w:rsidRPr="006352EE" w:rsidRDefault="006E1F18" w:rsidP="006E1F18">
            <w:pPr>
              <w:ind w:left="357"/>
              <w:rPr>
                <w:rFonts w:ascii="Arial" w:hAnsi="Arial" w:cs="Arial"/>
                <w:sz w:val="20"/>
                <w:szCs w:val="20"/>
              </w:rPr>
            </w:pPr>
            <w:r>
              <w:rPr>
                <w:rFonts w:ascii="Arial" w:hAnsi="Arial" w:cs="Arial"/>
                <w:sz w:val="20"/>
                <w:szCs w:val="20"/>
              </w:rPr>
              <w:t>z0</w:t>
            </w:r>
          </w:p>
        </w:tc>
      </w:tr>
    </w:tbl>
    <w:p w:rsidR="00C37BB0" w:rsidRDefault="00C37BB0" w:rsidP="00C37BB0">
      <w:pPr>
        <w:pStyle w:val="P6Textnormal"/>
        <w:ind w:left="357"/>
      </w:pPr>
    </w:p>
    <w:p w:rsidR="00C37BB0" w:rsidRDefault="00C37BB0" w:rsidP="009B26C2">
      <w:pPr>
        <w:pStyle w:val="P6Textnormal"/>
        <w:ind w:left="357"/>
      </w:pPr>
    </w:p>
    <w:p w:rsidR="00915435" w:rsidRPr="00EB04D7" w:rsidRDefault="00915435" w:rsidP="009B26C2">
      <w:pPr>
        <w:pStyle w:val="P6Textnormal"/>
        <w:ind w:left="357"/>
        <w:rPr>
          <w:b/>
        </w:rPr>
      </w:pPr>
      <w:r w:rsidRPr="00EB04D7">
        <w:rPr>
          <w:b/>
        </w:rPr>
        <w:t xml:space="preserve">Usnesení </w:t>
      </w:r>
      <w:r w:rsidR="003B434B">
        <w:rPr>
          <w:b/>
        </w:rPr>
        <w:t xml:space="preserve">FV č.155/05/2025 </w:t>
      </w:r>
      <w:r w:rsidRPr="00EB04D7">
        <w:rPr>
          <w:b/>
        </w:rPr>
        <w:t>(schváleno):</w:t>
      </w:r>
    </w:p>
    <w:p w:rsidR="003D2DBA" w:rsidRPr="00EB04D7" w:rsidRDefault="00915435" w:rsidP="00CB3DB1">
      <w:pPr>
        <w:pStyle w:val="P6Textnormal"/>
        <w:ind w:left="357"/>
        <w:rPr>
          <w:b/>
        </w:rPr>
      </w:pPr>
      <w:r w:rsidRPr="00EB04D7">
        <w:rPr>
          <w:b/>
        </w:rPr>
        <w:t xml:space="preserve">FV schvaluje jako ověřovatele zápisu </w:t>
      </w:r>
      <w:r w:rsidR="00F5131F">
        <w:rPr>
          <w:b/>
        </w:rPr>
        <w:t>M</w:t>
      </w:r>
      <w:r w:rsidR="008A1F8C">
        <w:rPr>
          <w:b/>
        </w:rPr>
        <w:t>UDr.</w:t>
      </w:r>
      <w:r w:rsidR="00F5131F">
        <w:rPr>
          <w:b/>
        </w:rPr>
        <w:t xml:space="preserve"> M</w:t>
      </w:r>
      <w:r w:rsidR="003B434B">
        <w:rPr>
          <w:b/>
        </w:rPr>
        <w:t>ichala Vostrého</w:t>
      </w:r>
    </w:p>
    <w:p w:rsidR="003D2DBA" w:rsidRDefault="003D2DBA" w:rsidP="00CB3DB1">
      <w:pPr>
        <w:pStyle w:val="P6Textnormal"/>
        <w:ind w:left="357"/>
      </w:pPr>
    </w:p>
    <w:p w:rsidR="006B79B0" w:rsidRPr="00600E27" w:rsidRDefault="009071C7" w:rsidP="00D94F6D">
      <w:pPr>
        <w:pStyle w:val="Odstavecseseznamem"/>
        <w:numPr>
          <w:ilvl w:val="0"/>
          <w:numId w:val="15"/>
        </w:numPr>
        <w:ind w:left="284" w:hanging="284"/>
        <w:rPr>
          <w:rFonts w:ascii="Arial" w:hAnsi="Arial" w:cs="Arial"/>
          <w:b/>
          <w:color w:val="221E1F"/>
          <w:sz w:val="20"/>
          <w:szCs w:val="20"/>
          <w:u w:val="single"/>
        </w:rPr>
      </w:pPr>
      <w:r w:rsidRPr="00600E27">
        <w:rPr>
          <w:rFonts w:ascii="Arial" w:hAnsi="Arial" w:cs="Arial"/>
          <w:b/>
          <w:color w:val="221E1F"/>
          <w:sz w:val="20"/>
          <w:szCs w:val="20"/>
          <w:u w:val="single"/>
        </w:rPr>
        <w:t>R</w:t>
      </w:r>
      <w:r w:rsidR="00C37BB0" w:rsidRPr="00600E27">
        <w:rPr>
          <w:rFonts w:ascii="Arial" w:hAnsi="Arial" w:cs="Arial"/>
          <w:b/>
          <w:color w:val="221E1F"/>
          <w:sz w:val="20"/>
          <w:szCs w:val="20"/>
          <w:u w:val="single"/>
        </w:rPr>
        <w:t>ozpočtová opatření</w:t>
      </w:r>
    </w:p>
    <w:p w:rsidR="00C37BB0" w:rsidRPr="00600E27" w:rsidRDefault="00C37BB0" w:rsidP="00C37BB0">
      <w:pPr>
        <w:pStyle w:val="Odstavecseseznamem"/>
        <w:ind w:left="454"/>
        <w:rPr>
          <w:rFonts w:ascii="Arial" w:hAnsi="Arial" w:cs="Arial"/>
          <w:color w:val="221E1F"/>
          <w:sz w:val="20"/>
          <w:szCs w:val="20"/>
        </w:rPr>
      </w:pPr>
    </w:p>
    <w:p w:rsidR="00A737FD" w:rsidRDefault="00C37BB0" w:rsidP="00D94F6D">
      <w:pPr>
        <w:pStyle w:val="Odstavecseseznamem"/>
        <w:ind w:left="454"/>
        <w:rPr>
          <w:rFonts w:ascii="Arial" w:hAnsi="Arial" w:cs="Arial"/>
          <w:color w:val="221E1F"/>
          <w:sz w:val="20"/>
          <w:szCs w:val="20"/>
        </w:rPr>
      </w:pPr>
      <w:r w:rsidRPr="00600E27">
        <w:rPr>
          <w:rFonts w:ascii="Arial" w:hAnsi="Arial" w:cs="Arial"/>
          <w:color w:val="221E1F"/>
          <w:sz w:val="20"/>
          <w:szCs w:val="20"/>
        </w:rPr>
        <w:t xml:space="preserve">Předseda FV T. </w:t>
      </w:r>
      <w:proofErr w:type="spellStart"/>
      <w:r w:rsidRPr="00600E27">
        <w:rPr>
          <w:rFonts w:ascii="Arial" w:hAnsi="Arial" w:cs="Arial"/>
          <w:color w:val="221E1F"/>
          <w:sz w:val="20"/>
          <w:szCs w:val="20"/>
        </w:rPr>
        <w:t>Pižl</w:t>
      </w:r>
      <w:proofErr w:type="spellEnd"/>
      <w:r w:rsidRPr="00600E27">
        <w:rPr>
          <w:rFonts w:ascii="Arial" w:hAnsi="Arial" w:cs="Arial"/>
          <w:color w:val="221E1F"/>
          <w:sz w:val="20"/>
          <w:szCs w:val="20"/>
        </w:rPr>
        <w:t xml:space="preserve"> uvedl bod jednání. Všem členům FV byly rozeslány po</w:t>
      </w:r>
      <w:r w:rsidR="00D94F6D" w:rsidRPr="00600E27">
        <w:rPr>
          <w:rFonts w:ascii="Arial" w:hAnsi="Arial" w:cs="Arial"/>
          <w:color w:val="221E1F"/>
          <w:sz w:val="20"/>
          <w:szCs w:val="20"/>
        </w:rPr>
        <w:t>dklady pro jednání</w:t>
      </w:r>
      <w:r w:rsidR="00430F28">
        <w:rPr>
          <w:rFonts w:ascii="Arial" w:hAnsi="Arial" w:cs="Arial"/>
          <w:color w:val="221E1F"/>
          <w:sz w:val="20"/>
          <w:szCs w:val="20"/>
        </w:rPr>
        <w:t xml:space="preserve">. </w:t>
      </w:r>
      <w:r w:rsidR="00B17C90">
        <w:rPr>
          <w:rFonts w:ascii="Arial" w:hAnsi="Arial" w:cs="Arial"/>
          <w:color w:val="221E1F"/>
          <w:sz w:val="20"/>
          <w:szCs w:val="20"/>
        </w:rPr>
        <w:t>5</w:t>
      </w:r>
      <w:r w:rsidR="00422297">
        <w:rPr>
          <w:rFonts w:ascii="Arial" w:hAnsi="Arial" w:cs="Arial"/>
          <w:color w:val="221E1F"/>
          <w:sz w:val="20"/>
          <w:szCs w:val="20"/>
        </w:rPr>
        <w:t>.</w:t>
      </w:r>
      <w:r w:rsidR="00430F28">
        <w:rPr>
          <w:rFonts w:ascii="Arial" w:hAnsi="Arial" w:cs="Arial"/>
          <w:color w:val="221E1F"/>
          <w:sz w:val="20"/>
          <w:szCs w:val="20"/>
        </w:rPr>
        <w:t xml:space="preserve">RO opatření. </w:t>
      </w:r>
      <w:r w:rsidR="00600E27" w:rsidRPr="00600E27">
        <w:rPr>
          <w:rFonts w:ascii="Arial" w:hAnsi="Arial" w:cs="Arial"/>
          <w:color w:val="221E1F"/>
          <w:sz w:val="20"/>
          <w:szCs w:val="20"/>
        </w:rPr>
        <w:t xml:space="preserve">V případě potřeby </w:t>
      </w:r>
      <w:r w:rsidR="00600E27">
        <w:rPr>
          <w:rFonts w:ascii="Arial" w:hAnsi="Arial" w:cs="Arial"/>
          <w:color w:val="221E1F"/>
          <w:sz w:val="20"/>
          <w:szCs w:val="20"/>
        </w:rPr>
        <w:t xml:space="preserve">navrhl </w:t>
      </w:r>
      <w:r w:rsidR="00430F28">
        <w:rPr>
          <w:rFonts w:ascii="Arial" w:hAnsi="Arial" w:cs="Arial"/>
          <w:color w:val="221E1F"/>
          <w:sz w:val="20"/>
          <w:szCs w:val="20"/>
        </w:rPr>
        <w:t xml:space="preserve">pan předseda </w:t>
      </w:r>
      <w:r w:rsidR="00600E27">
        <w:rPr>
          <w:rFonts w:ascii="Arial" w:hAnsi="Arial" w:cs="Arial"/>
          <w:color w:val="221E1F"/>
          <w:sz w:val="20"/>
          <w:szCs w:val="20"/>
        </w:rPr>
        <w:t xml:space="preserve">nechat </w:t>
      </w:r>
      <w:r w:rsidR="00600E27" w:rsidRPr="00600E27">
        <w:rPr>
          <w:rFonts w:ascii="Arial" w:hAnsi="Arial" w:cs="Arial"/>
          <w:color w:val="221E1F"/>
          <w:sz w:val="20"/>
          <w:szCs w:val="20"/>
        </w:rPr>
        <w:t xml:space="preserve">hlasovat o některých </w:t>
      </w:r>
      <w:r w:rsidR="00600E27">
        <w:rPr>
          <w:rFonts w:ascii="Arial" w:hAnsi="Arial" w:cs="Arial"/>
          <w:color w:val="221E1F"/>
          <w:sz w:val="20"/>
          <w:szCs w:val="20"/>
        </w:rPr>
        <w:t>RO</w:t>
      </w:r>
      <w:r w:rsidR="00600E27" w:rsidRPr="00600E27">
        <w:rPr>
          <w:rFonts w:ascii="Arial" w:hAnsi="Arial" w:cs="Arial"/>
          <w:color w:val="221E1F"/>
          <w:sz w:val="20"/>
          <w:szCs w:val="20"/>
        </w:rPr>
        <w:t xml:space="preserve"> individ</w:t>
      </w:r>
      <w:r w:rsidR="00600E27">
        <w:rPr>
          <w:rFonts w:ascii="Arial" w:hAnsi="Arial" w:cs="Arial"/>
          <w:color w:val="221E1F"/>
          <w:sz w:val="20"/>
          <w:szCs w:val="20"/>
        </w:rPr>
        <w:t>u</w:t>
      </w:r>
      <w:r w:rsidR="00600E27" w:rsidRPr="00600E27">
        <w:rPr>
          <w:rFonts w:ascii="Arial" w:hAnsi="Arial" w:cs="Arial"/>
          <w:color w:val="221E1F"/>
          <w:sz w:val="20"/>
          <w:szCs w:val="20"/>
        </w:rPr>
        <w:t>álně.</w:t>
      </w:r>
      <w:r w:rsidR="00430F28">
        <w:rPr>
          <w:rFonts w:ascii="Arial" w:hAnsi="Arial" w:cs="Arial"/>
          <w:color w:val="221E1F"/>
          <w:sz w:val="20"/>
          <w:szCs w:val="20"/>
        </w:rPr>
        <w:t xml:space="preserve"> Individuální hlasování nebylo potřeba.</w:t>
      </w:r>
      <w:r w:rsidR="003B434B">
        <w:rPr>
          <w:rFonts w:ascii="Arial" w:hAnsi="Arial" w:cs="Arial"/>
          <w:color w:val="221E1F"/>
          <w:sz w:val="20"/>
          <w:szCs w:val="20"/>
        </w:rPr>
        <w:t xml:space="preserve"> </w:t>
      </w:r>
      <w:proofErr w:type="gramStart"/>
      <w:r w:rsidR="003B434B">
        <w:rPr>
          <w:rFonts w:ascii="Arial" w:hAnsi="Arial" w:cs="Arial"/>
          <w:color w:val="221E1F"/>
          <w:sz w:val="20"/>
          <w:szCs w:val="20"/>
        </w:rPr>
        <w:t>Předal</w:t>
      </w:r>
      <w:proofErr w:type="gramEnd"/>
      <w:r w:rsidR="003B434B">
        <w:rPr>
          <w:rFonts w:ascii="Arial" w:hAnsi="Arial" w:cs="Arial"/>
          <w:color w:val="221E1F"/>
          <w:sz w:val="20"/>
          <w:szCs w:val="20"/>
        </w:rPr>
        <w:t xml:space="preserve"> slovo Ing. </w:t>
      </w:r>
      <w:proofErr w:type="spellStart"/>
      <w:r w:rsidR="003B434B">
        <w:rPr>
          <w:rFonts w:ascii="Arial" w:hAnsi="Arial" w:cs="Arial"/>
          <w:color w:val="221E1F"/>
          <w:sz w:val="20"/>
          <w:szCs w:val="20"/>
        </w:rPr>
        <w:t>Ješinové</w:t>
      </w:r>
      <w:proofErr w:type="spellEnd"/>
      <w:r w:rsidR="003B434B">
        <w:rPr>
          <w:rFonts w:ascii="Arial" w:hAnsi="Arial" w:cs="Arial"/>
          <w:color w:val="221E1F"/>
          <w:sz w:val="20"/>
          <w:szCs w:val="20"/>
        </w:rPr>
        <w:t>.</w:t>
      </w:r>
    </w:p>
    <w:p w:rsidR="00422297" w:rsidRDefault="00422297" w:rsidP="00D94F6D">
      <w:pPr>
        <w:pStyle w:val="Odstavecseseznamem"/>
        <w:ind w:left="454"/>
        <w:rPr>
          <w:rFonts w:ascii="Arial" w:hAnsi="Arial" w:cs="Arial"/>
          <w:color w:val="221E1F"/>
          <w:sz w:val="20"/>
          <w:szCs w:val="20"/>
        </w:rPr>
      </w:pPr>
    </w:p>
    <w:p w:rsidR="00EB04D7" w:rsidRPr="001D4F20" w:rsidRDefault="00EB04D7" w:rsidP="00EB04D7">
      <w:pPr>
        <w:pStyle w:val="Odstavecseseznamem"/>
        <w:ind w:left="454"/>
        <w:rPr>
          <w:rFonts w:ascii="Arial" w:hAnsi="Arial" w:cs="Arial"/>
          <w:color w:val="221E1F"/>
          <w:sz w:val="20"/>
          <w:szCs w:val="20"/>
        </w:rPr>
      </w:pPr>
      <w:r w:rsidRPr="001D4F20">
        <w:rPr>
          <w:rFonts w:ascii="Arial" w:hAnsi="Arial" w:cs="Arial"/>
          <w:color w:val="221E1F"/>
          <w:sz w:val="20"/>
          <w:szCs w:val="20"/>
        </w:rPr>
        <w:t xml:space="preserve">Předseda FV T. </w:t>
      </w:r>
      <w:proofErr w:type="spellStart"/>
      <w:r w:rsidRPr="001D4F20">
        <w:rPr>
          <w:rFonts w:ascii="Arial" w:hAnsi="Arial" w:cs="Arial"/>
          <w:color w:val="221E1F"/>
          <w:sz w:val="20"/>
          <w:szCs w:val="20"/>
        </w:rPr>
        <w:t>Pižl</w:t>
      </w:r>
      <w:proofErr w:type="spellEnd"/>
      <w:r w:rsidRPr="001D4F20">
        <w:rPr>
          <w:rFonts w:ascii="Arial" w:hAnsi="Arial" w:cs="Arial"/>
          <w:color w:val="221E1F"/>
          <w:sz w:val="20"/>
          <w:szCs w:val="20"/>
        </w:rPr>
        <w:t xml:space="preserve"> ukončil rozpravu a následně nechal hlasovat o usnesení.</w:t>
      </w:r>
    </w:p>
    <w:p w:rsidR="001D4F20" w:rsidRDefault="001D4F20" w:rsidP="0075157D">
      <w:pPr>
        <w:pStyle w:val="Odstavecseseznamem"/>
        <w:ind w:left="454"/>
        <w:rPr>
          <w:rFonts w:ascii="Arial" w:hAnsi="Arial" w:cs="Arial"/>
          <w:color w:val="221E1F"/>
          <w:sz w:val="20"/>
          <w:szCs w:val="20"/>
          <w:highlight w:val="yellow"/>
        </w:rPr>
      </w:pPr>
    </w:p>
    <w:p w:rsidR="0075157D" w:rsidRPr="001D4F20" w:rsidRDefault="0075157D" w:rsidP="0075157D">
      <w:pPr>
        <w:pStyle w:val="Odstavecseseznamem"/>
        <w:ind w:left="454"/>
        <w:rPr>
          <w:rFonts w:ascii="Arial" w:hAnsi="Arial" w:cs="Arial"/>
          <w:color w:val="221E1F"/>
          <w:sz w:val="20"/>
          <w:szCs w:val="20"/>
        </w:rPr>
      </w:pPr>
      <w:r w:rsidRPr="001D4F20">
        <w:rPr>
          <w:rFonts w:ascii="Arial" w:hAnsi="Arial" w:cs="Arial"/>
          <w:color w:val="221E1F"/>
          <w:sz w:val="20"/>
          <w:szCs w:val="20"/>
        </w:rPr>
        <w:t xml:space="preserve">Hlasování o </w:t>
      </w:r>
      <w:r w:rsidR="00F5131F">
        <w:rPr>
          <w:rFonts w:ascii="Arial" w:hAnsi="Arial" w:cs="Arial"/>
          <w:color w:val="221E1F"/>
          <w:sz w:val="20"/>
          <w:szCs w:val="20"/>
        </w:rPr>
        <w:t>5</w:t>
      </w:r>
      <w:r w:rsidRPr="001D4F20">
        <w:rPr>
          <w:rFonts w:ascii="Arial" w:hAnsi="Arial" w:cs="Arial"/>
          <w:color w:val="221E1F"/>
          <w:sz w:val="20"/>
          <w:szCs w:val="20"/>
        </w:rPr>
        <w:t>.RO</w:t>
      </w:r>
      <w:r w:rsidR="00331E43" w:rsidRPr="001D4F20">
        <w:rPr>
          <w:rFonts w:ascii="Arial" w:hAnsi="Arial" w:cs="Arial"/>
          <w:color w:val="221E1F"/>
          <w:sz w:val="20"/>
          <w:szCs w:val="20"/>
        </w:rPr>
        <w:t xml:space="preserve"> ve znění:</w:t>
      </w:r>
      <w:r w:rsidRPr="001D4F20">
        <w:rPr>
          <w:rFonts w:ascii="Arial" w:hAnsi="Arial" w:cs="Arial"/>
          <w:color w:val="221E1F"/>
          <w:sz w:val="20"/>
          <w:szCs w:val="20"/>
        </w:rPr>
        <w:br/>
        <w:t xml:space="preserve">FV schvaluje a doporučuje </w:t>
      </w:r>
      <w:r w:rsidR="00F5131F">
        <w:rPr>
          <w:rFonts w:ascii="Arial" w:hAnsi="Arial" w:cs="Arial"/>
          <w:color w:val="221E1F"/>
          <w:sz w:val="20"/>
          <w:szCs w:val="20"/>
        </w:rPr>
        <w:t>5</w:t>
      </w:r>
      <w:r w:rsidRPr="001D4F20">
        <w:rPr>
          <w:rFonts w:ascii="Arial" w:hAnsi="Arial" w:cs="Arial"/>
          <w:color w:val="221E1F"/>
          <w:sz w:val="20"/>
          <w:szCs w:val="20"/>
        </w:rPr>
        <w:t>.RO k dalšímu projednání v orgánech MČ.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75157D" w:rsidRPr="00D94F6D" w:rsidTr="00806F63">
        <w:tc>
          <w:tcPr>
            <w:tcW w:w="3070" w:type="dxa"/>
            <w:tcBorders>
              <w:top w:val="single" w:sz="4" w:space="0" w:color="auto"/>
              <w:left w:val="single" w:sz="4" w:space="0" w:color="auto"/>
              <w:bottom w:val="single" w:sz="4" w:space="0" w:color="auto"/>
              <w:right w:val="single" w:sz="4" w:space="0" w:color="auto"/>
            </w:tcBorders>
            <w:hideMark/>
          </w:tcPr>
          <w:p w:rsidR="0075157D" w:rsidRPr="001D4F20" w:rsidRDefault="0075157D" w:rsidP="003B434B">
            <w:pPr>
              <w:rPr>
                <w:rFonts w:ascii="Arial" w:hAnsi="Arial" w:cs="Arial"/>
                <w:sz w:val="20"/>
                <w:szCs w:val="20"/>
              </w:rPr>
            </w:pPr>
            <w:r w:rsidRPr="001D4F20">
              <w:rPr>
                <w:rFonts w:ascii="Arial" w:hAnsi="Arial" w:cs="Arial"/>
                <w:sz w:val="20"/>
                <w:szCs w:val="20"/>
              </w:rPr>
              <w:t>+</w:t>
            </w:r>
            <w:r w:rsidR="003B434B">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75157D" w:rsidRPr="001D4F20" w:rsidRDefault="0075157D" w:rsidP="001D4F20">
            <w:pPr>
              <w:rPr>
                <w:rFonts w:ascii="Arial" w:hAnsi="Arial" w:cs="Arial"/>
                <w:sz w:val="20"/>
                <w:szCs w:val="20"/>
              </w:rPr>
            </w:pPr>
            <w:r w:rsidRPr="001D4F20">
              <w:rPr>
                <w:rFonts w:ascii="Arial" w:hAnsi="Arial" w:cs="Arial"/>
                <w:sz w:val="20"/>
                <w:szCs w:val="20"/>
              </w:rPr>
              <w:t>-</w:t>
            </w:r>
            <w:r w:rsidR="001D4F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75157D" w:rsidRPr="001D4F20" w:rsidRDefault="00430F28" w:rsidP="00430F28">
            <w:pPr>
              <w:rPr>
                <w:rFonts w:ascii="Arial" w:hAnsi="Arial" w:cs="Arial"/>
                <w:sz w:val="20"/>
                <w:szCs w:val="20"/>
              </w:rPr>
            </w:pPr>
            <w:r>
              <w:rPr>
                <w:rFonts w:ascii="Arial" w:hAnsi="Arial" w:cs="Arial"/>
                <w:sz w:val="20"/>
                <w:szCs w:val="20"/>
              </w:rPr>
              <w:t>z0</w:t>
            </w:r>
          </w:p>
        </w:tc>
      </w:tr>
    </w:tbl>
    <w:p w:rsidR="0075157D" w:rsidRDefault="0075157D" w:rsidP="0075157D">
      <w:pPr>
        <w:pStyle w:val="Odstavecseseznamem"/>
        <w:ind w:left="454"/>
        <w:rPr>
          <w:highlight w:val="yellow"/>
        </w:rPr>
      </w:pPr>
    </w:p>
    <w:p w:rsidR="0075157D" w:rsidRPr="001D4F20" w:rsidRDefault="0075157D" w:rsidP="0075157D">
      <w:pPr>
        <w:ind w:left="454"/>
        <w:rPr>
          <w:rFonts w:ascii="Arial" w:hAnsi="Arial" w:cs="Arial"/>
          <w:b/>
          <w:sz w:val="20"/>
          <w:szCs w:val="20"/>
        </w:rPr>
      </w:pPr>
      <w:r w:rsidRPr="001D4F20">
        <w:rPr>
          <w:rFonts w:ascii="Arial" w:hAnsi="Arial" w:cs="Arial"/>
          <w:b/>
          <w:sz w:val="20"/>
          <w:szCs w:val="20"/>
        </w:rPr>
        <w:t xml:space="preserve">Usnesení </w:t>
      </w:r>
      <w:r w:rsidR="003B434B">
        <w:rPr>
          <w:rFonts w:ascii="Arial" w:hAnsi="Arial" w:cs="Arial"/>
          <w:b/>
          <w:sz w:val="20"/>
          <w:szCs w:val="20"/>
        </w:rPr>
        <w:t xml:space="preserve">FV č. 156/05/2025 </w:t>
      </w:r>
      <w:r w:rsidRPr="001D4F20">
        <w:rPr>
          <w:rFonts w:ascii="Arial" w:hAnsi="Arial" w:cs="Arial"/>
          <w:b/>
          <w:sz w:val="20"/>
          <w:szCs w:val="20"/>
        </w:rPr>
        <w:t>(schváleno):</w:t>
      </w:r>
      <w:r w:rsidRPr="001D4F20">
        <w:rPr>
          <w:rFonts w:ascii="Arial" w:hAnsi="Arial" w:cs="Arial"/>
          <w:b/>
          <w:sz w:val="20"/>
          <w:szCs w:val="20"/>
        </w:rPr>
        <w:br/>
      </w:r>
      <w:r w:rsidRPr="001D4F20">
        <w:rPr>
          <w:rFonts w:ascii="Arial" w:hAnsi="Arial" w:cs="Arial"/>
          <w:b/>
          <w:color w:val="221E1F"/>
          <w:sz w:val="20"/>
          <w:szCs w:val="20"/>
        </w:rPr>
        <w:t xml:space="preserve">FV schvaluje </w:t>
      </w:r>
      <w:r w:rsidR="00F5131F">
        <w:rPr>
          <w:rFonts w:ascii="Arial" w:hAnsi="Arial" w:cs="Arial"/>
          <w:b/>
          <w:color w:val="221E1F"/>
          <w:sz w:val="20"/>
          <w:szCs w:val="20"/>
        </w:rPr>
        <w:t>5</w:t>
      </w:r>
      <w:r w:rsidRPr="001D4F20">
        <w:rPr>
          <w:rFonts w:ascii="Arial" w:hAnsi="Arial" w:cs="Arial"/>
          <w:b/>
          <w:color w:val="221E1F"/>
          <w:sz w:val="20"/>
          <w:szCs w:val="20"/>
        </w:rPr>
        <w:t>.RO k dalšímu projednání v orgánech MČ</w:t>
      </w:r>
      <w:r w:rsidRPr="001D4F20">
        <w:rPr>
          <w:rFonts w:ascii="Arial" w:hAnsi="Arial" w:cs="Arial"/>
          <w:b/>
          <w:sz w:val="20"/>
          <w:szCs w:val="20"/>
        </w:rPr>
        <w:t>.</w:t>
      </w:r>
    </w:p>
    <w:p w:rsidR="00E65A12" w:rsidRDefault="00E65A12" w:rsidP="00EB04D7">
      <w:pPr>
        <w:pStyle w:val="Odstavecseseznamem"/>
        <w:ind w:left="454"/>
        <w:rPr>
          <w:rFonts w:ascii="Arial" w:hAnsi="Arial" w:cs="Arial"/>
          <w:color w:val="221E1F"/>
          <w:sz w:val="20"/>
          <w:szCs w:val="20"/>
        </w:rPr>
      </w:pPr>
    </w:p>
    <w:p w:rsidR="00430F28" w:rsidRPr="003B434B" w:rsidRDefault="003B434B" w:rsidP="00D94F6D">
      <w:pPr>
        <w:pStyle w:val="P6Textnormal"/>
        <w:numPr>
          <w:ilvl w:val="0"/>
          <w:numId w:val="15"/>
        </w:numPr>
        <w:ind w:left="284" w:hanging="284"/>
        <w:rPr>
          <w:b/>
          <w:u w:val="single"/>
        </w:rPr>
      </w:pPr>
      <w:r w:rsidRPr="003B434B">
        <w:rPr>
          <w:b/>
          <w:u w:val="single"/>
        </w:rPr>
        <w:t>Příjmy ze ZPS a výdaje kapitoly doprava v letech 2016 - 2024</w:t>
      </w:r>
    </w:p>
    <w:p w:rsidR="00430F28" w:rsidRDefault="00430F28" w:rsidP="00430F28">
      <w:pPr>
        <w:pStyle w:val="P6Textnormal"/>
        <w:ind w:left="0"/>
        <w:rPr>
          <w:b/>
        </w:rPr>
      </w:pPr>
    </w:p>
    <w:p w:rsidR="00150FEA" w:rsidRDefault="00F5131F" w:rsidP="00F5131F">
      <w:pPr>
        <w:pStyle w:val="P6Textnormal"/>
        <w:ind w:left="426"/>
      </w:pPr>
      <w:r>
        <w:t xml:space="preserve">Předseda FV </w:t>
      </w:r>
      <w:proofErr w:type="spellStart"/>
      <w:r w:rsidR="00150FEA">
        <w:t>T.Pižl</w:t>
      </w:r>
      <w:proofErr w:type="spellEnd"/>
      <w:r w:rsidR="00150FEA">
        <w:t xml:space="preserve"> představil</w:t>
      </w:r>
      <w:r>
        <w:t xml:space="preserve"> daný bod a předal slovo pan</w:t>
      </w:r>
      <w:r w:rsidR="00150FEA">
        <w:t xml:space="preserve">í Ing. </w:t>
      </w:r>
      <w:proofErr w:type="spellStart"/>
      <w:proofErr w:type="gramStart"/>
      <w:r w:rsidR="00150FEA">
        <w:t>K.Kyselové</w:t>
      </w:r>
      <w:proofErr w:type="spellEnd"/>
      <w:proofErr w:type="gramEnd"/>
      <w:r w:rsidR="00150FEA">
        <w:t>, která daný bod uvedla. Existuje usnesení RMČ, kdy by se měla část peněz vracet zpátky do parkování. Na dopravní komisi vzešel návrh na revokaci usnesení, že se nedodržuje a že není potřeba</w:t>
      </w:r>
      <w:r w:rsidR="00372CDC">
        <w:t>,</w:t>
      </w:r>
      <w:r w:rsidR="00150FEA">
        <w:t xml:space="preserve"> aby existovalo. Pí Kyselová si myslí, že část peněz, které se vybírají ze zón placeného stání, by měla jít na tvorbu nových parkovacích míst, což si myslí, že se neděje. Komise na pře</w:t>
      </w:r>
      <w:r w:rsidR="005A15D5">
        <w:t>d</w:t>
      </w:r>
      <w:r w:rsidR="00150FEA">
        <w:t xml:space="preserve">minulém jednání schválila revokaci, ale </w:t>
      </w:r>
      <w:r w:rsidR="005A15D5">
        <w:t xml:space="preserve">na </w:t>
      </w:r>
      <w:r w:rsidR="00150FEA">
        <w:t xml:space="preserve">minulém jednání toto usnesení zrušila. Usnesení je platné a dopravní komise doporučuje v tom jeho naplňování pokračovat. </w:t>
      </w:r>
    </w:p>
    <w:p w:rsidR="00150FEA" w:rsidRDefault="00150FEA" w:rsidP="00F5131F">
      <w:pPr>
        <w:pStyle w:val="P6Textnormal"/>
        <w:ind w:left="426"/>
      </w:pPr>
    </w:p>
    <w:p w:rsidR="00150FEA" w:rsidRPr="001D4F20" w:rsidRDefault="00150FEA" w:rsidP="00150FEA">
      <w:pPr>
        <w:pStyle w:val="Odstavecseseznamem"/>
        <w:ind w:left="454"/>
        <w:rPr>
          <w:rFonts w:ascii="Arial" w:hAnsi="Arial" w:cs="Arial"/>
          <w:color w:val="221E1F"/>
          <w:sz w:val="20"/>
          <w:szCs w:val="20"/>
        </w:rPr>
      </w:pPr>
      <w:r w:rsidRPr="001D4F20">
        <w:rPr>
          <w:rFonts w:ascii="Arial" w:hAnsi="Arial" w:cs="Arial"/>
          <w:color w:val="221E1F"/>
          <w:sz w:val="20"/>
          <w:szCs w:val="20"/>
        </w:rPr>
        <w:t xml:space="preserve">Předseda FV T. </w:t>
      </w:r>
      <w:proofErr w:type="spellStart"/>
      <w:r w:rsidRPr="001D4F20">
        <w:rPr>
          <w:rFonts w:ascii="Arial" w:hAnsi="Arial" w:cs="Arial"/>
          <w:color w:val="221E1F"/>
          <w:sz w:val="20"/>
          <w:szCs w:val="20"/>
        </w:rPr>
        <w:t>Pižl</w:t>
      </w:r>
      <w:proofErr w:type="spellEnd"/>
      <w:r w:rsidRPr="001D4F20">
        <w:rPr>
          <w:rFonts w:ascii="Arial" w:hAnsi="Arial" w:cs="Arial"/>
          <w:color w:val="221E1F"/>
          <w:sz w:val="20"/>
          <w:szCs w:val="20"/>
        </w:rPr>
        <w:t xml:space="preserve"> ukončil rozpravu a následně nechal hlasovat o usnesení.</w:t>
      </w:r>
    </w:p>
    <w:p w:rsidR="00150FEA" w:rsidRDefault="00150FEA" w:rsidP="00150FEA">
      <w:pPr>
        <w:pStyle w:val="Odstavecseseznamem"/>
        <w:ind w:left="454"/>
        <w:rPr>
          <w:rFonts w:ascii="Arial" w:hAnsi="Arial" w:cs="Arial"/>
          <w:color w:val="221E1F"/>
          <w:sz w:val="20"/>
          <w:szCs w:val="20"/>
          <w:highlight w:val="yellow"/>
        </w:rPr>
      </w:pPr>
    </w:p>
    <w:p w:rsidR="005A15D5" w:rsidRDefault="00150FEA" w:rsidP="00150FEA">
      <w:pPr>
        <w:pStyle w:val="Odstavecseseznamem"/>
        <w:ind w:left="454"/>
        <w:rPr>
          <w:rFonts w:ascii="Arial" w:hAnsi="Arial" w:cs="Arial"/>
          <w:color w:val="221E1F"/>
          <w:sz w:val="20"/>
          <w:szCs w:val="20"/>
        </w:rPr>
      </w:pPr>
      <w:r w:rsidRPr="001D4F20">
        <w:rPr>
          <w:rFonts w:ascii="Arial" w:hAnsi="Arial" w:cs="Arial"/>
          <w:color w:val="221E1F"/>
          <w:sz w:val="20"/>
          <w:szCs w:val="20"/>
        </w:rPr>
        <w:t xml:space="preserve">Hlasování o </w:t>
      </w:r>
      <w:r>
        <w:rPr>
          <w:rFonts w:ascii="Arial" w:hAnsi="Arial" w:cs="Arial"/>
          <w:color w:val="221E1F"/>
          <w:sz w:val="20"/>
          <w:szCs w:val="20"/>
        </w:rPr>
        <w:t>nedoporučení revokace usnesení RMČ č. 834/15</w:t>
      </w:r>
      <w:r w:rsidRPr="001D4F20">
        <w:rPr>
          <w:rFonts w:ascii="Arial" w:hAnsi="Arial" w:cs="Arial"/>
          <w:color w:val="221E1F"/>
          <w:sz w:val="20"/>
          <w:szCs w:val="20"/>
        </w:rPr>
        <w:t xml:space="preserve"> ve znění:</w:t>
      </w:r>
    </w:p>
    <w:p w:rsidR="00150FEA" w:rsidRPr="005A15D5" w:rsidRDefault="00150FEA" w:rsidP="00150FEA">
      <w:pPr>
        <w:pStyle w:val="Odstavecseseznamem"/>
        <w:ind w:left="454"/>
        <w:rPr>
          <w:rFonts w:ascii="Arial" w:hAnsi="Arial" w:cs="Arial"/>
          <w:color w:val="221E1F"/>
          <w:sz w:val="20"/>
          <w:szCs w:val="20"/>
        </w:rPr>
      </w:pPr>
      <w:r w:rsidRPr="005A15D5">
        <w:rPr>
          <w:rFonts w:ascii="Arial" w:eastAsia="Arial" w:hAnsi="Arial" w:cs="Arial"/>
          <w:b/>
          <w:sz w:val="20"/>
          <w:szCs w:val="20"/>
        </w:rPr>
        <w:t>FV nedoporučuje revokaci Usnesení RMČ 834/15.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150FEA" w:rsidRPr="00D94F6D" w:rsidTr="00806F63">
        <w:tc>
          <w:tcPr>
            <w:tcW w:w="3070" w:type="dxa"/>
            <w:tcBorders>
              <w:top w:val="single" w:sz="4" w:space="0" w:color="auto"/>
              <w:left w:val="single" w:sz="4" w:space="0" w:color="auto"/>
              <w:bottom w:val="single" w:sz="4" w:space="0" w:color="auto"/>
              <w:right w:val="single" w:sz="4" w:space="0" w:color="auto"/>
            </w:tcBorders>
            <w:hideMark/>
          </w:tcPr>
          <w:p w:rsidR="00150FEA" w:rsidRPr="001D4F20" w:rsidRDefault="00150FEA" w:rsidP="00806F63">
            <w:pPr>
              <w:rPr>
                <w:rFonts w:ascii="Arial" w:hAnsi="Arial" w:cs="Arial"/>
                <w:sz w:val="20"/>
                <w:szCs w:val="20"/>
              </w:rPr>
            </w:pPr>
            <w:r w:rsidRPr="001D4F20">
              <w:rPr>
                <w:rFonts w:ascii="Arial" w:hAnsi="Arial" w:cs="Arial"/>
                <w:sz w:val="20"/>
                <w:szCs w:val="20"/>
              </w:rPr>
              <w:t>+</w:t>
            </w:r>
            <w:r>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150FEA" w:rsidRPr="001D4F20" w:rsidRDefault="00150FEA" w:rsidP="00806F63">
            <w:pPr>
              <w:rPr>
                <w:rFonts w:ascii="Arial" w:hAnsi="Arial" w:cs="Arial"/>
                <w:sz w:val="20"/>
                <w:szCs w:val="20"/>
              </w:rPr>
            </w:pPr>
            <w:r w:rsidRPr="001D4F20">
              <w:rPr>
                <w:rFonts w:ascii="Arial" w:hAnsi="Arial" w:cs="Arial"/>
                <w:sz w:val="20"/>
                <w:szCs w:val="20"/>
              </w:rPr>
              <w:t>-</w:t>
            </w:r>
            <w:r>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150FEA" w:rsidRPr="001D4F20" w:rsidRDefault="00150FEA" w:rsidP="00806F63">
            <w:pPr>
              <w:rPr>
                <w:rFonts w:ascii="Arial" w:hAnsi="Arial" w:cs="Arial"/>
                <w:sz w:val="20"/>
                <w:szCs w:val="20"/>
              </w:rPr>
            </w:pPr>
            <w:r>
              <w:rPr>
                <w:rFonts w:ascii="Arial" w:hAnsi="Arial" w:cs="Arial"/>
                <w:sz w:val="20"/>
                <w:szCs w:val="20"/>
              </w:rPr>
              <w:t>z0</w:t>
            </w:r>
          </w:p>
        </w:tc>
      </w:tr>
    </w:tbl>
    <w:p w:rsidR="00150FEA" w:rsidRDefault="00150FEA" w:rsidP="00150FEA">
      <w:pPr>
        <w:pStyle w:val="Odstavecseseznamem"/>
        <w:ind w:left="454"/>
        <w:rPr>
          <w:highlight w:val="yellow"/>
        </w:rPr>
      </w:pPr>
    </w:p>
    <w:p w:rsidR="00150FEA" w:rsidRDefault="00150FEA" w:rsidP="00150FEA">
      <w:pPr>
        <w:ind w:left="454"/>
      </w:pPr>
      <w:r w:rsidRPr="001D4F20">
        <w:rPr>
          <w:rFonts w:ascii="Arial" w:hAnsi="Arial" w:cs="Arial"/>
          <w:b/>
          <w:sz w:val="20"/>
          <w:szCs w:val="20"/>
        </w:rPr>
        <w:t xml:space="preserve">Usnesení </w:t>
      </w:r>
      <w:r>
        <w:rPr>
          <w:rFonts w:ascii="Arial" w:hAnsi="Arial" w:cs="Arial"/>
          <w:b/>
          <w:sz w:val="20"/>
          <w:szCs w:val="20"/>
        </w:rPr>
        <w:t xml:space="preserve">FV č. 157/05/2025 </w:t>
      </w:r>
      <w:r w:rsidRPr="001D4F20">
        <w:rPr>
          <w:rFonts w:ascii="Arial" w:hAnsi="Arial" w:cs="Arial"/>
          <w:b/>
          <w:sz w:val="20"/>
          <w:szCs w:val="20"/>
        </w:rPr>
        <w:t>(schváleno):</w:t>
      </w:r>
      <w:r w:rsidRPr="001D4F20">
        <w:rPr>
          <w:rFonts w:ascii="Arial" w:hAnsi="Arial" w:cs="Arial"/>
          <w:b/>
          <w:sz w:val="20"/>
          <w:szCs w:val="20"/>
        </w:rPr>
        <w:br/>
      </w:r>
      <w:r w:rsidRPr="001D4F20">
        <w:rPr>
          <w:rFonts w:ascii="Arial" w:hAnsi="Arial" w:cs="Arial"/>
          <w:b/>
          <w:color w:val="221E1F"/>
          <w:sz w:val="20"/>
          <w:szCs w:val="20"/>
        </w:rPr>
        <w:t xml:space="preserve">FV </w:t>
      </w:r>
      <w:r>
        <w:rPr>
          <w:rFonts w:ascii="Arial" w:hAnsi="Arial" w:cs="Arial"/>
          <w:b/>
          <w:color w:val="221E1F"/>
          <w:sz w:val="20"/>
          <w:szCs w:val="20"/>
        </w:rPr>
        <w:t>nedoporučuje revokaci usnesení RMČ 834/15</w:t>
      </w:r>
    </w:p>
    <w:p w:rsidR="00790615" w:rsidRPr="00145F8C" w:rsidRDefault="00145F8C" w:rsidP="00430F28">
      <w:pPr>
        <w:pStyle w:val="P6Textnormal"/>
        <w:ind w:left="0"/>
      </w:pPr>
      <w:r>
        <w:t>17:30hod p</w:t>
      </w:r>
      <w:r w:rsidRPr="00145F8C">
        <w:t xml:space="preserve">říchod </w:t>
      </w:r>
      <w:proofErr w:type="spellStart"/>
      <w:r w:rsidRPr="00145F8C">
        <w:t>MgA</w:t>
      </w:r>
      <w:proofErr w:type="spellEnd"/>
      <w:r w:rsidRPr="00145F8C">
        <w:t xml:space="preserve">. </w:t>
      </w:r>
      <w:proofErr w:type="spellStart"/>
      <w:proofErr w:type="gramStart"/>
      <w:r w:rsidRPr="00145F8C">
        <w:t>P.Prokop</w:t>
      </w:r>
      <w:proofErr w:type="spellEnd"/>
      <w:proofErr w:type="gramEnd"/>
      <w:r w:rsidRPr="00145F8C">
        <w:t xml:space="preserve">, Mgr. </w:t>
      </w:r>
      <w:proofErr w:type="spellStart"/>
      <w:r w:rsidRPr="00145F8C">
        <w:t>B.Srp</w:t>
      </w:r>
      <w:proofErr w:type="spellEnd"/>
    </w:p>
    <w:p w:rsidR="00145F8C" w:rsidRDefault="00145F8C" w:rsidP="00430F28">
      <w:pPr>
        <w:pStyle w:val="P6Textnormal"/>
        <w:ind w:left="0"/>
        <w:rPr>
          <w:b/>
        </w:rPr>
      </w:pPr>
    </w:p>
    <w:p w:rsidR="00430F28" w:rsidRDefault="005A15D5" w:rsidP="00D94F6D">
      <w:pPr>
        <w:pStyle w:val="P6Textnormal"/>
        <w:numPr>
          <w:ilvl w:val="0"/>
          <w:numId w:val="15"/>
        </w:numPr>
        <w:ind w:left="284" w:hanging="284"/>
        <w:rPr>
          <w:b/>
        </w:rPr>
      </w:pPr>
      <w:r>
        <w:rPr>
          <w:b/>
        </w:rPr>
        <w:t xml:space="preserve">Sportoviště na Macharově náměstí – TJ </w:t>
      </w:r>
      <w:proofErr w:type="spellStart"/>
      <w:r>
        <w:rPr>
          <w:b/>
        </w:rPr>
        <w:t>Tatran</w:t>
      </w:r>
      <w:proofErr w:type="spellEnd"/>
      <w:r>
        <w:rPr>
          <w:b/>
        </w:rPr>
        <w:t xml:space="preserve"> Střešovice x MČ Praha 6 smlouvy S801/2021/OSM a S 802/2021/OSM</w:t>
      </w:r>
    </w:p>
    <w:p w:rsidR="00430F28" w:rsidRPr="009468B8" w:rsidRDefault="00430F28" w:rsidP="00430F28">
      <w:pPr>
        <w:pStyle w:val="P6Textnormal"/>
        <w:ind w:left="284"/>
      </w:pPr>
    </w:p>
    <w:p w:rsidR="00F5131F" w:rsidRDefault="009468B8" w:rsidP="00790615">
      <w:pPr>
        <w:pStyle w:val="P6Textnormal"/>
        <w:ind w:left="426"/>
      </w:pPr>
      <w:r>
        <w:t xml:space="preserve">Předseda FV </w:t>
      </w:r>
      <w:proofErr w:type="spellStart"/>
      <w:r>
        <w:t>T.Pižl</w:t>
      </w:r>
      <w:proofErr w:type="spellEnd"/>
      <w:r>
        <w:t xml:space="preserve"> představil další bod jednání</w:t>
      </w:r>
      <w:r w:rsidR="00547210">
        <w:t xml:space="preserve"> a předal slovo panu </w:t>
      </w:r>
      <w:proofErr w:type="spellStart"/>
      <w:proofErr w:type="gramStart"/>
      <w:r w:rsidR="00C10715">
        <w:t>M.Kohoutovi</w:t>
      </w:r>
      <w:proofErr w:type="spellEnd"/>
      <w:proofErr w:type="gramEnd"/>
      <w:r w:rsidR="00547210">
        <w:t xml:space="preserve">, který </w:t>
      </w:r>
      <w:r w:rsidR="00C10715">
        <w:t xml:space="preserve">znovu </w:t>
      </w:r>
      <w:r w:rsidR="00547210">
        <w:t xml:space="preserve">informoval členy </w:t>
      </w:r>
      <w:r w:rsidR="00C10715">
        <w:t>FV o situaci</w:t>
      </w:r>
      <w:r w:rsidR="00CD307F">
        <w:t xml:space="preserve"> pronajmu/propachtování tenisového areálu na Macharově náměstí a přednesl několik dotazů:</w:t>
      </w:r>
    </w:p>
    <w:p w:rsidR="00CD307F" w:rsidRDefault="00CD307F" w:rsidP="00CD307F">
      <w:pPr>
        <w:pStyle w:val="P6Textnormal"/>
        <w:numPr>
          <w:ilvl w:val="0"/>
          <w:numId w:val="19"/>
        </w:numPr>
      </w:pPr>
      <w:r>
        <w:t>Proč nebylo vypsáno výběrové řízení na provozovatele</w:t>
      </w:r>
    </w:p>
    <w:p w:rsidR="00CD307F" w:rsidRDefault="00CD307F" w:rsidP="00CD307F">
      <w:pPr>
        <w:pStyle w:val="P6Textnormal"/>
        <w:numPr>
          <w:ilvl w:val="0"/>
          <w:numId w:val="19"/>
        </w:numPr>
      </w:pPr>
      <w:r>
        <w:t>Je výše pachtu adekvátní za situace, že areál tenisových kurtů na Ořechovce byl postaven za prostředky Prahy 6 a je na něm provozována komerční činnost třetích subjektů</w:t>
      </w:r>
    </w:p>
    <w:p w:rsidR="00CD307F" w:rsidRDefault="00CD307F" w:rsidP="00CD307F">
      <w:pPr>
        <w:pStyle w:val="P6Textnormal"/>
        <w:numPr>
          <w:ilvl w:val="0"/>
          <w:numId w:val="19"/>
        </w:numPr>
      </w:pPr>
      <w:r>
        <w:t>Je doba pachtu 10+10let přiměřená k výše uvedenému předchozímu</w:t>
      </w:r>
    </w:p>
    <w:p w:rsidR="00CD307F" w:rsidRDefault="00CD307F" w:rsidP="00CD307F">
      <w:pPr>
        <w:pStyle w:val="P6Textnormal"/>
        <w:ind w:left="0"/>
      </w:pPr>
    </w:p>
    <w:p w:rsidR="00CD307F" w:rsidRDefault="00CD307F" w:rsidP="00CD307F">
      <w:pPr>
        <w:pStyle w:val="P6Textnormal"/>
        <w:ind w:left="0"/>
      </w:pPr>
      <w:r>
        <w:t xml:space="preserve">Na dotazy reagovala paní </w:t>
      </w:r>
      <w:proofErr w:type="gramStart"/>
      <w:r>
        <w:t xml:space="preserve">Mgr. </w:t>
      </w:r>
      <w:proofErr w:type="spellStart"/>
      <w:r>
        <w:t>B.Srp</w:t>
      </w:r>
      <w:proofErr w:type="spellEnd"/>
      <w:proofErr w:type="gramEnd"/>
      <w:r>
        <w:t>, že se postupuje podle uzavřené smlouvy, která byla schválena usnesení</w:t>
      </w:r>
      <w:r w:rsidR="00F70F4F">
        <w:t>m</w:t>
      </w:r>
      <w:r>
        <w:t xml:space="preserve"> RMČ 3087/21 ze dne 13.12.2021. </w:t>
      </w:r>
      <w:r w:rsidR="007516B0">
        <w:t xml:space="preserve"> Pan Kohout rozporoval některé části smlouvy o nab</w:t>
      </w:r>
      <w:r w:rsidR="00F70F4F">
        <w:t>y</w:t>
      </w:r>
      <w:r w:rsidR="007516B0">
        <w:t xml:space="preserve">tí majetku </w:t>
      </w:r>
      <w:r w:rsidR="00F70F4F">
        <w:t xml:space="preserve">TJ </w:t>
      </w:r>
      <w:proofErr w:type="spellStart"/>
      <w:r w:rsidR="007516B0">
        <w:t>Tatranu</w:t>
      </w:r>
      <w:proofErr w:type="spellEnd"/>
      <w:r w:rsidR="007516B0">
        <w:t xml:space="preserve"> Střešovice, kter</w:t>
      </w:r>
      <w:r w:rsidR="00F70F4F">
        <w:t>ý</w:t>
      </w:r>
      <w:r w:rsidR="007516B0">
        <w:t xml:space="preserve"> </w:t>
      </w:r>
      <w:r w:rsidR="00F70F4F">
        <w:t xml:space="preserve">byl </w:t>
      </w:r>
      <w:r w:rsidR="007516B0">
        <w:t>deklarov</w:t>
      </w:r>
      <w:r w:rsidR="00F70F4F">
        <w:t>án</w:t>
      </w:r>
      <w:r w:rsidR="007516B0">
        <w:t xml:space="preserve"> jen na základě čestného prohlášení. </w:t>
      </w:r>
    </w:p>
    <w:p w:rsidR="003A0AE6" w:rsidRDefault="007516B0" w:rsidP="003A0AE6">
      <w:pPr>
        <w:pStyle w:val="P6Textnormal"/>
        <w:ind w:left="0"/>
      </w:pPr>
      <w:r>
        <w:t xml:space="preserve">Všechny tyto připomínky pana </w:t>
      </w:r>
      <w:proofErr w:type="spellStart"/>
      <w:r>
        <w:t>Kouhouta</w:t>
      </w:r>
      <w:proofErr w:type="spellEnd"/>
      <w:r>
        <w:t xml:space="preserve"> projednával několikrát Kontrolní výbor, je k tomu i několik stanovisek právní</w:t>
      </w:r>
      <w:r w:rsidR="00F70F4F">
        <w:t>ho</w:t>
      </w:r>
      <w:r>
        <w:t xml:space="preserve"> odboru</w:t>
      </w:r>
      <w:r w:rsidR="00F70F4F">
        <w:t>.</w:t>
      </w:r>
      <w:r>
        <w:t xml:space="preserve"> </w:t>
      </w:r>
      <w:r w:rsidR="00F70F4F">
        <w:t>Ž</w:t>
      </w:r>
      <w:r>
        <w:t>ádné z těchto tvrzení nezpochybnilo to, že by původním vlastníkem byla</w:t>
      </w:r>
      <w:r w:rsidR="0082610C">
        <w:t xml:space="preserve"> </w:t>
      </w:r>
      <w:r>
        <w:t>TJ</w:t>
      </w:r>
      <w:r w:rsidR="0082610C">
        <w:t> </w:t>
      </w:r>
      <w:proofErr w:type="spellStart"/>
      <w:r>
        <w:t>Tat</w:t>
      </w:r>
      <w:r w:rsidR="00AE32B2">
        <w:t>r</w:t>
      </w:r>
      <w:r>
        <w:t>an</w:t>
      </w:r>
      <w:proofErr w:type="spellEnd"/>
      <w:r w:rsidR="00AE32B2">
        <w:t xml:space="preserve"> </w:t>
      </w:r>
      <w:r>
        <w:t>Střešovice. Ve smlouvě o sm</w:t>
      </w:r>
      <w:bookmarkStart w:id="0" w:name="_GoBack"/>
      <w:bookmarkEnd w:id="0"/>
      <w:r>
        <w:t>louvě budoucí o pachtu pozemku,</w:t>
      </w:r>
      <w:r w:rsidR="0082610C">
        <w:t xml:space="preserve"> </w:t>
      </w:r>
      <w:r>
        <w:t>žádná nepravda není, ani zmínka o čestném prohlášení.</w:t>
      </w:r>
    </w:p>
    <w:p w:rsidR="003A0AE6" w:rsidRDefault="003A0AE6" w:rsidP="00CD307F">
      <w:pPr>
        <w:pStyle w:val="P6Textnormal"/>
        <w:ind w:left="0"/>
      </w:pPr>
      <w:r>
        <w:t xml:space="preserve">Paní Ing. E. Tichá upozornila, že MČ Praha </w:t>
      </w:r>
      <w:r w:rsidR="00F70F4F">
        <w:t xml:space="preserve">6 </w:t>
      </w:r>
      <w:r>
        <w:t xml:space="preserve">investovala cca 40mil. Kč </w:t>
      </w:r>
      <w:r w:rsidR="00756D9F">
        <w:t xml:space="preserve">do této akce </w:t>
      </w:r>
      <w:r>
        <w:t>a z této investice chybí MČ P</w:t>
      </w:r>
      <w:r w:rsidR="00756D9F">
        <w:t>raha 6 výnosy, že existuje smlouva s</w:t>
      </w:r>
      <w:r w:rsidR="00F70F4F">
        <w:t xml:space="preserve"> TJ </w:t>
      </w:r>
      <w:proofErr w:type="spellStart"/>
      <w:r w:rsidR="00756D9F">
        <w:t>Tatran</w:t>
      </w:r>
      <w:proofErr w:type="spellEnd"/>
      <w:r w:rsidR="00F70F4F">
        <w:t xml:space="preserve"> Střešovice</w:t>
      </w:r>
      <w:r w:rsidR="00756D9F">
        <w:t>, že to má propachtováno za 1kč</w:t>
      </w:r>
      <w:r w:rsidR="0035099C">
        <w:t xml:space="preserve"> ročně </w:t>
      </w:r>
      <w:r w:rsidR="00756D9F">
        <w:t xml:space="preserve">a 4.800kč </w:t>
      </w:r>
      <w:r w:rsidR="00F70F4F" w:rsidRPr="0035099C">
        <w:t>měsíčně</w:t>
      </w:r>
      <w:r w:rsidR="00F70F4F">
        <w:t xml:space="preserve"> </w:t>
      </w:r>
      <w:r w:rsidR="00756D9F">
        <w:t xml:space="preserve">za budovu, a že tento areál může </w:t>
      </w:r>
      <w:r w:rsidR="00F70F4F">
        <w:t xml:space="preserve">TJ </w:t>
      </w:r>
      <w:proofErr w:type="spellStart"/>
      <w:r w:rsidR="00F70F4F">
        <w:t>Tatran</w:t>
      </w:r>
      <w:proofErr w:type="spellEnd"/>
      <w:r w:rsidR="00F70F4F">
        <w:t xml:space="preserve"> Střešovice </w:t>
      </w:r>
      <w:r w:rsidR="00756D9F">
        <w:t xml:space="preserve">dál </w:t>
      </w:r>
      <w:proofErr w:type="spellStart"/>
      <w:r w:rsidR="00756D9F">
        <w:t>podnajímat</w:t>
      </w:r>
      <w:proofErr w:type="spellEnd"/>
      <w:r w:rsidR="00756D9F">
        <w:t xml:space="preserve"> a výnosy budou plynout třetím osobám a ne MČ Praha 6, která do toho investovala tolik peněz. </w:t>
      </w:r>
      <w:proofErr w:type="spellStart"/>
      <w:r w:rsidR="00756D9F">
        <w:t>MgA</w:t>
      </w:r>
      <w:proofErr w:type="spellEnd"/>
      <w:r w:rsidR="00756D9F">
        <w:t xml:space="preserve">. Prokop znovu odkázal na platnou smlouvu, kterou se MĆ Praha 6 řídí a podle které postupuje. Ing. E. Tichá </w:t>
      </w:r>
      <w:r w:rsidR="00F70F4F">
        <w:t xml:space="preserve">se dotázala, </w:t>
      </w:r>
      <w:r w:rsidR="00756D9F">
        <w:t>zda někdo spočítal</w:t>
      </w:r>
      <w:r w:rsidR="00F70F4F">
        <w:t>,</w:t>
      </w:r>
      <w:r w:rsidR="00756D9F">
        <w:t xml:space="preserve"> kolik by měl činit pacht/nájem, aby na tom MČ Praha 6 neprodělávala</w:t>
      </w:r>
      <w:r w:rsidR="00CE6277">
        <w:t xml:space="preserve">, aby to </w:t>
      </w:r>
      <w:r w:rsidR="00756D9F">
        <w:t xml:space="preserve">alespoň </w:t>
      </w:r>
      <w:r w:rsidR="00CE6277">
        <w:t xml:space="preserve">pokrylo </w:t>
      </w:r>
      <w:r w:rsidR="00756D9F">
        <w:t>správ</w:t>
      </w:r>
      <w:r w:rsidR="00CE6277">
        <w:t xml:space="preserve">u a </w:t>
      </w:r>
      <w:r w:rsidR="00F70F4F">
        <w:t xml:space="preserve">nikoli </w:t>
      </w:r>
      <w:r w:rsidR="00756D9F">
        <w:t>jako je to u Stanice 6</w:t>
      </w:r>
      <w:r w:rsidR="00CE6277">
        <w:t>, kde MČ Praha 6 doplácí.</w:t>
      </w:r>
    </w:p>
    <w:p w:rsidR="003A0AE6" w:rsidRDefault="003A0AE6" w:rsidP="00CD307F">
      <w:pPr>
        <w:pStyle w:val="P6Textnormal"/>
        <w:ind w:left="0"/>
      </w:pPr>
    </w:p>
    <w:p w:rsidR="007516B0" w:rsidRDefault="007516B0" w:rsidP="007516B0">
      <w:pPr>
        <w:pStyle w:val="Odstavecseseznamem"/>
        <w:ind w:left="454"/>
        <w:rPr>
          <w:rFonts w:ascii="Arial" w:hAnsi="Arial" w:cs="Arial"/>
          <w:color w:val="221E1F"/>
          <w:sz w:val="20"/>
          <w:szCs w:val="20"/>
        </w:rPr>
      </w:pPr>
      <w:r w:rsidRPr="001D4F20">
        <w:rPr>
          <w:rFonts w:ascii="Arial" w:hAnsi="Arial" w:cs="Arial"/>
          <w:color w:val="221E1F"/>
          <w:sz w:val="20"/>
          <w:szCs w:val="20"/>
        </w:rPr>
        <w:t>Předseda FV</w:t>
      </w:r>
      <w:r>
        <w:rPr>
          <w:rFonts w:ascii="Arial" w:hAnsi="Arial" w:cs="Arial"/>
          <w:color w:val="221E1F"/>
          <w:sz w:val="20"/>
          <w:szCs w:val="20"/>
        </w:rPr>
        <w:t xml:space="preserve"> T. </w:t>
      </w:r>
      <w:proofErr w:type="spellStart"/>
      <w:r>
        <w:rPr>
          <w:rFonts w:ascii="Arial" w:hAnsi="Arial" w:cs="Arial"/>
          <w:color w:val="221E1F"/>
          <w:sz w:val="20"/>
          <w:szCs w:val="20"/>
        </w:rPr>
        <w:t>Pižl</w:t>
      </w:r>
      <w:proofErr w:type="spellEnd"/>
      <w:r>
        <w:rPr>
          <w:rFonts w:ascii="Arial" w:hAnsi="Arial" w:cs="Arial"/>
          <w:color w:val="221E1F"/>
          <w:sz w:val="20"/>
          <w:szCs w:val="20"/>
        </w:rPr>
        <w:t xml:space="preserve"> ukončil rozpravu a bod přerušil. </w:t>
      </w:r>
    </w:p>
    <w:p w:rsidR="007516B0" w:rsidRDefault="007516B0" w:rsidP="007516B0">
      <w:pPr>
        <w:pStyle w:val="Odstavecseseznamem"/>
        <w:ind w:left="454"/>
        <w:rPr>
          <w:rFonts w:ascii="Arial" w:hAnsi="Arial" w:cs="Arial"/>
          <w:color w:val="221E1F"/>
          <w:sz w:val="20"/>
          <w:szCs w:val="20"/>
        </w:rPr>
      </w:pPr>
    </w:p>
    <w:p w:rsidR="007516B0" w:rsidRPr="001D4F20" w:rsidRDefault="003A0AE6" w:rsidP="007516B0">
      <w:pPr>
        <w:pStyle w:val="Odstavecseseznamem"/>
        <w:ind w:left="454"/>
        <w:rPr>
          <w:rFonts w:ascii="Arial" w:hAnsi="Arial" w:cs="Arial"/>
          <w:color w:val="221E1F"/>
          <w:sz w:val="20"/>
          <w:szCs w:val="20"/>
        </w:rPr>
      </w:pPr>
      <w:r>
        <w:rPr>
          <w:rFonts w:ascii="Arial" w:hAnsi="Arial" w:cs="Arial"/>
          <w:color w:val="221E1F"/>
          <w:sz w:val="20"/>
          <w:szCs w:val="20"/>
        </w:rPr>
        <w:t>Č</w:t>
      </w:r>
      <w:r w:rsidR="007516B0">
        <w:rPr>
          <w:rFonts w:ascii="Arial" w:hAnsi="Arial" w:cs="Arial"/>
          <w:color w:val="221E1F"/>
          <w:sz w:val="20"/>
          <w:szCs w:val="20"/>
        </w:rPr>
        <w:t>lenové FV se přemístili do sálu ZMČ ke společnému jednání s Kontrolním výborem.</w:t>
      </w:r>
    </w:p>
    <w:p w:rsidR="007516B0" w:rsidRDefault="007516B0" w:rsidP="00CD307F">
      <w:pPr>
        <w:pStyle w:val="P6Textnormal"/>
        <w:ind w:left="0"/>
      </w:pPr>
    </w:p>
    <w:p w:rsidR="00F5131F" w:rsidRDefault="00F5131F" w:rsidP="00790615">
      <w:pPr>
        <w:pStyle w:val="P6Textnormal"/>
        <w:ind w:left="426"/>
      </w:pPr>
    </w:p>
    <w:p w:rsidR="00430F28" w:rsidRDefault="00F5131F" w:rsidP="00D94F6D">
      <w:pPr>
        <w:pStyle w:val="P6Textnormal"/>
        <w:numPr>
          <w:ilvl w:val="0"/>
          <w:numId w:val="15"/>
        </w:numPr>
        <w:ind w:left="284" w:hanging="284"/>
        <w:rPr>
          <w:b/>
        </w:rPr>
      </w:pPr>
      <w:r>
        <w:rPr>
          <w:b/>
        </w:rPr>
        <w:t>Závěrečný účet MČ Praha 6 za rok 202</w:t>
      </w:r>
      <w:r w:rsidR="00435E4C">
        <w:rPr>
          <w:b/>
        </w:rPr>
        <w:t>4</w:t>
      </w:r>
      <w:r>
        <w:rPr>
          <w:b/>
        </w:rPr>
        <w:t xml:space="preserve"> – společný bod FV + KV</w:t>
      </w:r>
    </w:p>
    <w:p w:rsidR="00430F28" w:rsidRPr="001250D6" w:rsidRDefault="00430F28" w:rsidP="00430F28">
      <w:pPr>
        <w:pStyle w:val="P6Textnormal"/>
        <w:ind w:left="0"/>
      </w:pPr>
    </w:p>
    <w:p w:rsidR="008670E4" w:rsidRPr="008670E4" w:rsidRDefault="001250D6" w:rsidP="008670E4">
      <w:pPr>
        <w:pStyle w:val="P6Textnormal"/>
        <w:ind w:left="426"/>
      </w:pPr>
      <w:r w:rsidRPr="008670E4">
        <w:t xml:space="preserve">Předseda FV </w:t>
      </w:r>
      <w:proofErr w:type="spellStart"/>
      <w:r w:rsidRPr="008670E4">
        <w:t>T.Pižl</w:t>
      </w:r>
      <w:proofErr w:type="spellEnd"/>
      <w:r w:rsidRPr="008670E4">
        <w:t xml:space="preserve"> uvedl daný bod a předal slovo</w:t>
      </w:r>
      <w:r w:rsidR="00F5131F" w:rsidRPr="008670E4">
        <w:t xml:space="preserve"> pan</w:t>
      </w:r>
      <w:r w:rsidR="0085153D">
        <w:t xml:space="preserve">í </w:t>
      </w:r>
      <w:r w:rsidR="001927FE" w:rsidRPr="008670E4">
        <w:t xml:space="preserve">Ing. </w:t>
      </w:r>
      <w:proofErr w:type="spellStart"/>
      <w:proofErr w:type="gramStart"/>
      <w:r w:rsidR="00837906">
        <w:t>J.Ješinové</w:t>
      </w:r>
      <w:proofErr w:type="spellEnd"/>
      <w:proofErr w:type="gramEnd"/>
      <w:r w:rsidR="001927FE" w:rsidRPr="008670E4">
        <w:t>, kter</w:t>
      </w:r>
      <w:r w:rsidR="00837906">
        <w:t>á</w:t>
      </w:r>
      <w:r w:rsidR="001927FE" w:rsidRPr="008670E4">
        <w:t xml:space="preserve"> představil</w:t>
      </w:r>
      <w:r w:rsidR="00837906">
        <w:t>a</w:t>
      </w:r>
      <w:r w:rsidR="001927FE" w:rsidRPr="008670E4">
        <w:t xml:space="preserve"> Z</w:t>
      </w:r>
      <w:r w:rsidR="008670E4" w:rsidRPr="008670E4">
        <w:t xml:space="preserve">ávěrečný účet. </w:t>
      </w:r>
      <w:r w:rsidR="008670E4" w:rsidRPr="008670E4">
        <w:rPr>
          <w:color w:val="000000"/>
        </w:rPr>
        <w:t>Úhrn příjmů za rok 202</w:t>
      </w:r>
      <w:r w:rsidR="00837906">
        <w:rPr>
          <w:color w:val="000000"/>
        </w:rPr>
        <w:t>4</w:t>
      </w:r>
      <w:r w:rsidR="008670E4" w:rsidRPr="008670E4">
        <w:rPr>
          <w:color w:val="000000"/>
        </w:rPr>
        <w:t xml:space="preserve"> byl ve výši 1. </w:t>
      </w:r>
      <w:r w:rsidR="00806F63">
        <w:rPr>
          <w:color w:val="000000"/>
        </w:rPr>
        <w:t>616</w:t>
      </w:r>
      <w:r w:rsidR="008670E4" w:rsidRPr="008670E4">
        <w:rPr>
          <w:color w:val="000000"/>
        </w:rPr>
        <w:t xml:space="preserve"> milionů Kč, výdaje byly ve výši 1.</w:t>
      </w:r>
      <w:r w:rsidR="00806F63">
        <w:rPr>
          <w:color w:val="000000"/>
        </w:rPr>
        <w:t>594</w:t>
      </w:r>
      <w:r w:rsidR="008670E4" w:rsidRPr="008670E4">
        <w:rPr>
          <w:color w:val="000000"/>
        </w:rPr>
        <w:t xml:space="preserve"> milionů Kč. </w:t>
      </w:r>
      <w:r w:rsidR="00806F63">
        <w:rPr>
          <w:color w:val="000000"/>
        </w:rPr>
        <w:t xml:space="preserve">Hospodaření městské části skončilo přebytkem ve </w:t>
      </w:r>
      <w:r w:rsidR="008670E4" w:rsidRPr="008670E4">
        <w:rPr>
          <w:color w:val="000000"/>
        </w:rPr>
        <w:t xml:space="preserve">výši </w:t>
      </w:r>
      <w:r w:rsidR="00806F63">
        <w:rPr>
          <w:color w:val="000000"/>
        </w:rPr>
        <w:t>22,5</w:t>
      </w:r>
      <w:r w:rsidR="008670E4" w:rsidRPr="008670E4">
        <w:rPr>
          <w:color w:val="000000"/>
        </w:rPr>
        <w:t xml:space="preserve"> milionů Kč, z důvodu lepšího hospodaření s náklady a nižšího čerpání kapitálových výdajů</w:t>
      </w:r>
      <w:r w:rsidR="00806F63">
        <w:rPr>
          <w:color w:val="000000"/>
        </w:rPr>
        <w:t xml:space="preserve"> a vyšších příjmů</w:t>
      </w:r>
      <w:r w:rsidR="008670E4" w:rsidRPr="008670E4">
        <w:rPr>
          <w:color w:val="000000"/>
        </w:rPr>
        <w:t xml:space="preserve">. Na základě </w:t>
      </w:r>
      <w:r w:rsidR="00806F63">
        <w:rPr>
          <w:color w:val="000000"/>
        </w:rPr>
        <w:t xml:space="preserve">těchto výsledků navrhuje zpracovatel přidělit </w:t>
      </w:r>
      <w:r w:rsidR="008670E4" w:rsidRPr="008670E4">
        <w:rPr>
          <w:color w:val="000000"/>
        </w:rPr>
        <w:t>částk</w:t>
      </w:r>
      <w:r w:rsidR="00806F63">
        <w:rPr>
          <w:color w:val="000000"/>
        </w:rPr>
        <w:t>u</w:t>
      </w:r>
      <w:r w:rsidR="008670E4" w:rsidRPr="008670E4">
        <w:rPr>
          <w:color w:val="000000"/>
        </w:rPr>
        <w:t xml:space="preserve"> </w:t>
      </w:r>
      <w:r w:rsidR="00806F63">
        <w:rPr>
          <w:color w:val="000000"/>
        </w:rPr>
        <w:t>200</w:t>
      </w:r>
      <w:r w:rsidR="008670E4" w:rsidRPr="008670E4">
        <w:rPr>
          <w:color w:val="000000"/>
        </w:rPr>
        <w:t xml:space="preserve"> milionů Kč </w:t>
      </w:r>
      <w:r w:rsidR="00806F63">
        <w:rPr>
          <w:color w:val="000000"/>
        </w:rPr>
        <w:t>jako vklad do „Správy aktiv“.</w:t>
      </w:r>
    </w:p>
    <w:p w:rsidR="008670E4" w:rsidRDefault="008670E4" w:rsidP="008670E4">
      <w:pPr>
        <w:pStyle w:val="Normlnweb"/>
        <w:ind w:firstLine="426"/>
        <w:rPr>
          <w:rFonts w:ascii="Arial" w:hAnsi="Arial" w:cs="Arial"/>
          <w:color w:val="000000"/>
          <w:sz w:val="20"/>
          <w:szCs w:val="20"/>
        </w:rPr>
      </w:pPr>
      <w:r w:rsidRPr="008670E4">
        <w:rPr>
          <w:rFonts w:ascii="Arial" w:hAnsi="Arial" w:cs="Arial"/>
          <w:color w:val="000000"/>
          <w:sz w:val="20"/>
          <w:szCs w:val="20"/>
        </w:rPr>
        <w:t xml:space="preserve">Následně </w:t>
      </w:r>
      <w:r>
        <w:rPr>
          <w:rFonts w:ascii="Arial" w:hAnsi="Arial" w:cs="Arial"/>
          <w:color w:val="000000"/>
          <w:sz w:val="20"/>
          <w:szCs w:val="20"/>
        </w:rPr>
        <w:t xml:space="preserve">předseda FV </w:t>
      </w:r>
      <w:r w:rsidR="00806F63">
        <w:rPr>
          <w:rFonts w:ascii="Arial" w:hAnsi="Arial" w:cs="Arial"/>
          <w:color w:val="000000"/>
          <w:sz w:val="20"/>
          <w:szCs w:val="20"/>
        </w:rPr>
        <w:t xml:space="preserve">T. </w:t>
      </w:r>
      <w:proofErr w:type="spellStart"/>
      <w:r w:rsidR="00806F63">
        <w:rPr>
          <w:rFonts w:ascii="Arial" w:hAnsi="Arial" w:cs="Arial"/>
          <w:color w:val="000000"/>
          <w:sz w:val="20"/>
          <w:szCs w:val="20"/>
        </w:rPr>
        <w:t>Pižl</w:t>
      </w:r>
      <w:proofErr w:type="spellEnd"/>
      <w:r w:rsidR="00806F63">
        <w:rPr>
          <w:rFonts w:ascii="Arial" w:hAnsi="Arial" w:cs="Arial"/>
          <w:color w:val="000000"/>
          <w:sz w:val="20"/>
          <w:szCs w:val="20"/>
        </w:rPr>
        <w:t xml:space="preserve"> otevřel diskuzi a prováděl jednotlivými kapitolami.</w:t>
      </w:r>
    </w:p>
    <w:p w:rsidR="002710F7" w:rsidRDefault="002710F7" w:rsidP="008670E4">
      <w:pPr>
        <w:pStyle w:val="Odstavecseseznamem"/>
        <w:ind w:left="454"/>
        <w:rPr>
          <w:rFonts w:ascii="Arial" w:hAnsi="Arial" w:cs="Arial"/>
          <w:color w:val="221E1F"/>
          <w:sz w:val="20"/>
          <w:szCs w:val="20"/>
        </w:rPr>
      </w:pPr>
    </w:p>
    <w:p w:rsidR="008670E4" w:rsidRDefault="008670E4" w:rsidP="008670E4">
      <w:pPr>
        <w:pStyle w:val="Odstavecseseznamem"/>
        <w:ind w:left="454"/>
        <w:rPr>
          <w:rFonts w:ascii="Arial" w:hAnsi="Arial" w:cs="Arial"/>
          <w:color w:val="221E1F"/>
          <w:sz w:val="20"/>
          <w:szCs w:val="20"/>
        </w:rPr>
      </w:pPr>
      <w:r w:rsidRPr="00C22D94">
        <w:rPr>
          <w:rFonts w:ascii="Arial" w:hAnsi="Arial" w:cs="Arial"/>
          <w:color w:val="221E1F"/>
          <w:sz w:val="20"/>
          <w:szCs w:val="20"/>
        </w:rPr>
        <w:t xml:space="preserve">Předseda FV T. </w:t>
      </w:r>
      <w:proofErr w:type="spellStart"/>
      <w:r w:rsidRPr="00C22D94">
        <w:rPr>
          <w:rFonts w:ascii="Arial" w:hAnsi="Arial" w:cs="Arial"/>
          <w:color w:val="221E1F"/>
          <w:sz w:val="20"/>
          <w:szCs w:val="20"/>
        </w:rPr>
        <w:t>Pižl</w:t>
      </w:r>
      <w:proofErr w:type="spellEnd"/>
      <w:r w:rsidRPr="00C22D94">
        <w:rPr>
          <w:rFonts w:ascii="Arial" w:hAnsi="Arial" w:cs="Arial"/>
          <w:color w:val="221E1F"/>
          <w:sz w:val="20"/>
          <w:szCs w:val="20"/>
        </w:rPr>
        <w:t xml:space="preserve"> ukončil rozpravu a následně nechal hlasovat o usnesení.</w:t>
      </w:r>
    </w:p>
    <w:p w:rsidR="008670E4" w:rsidRDefault="008670E4" w:rsidP="008670E4">
      <w:pPr>
        <w:pStyle w:val="Odstavecseseznamem"/>
        <w:ind w:left="454"/>
        <w:rPr>
          <w:rFonts w:ascii="Arial" w:hAnsi="Arial" w:cs="Arial"/>
          <w:color w:val="221E1F"/>
          <w:sz w:val="20"/>
          <w:szCs w:val="20"/>
        </w:rPr>
      </w:pPr>
    </w:p>
    <w:p w:rsidR="008670E4" w:rsidRPr="003D01AC" w:rsidRDefault="008670E4" w:rsidP="008670E4">
      <w:pPr>
        <w:pStyle w:val="Odstavecseseznamem"/>
        <w:ind w:left="454"/>
        <w:rPr>
          <w:rFonts w:ascii="Arial" w:hAnsi="Arial" w:cs="Arial"/>
          <w:color w:val="221E1F"/>
          <w:sz w:val="20"/>
          <w:szCs w:val="20"/>
        </w:rPr>
      </w:pPr>
      <w:r>
        <w:rPr>
          <w:rFonts w:ascii="Arial" w:hAnsi="Arial" w:cs="Arial"/>
          <w:color w:val="221E1F"/>
          <w:sz w:val="20"/>
          <w:szCs w:val="20"/>
        </w:rPr>
        <w:t>H</w:t>
      </w:r>
      <w:r w:rsidRPr="003D01AC">
        <w:rPr>
          <w:rFonts w:ascii="Arial" w:hAnsi="Arial" w:cs="Arial"/>
          <w:color w:val="221E1F"/>
          <w:sz w:val="20"/>
          <w:szCs w:val="20"/>
        </w:rPr>
        <w:t>lasování o usnesení ve znění:</w:t>
      </w:r>
      <w:r w:rsidRPr="003D01AC">
        <w:rPr>
          <w:rFonts w:ascii="Arial" w:hAnsi="Arial" w:cs="Arial"/>
          <w:color w:val="221E1F"/>
          <w:sz w:val="20"/>
          <w:szCs w:val="20"/>
        </w:rPr>
        <w:br/>
        <w:t xml:space="preserve">Finanční výbor souhlasí se </w:t>
      </w:r>
      <w:r>
        <w:rPr>
          <w:rFonts w:ascii="Arial" w:hAnsi="Arial" w:cs="Arial"/>
          <w:color w:val="221E1F"/>
          <w:sz w:val="20"/>
          <w:szCs w:val="20"/>
        </w:rPr>
        <w:t xml:space="preserve">Závěrečným účtem </w:t>
      </w:r>
      <w:r w:rsidRPr="0075189D">
        <w:rPr>
          <w:rFonts w:ascii="Arial" w:hAnsi="Arial" w:cs="Arial"/>
          <w:color w:val="221E1F"/>
          <w:sz w:val="20"/>
          <w:szCs w:val="20"/>
        </w:rPr>
        <w:t xml:space="preserve">MČ Praha 6 za </w:t>
      </w:r>
      <w:r>
        <w:rPr>
          <w:rFonts w:ascii="Arial" w:hAnsi="Arial" w:cs="Arial"/>
          <w:color w:val="221E1F"/>
          <w:sz w:val="20"/>
          <w:szCs w:val="20"/>
        </w:rPr>
        <w:t xml:space="preserve">rok </w:t>
      </w:r>
      <w:r w:rsidRPr="0075189D">
        <w:rPr>
          <w:rFonts w:ascii="Arial" w:hAnsi="Arial" w:cs="Arial"/>
          <w:color w:val="221E1F"/>
          <w:sz w:val="20"/>
          <w:szCs w:val="20"/>
        </w:rPr>
        <w:t>202</w:t>
      </w:r>
      <w:r w:rsidR="00435E4C">
        <w:rPr>
          <w:rFonts w:ascii="Arial" w:hAnsi="Arial" w:cs="Arial"/>
          <w:color w:val="221E1F"/>
          <w:sz w:val="20"/>
          <w:szCs w:val="20"/>
        </w:rPr>
        <w:t>4</w:t>
      </w:r>
      <w:r>
        <w:rPr>
          <w:rFonts w:ascii="Arial" w:hAnsi="Arial" w:cs="Arial"/>
          <w:color w:val="221E1F"/>
          <w:sz w:val="20"/>
          <w:szCs w:val="20"/>
        </w:rPr>
        <w:t xml:space="preserve"> </w:t>
      </w:r>
      <w:r w:rsidRPr="0075189D">
        <w:rPr>
          <w:rFonts w:ascii="Arial" w:hAnsi="Arial" w:cs="Arial"/>
          <w:color w:val="221E1F"/>
          <w:sz w:val="20"/>
          <w:szCs w:val="20"/>
        </w:rPr>
        <w:t xml:space="preserve">a doporučuje </w:t>
      </w:r>
      <w:r>
        <w:rPr>
          <w:rFonts w:ascii="Arial" w:hAnsi="Arial" w:cs="Arial"/>
          <w:color w:val="221E1F"/>
          <w:sz w:val="20"/>
          <w:szCs w:val="20"/>
        </w:rPr>
        <w:t>ho</w:t>
      </w:r>
      <w:r w:rsidRPr="0075189D">
        <w:rPr>
          <w:rFonts w:ascii="Arial" w:hAnsi="Arial" w:cs="Arial"/>
          <w:color w:val="221E1F"/>
          <w:sz w:val="20"/>
          <w:szCs w:val="20"/>
        </w:rPr>
        <w:t xml:space="preserve"> k dalšímu projednání.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8670E4" w:rsidTr="00806F63">
        <w:tc>
          <w:tcPr>
            <w:tcW w:w="3070" w:type="dxa"/>
            <w:tcBorders>
              <w:top w:val="single" w:sz="4" w:space="0" w:color="auto"/>
              <w:left w:val="single" w:sz="4" w:space="0" w:color="auto"/>
              <w:bottom w:val="single" w:sz="4" w:space="0" w:color="auto"/>
              <w:right w:val="single" w:sz="4" w:space="0" w:color="auto"/>
            </w:tcBorders>
            <w:hideMark/>
          </w:tcPr>
          <w:p w:rsidR="008670E4" w:rsidRPr="006352EE" w:rsidRDefault="008670E4" w:rsidP="00435E4C">
            <w:pPr>
              <w:rPr>
                <w:rFonts w:ascii="Arial" w:hAnsi="Arial" w:cs="Arial"/>
                <w:sz w:val="20"/>
                <w:szCs w:val="20"/>
              </w:rPr>
            </w:pPr>
            <w:r w:rsidRPr="006352EE">
              <w:rPr>
                <w:rFonts w:ascii="Arial" w:hAnsi="Arial" w:cs="Arial"/>
                <w:sz w:val="20"/>
                <w:szCs w:val="20"/>
              </w:rPr>
              <w:t>+</w:t>
            </w:r>
            <w:r w:rsidR="00435E4C">
              <w:rPr>
                <w:rFonts w:ascii="Arial" w:hAnsi="Arial" w:cs="Arial"/>
                <w:sz w:val="20"/>
                <w:szCs w:val="20"/>
              </w:rPr>
              <w:t>7</w:t>
            </w:r>
          </w:p>
        </w:tc>
        <w:tc>
          <w:tcPr>
            <w:tcW w:w="3070" w:type="dxa"/>
            <w:tcBorders>
              <w:top w:val="single" w:sz="4" w:space="0" w:color="auto"/>
              <w:left w:val="single" w:sz="4" w:space="0" w:color="auto"/>
              <w:bottom w:val="single" w:sz="4" w:space="0" w:color="auto"/>
              <w:right w:val="single" w:sz="4" w:space="0" w:color="auto"/>
            </w:tcBorders>
            <w:hideMark/>
          </w:tcPr>
          <w:p w:rsidR="008670E4" w:rsidRPr="006352EE" w:rsidRDefault="008670E4" w:rsidP="00806F63">
            <w:pPr>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8670E4" w:rsidRPr="006352EE" w:rsidRDefault="008670E4" w:rsidP="008670E4">
            <w:pPr>
              <w:rPr>
                <w:rFonts w:ascii="Arial" w:hAnsi="Arial" w:cs="Arial"/>
                <w:sz w:val="20"/>
                <w:szCs w:val="20"/>
              </w:rPr>
            </w:pPr>
            <w:proofErr w:type="gramStart"/>
            <w:r>
              <w:rPr>
                <w:rFonts w:ascii="Arial" w:hAnsi="Arial" w:cs="Arial"/>
                <w:sz w:val="20"/>
                <w:szCs w:val="20"/>
              </w:rPr>
              <w:t>z1</w:t>
            </w:r>
            <w:r w:rsidR="00EA17AC">
              <w:rPr>
                <w:rFonts w:ascii="Arial" w:hAnsi="Arial" w:cs="Arial"/>
                <w:sz w:val="20"/>
                <w:szCs w:val="20"/>
              </w:rPr>
              <w:t xml:space="preserve"> </w:t>
            </w:r>
            <w:r>
              <w:rPr>
                <w:rFonts w:ascii="Arial" w:hAnsi="Arial" w:cs="Arial"/>
                <w:sz w:val="20"/>
                <w:szCs w:val="20"/>
              </w:rPr>
              <w:t>(</w:t>
            </w:r>
            <w:proofErr w:type="spellStart"/>
            <w:r>
              <w:rPr>
                <w:rFonts w:ascii="Arial" w:hAnsi="Arial" w:cs="Arial"/>
                <w:sz w:val="20"/>
                <w:szCs w:val="20"/>
              </w:rPr>
              <w:t>E.Tichá</w:t>
            </w:r>
            <w:proofErr w:type="spellEnd"/>
            <w:proofErr w:type="gramEnd"/>
            <w:r>
              <w:rPr>
                <w:rFonts w:ascii="Arial" w:hAnsi="Arial" w:cs="Arial"/>
                <w:sz w:val="20"/>
                <w:szCs w:val="20"/>
              </w:rPr>
              <w:t>)</w:t>
            </w:r>
          </w:p>
        </w:tc>
      </w:tr>
    </w:tbl>
    <w:p w:rsidR="008670E4" w:rsidRPr="00C9147B" w:rsidRDefault="008670E4" w:rsidP="008670E4">
      <w:pPr>
        <w:rPr>
          <w:rFonts w:ascii="Arial" w:hAnsi="Arial" w:cs="Arial"/>
          <w:color w:val="221E1F"/>
          <w:sz w:val="20"/>
          <w:szCs w:val="20"/>
        </w:rPr>
      </w:pPr>
    </w:p>
    <w:p w:rsidR="008670E4" w:rsidRPr="008670E4" w:rsidRDefault="008670E4" w:rsidP="008670E4">
      <w:pPr>
        <w:ind w:left="454"/>
        <w:rPr>
          <w:rFonts w:ascii="Arial" w:hAnsi="Arial" w:cs="Arial"/>
          <w:b/>
          <w:color w:val="221E1F"/>
          <w:sz w:val="20"/>
          <w:szCs w:val="20"/>
        </w:rPr>
      </w:pPr>
      <w:r w:rsidRPr="008670E4">
        <w:rPr>
          <w:rFonts w:ascii="Arial" w:hAnsi="Arial" w:cs="Arial"/>
          <w:b/>
          <w:color w:val="221E1F"/>
          <w:sz w:val="20"/>
          <w:szCs w:val="20"/>
        </w:rPr>
        <w:t xml:space="preserve">Usnesení </w:t>
      </w:r>
      <w:r w:rsidR="00435E4C">
        <w:rPr>
          <w:rFonts w:ascii="Arial" w:hAnsi="Arial" w:cs="Arial"/>
          <w:b/>
          <w:color w:val="221E1F"/>
          <w:sz w:val="20"/>
          <w:szCs w:val="20"/>
        </w:rPr>
        <w:t xml:space="preserve">č. 158/05/2025 </w:t>
      </w:r>
      <w:r w:rsidRPr="008670E4">
        <w:rPr>
          <w:rFonts w:ascii="Arial" w:hAnsi="Arial" w:cs="Arial"/>
          <w:b/>
          <w:color w:val="221E1F"/>
          <w:sz w:val="20"/>
          <w:szCs w:val="20"/>
        </w:rPr>
        <w:t>(schváleno):</w:t>
      </w:r>
      <w:r w:rsidRPr="008670E4">
        <w:rPr>
          <w:rFonts w:ascii="Arial" w:hAnsi="Arial" w:cs="Arial"/>
          <w:b/>
          <w:color w:val="221E1F"/>
          <w:sz w:val="20"/>
          <w:szCs w:val="20"/>
        </w:rPr>
        <w:br/>
        <w:t xml:space="preserve">Finanční výbor souhlasí se </w:t>
      </w:r>
      <w:r>
        <w:rPr>
          <w:rFonts w:ascii="Arial" w:hAnsi="Arial" w:cs="Arial"/>
          <w:b/>
          <w:color w:val="221E1F"/>
          <w:sz w:val="20"/>
          <w:szCs w:val="20"/>
        </w:rPr>
        <w:t xml:space="preserve">Závěrečným účtem </w:t>
      </w:r>
      <w:r w:rsidRPr="008670E4">
        <w:rPr>
          <w:rFonts w:ascii="Arial" w:hAnsi="Arial" w:cs="Arial"/>
          <w:b/>
          <w:color w:val="221E1F"/>
          <w:sz w:val="20"/>
          <w:szCs w:val="20"/>
        </w:rPr>
        <w:t xml:space="preserve">MČ Praha 6 za </w:t>
      </w:r>
      <w:r>
        <w:rPr>
          <w:rFonts w:ascii="Arial" w:hAnsi="Arial" w:cs="Arial"/>
          <w:b/>
          <w:color w:val="221E1F"/>
          <w:sz w:val="20"/>
          <w:szCs w:val="20"/>
        </w:rPr>
        <w:t>ro</w:t>
      </w:r>
      <w:r w:rsidR="00AD3574">
        <w:rPr>
          <w:rFonts w:ascii="Arial" w:hAnsi="Arial" w:cs="Arial"/>
          <w:b/>
          <w:color w:val="221E1F"/>
          <w:sz w:val="20"/>
          <w:szCs w:val="20"/>
        </w:rPr>
        <w:t>k</w:t>
      </w:r>
      <w:r>
        <w:rPr>
          <w:rFonts w:ascii="Arial" w:hAnsi="Arial" w:cs="Arial"/>
          <w:b/>
          <w:color w:val="221E1F"/>
          <w:sz w:val="20"/>
          <w:szCs w:val="20"/>
        </w:rPr>
        <w:t xml:space="preserve"> </w:t>
      </w:r>
      <w:r w:rsidRPr="008670E4">
        <w:rPr>
          <w:rFonts w:ascii="Arial" w:hAnsi="Arial" w:cs="Arial"/>
          <w:b/>
          <w:color w:val="221E1F"/>
          <w:sz w:val="20"/>
          <w:szCs w:val="20"/>
        </w:rPr>
        <w:t>202</w:t>
      </w:r>
      <w:r w:rsidR="00435E4C">
        <w:rPr>
          <w:rFonts w:ascii="Arial" w:hAnsi="Arial" w:cs="Arial"/>
          <w:b/>
          <w:color w:val="221E1F"/>
          <w:sz w:val="20"/>
          <w:szCs w:val="20"/>
        </w:rPr>
        <w:t>4</w:t>
      </w:r>
      <w:r w:rsidRPr="008670E4">
        <w:rPr>
          <w:rFonts w:ascii="Arial" w:hAnsi="Arial" w:cs="Arial"/>
          <w:b/>
          <w:color w:val="221E1F"/>
          <w:sz w:val="20"/>
          <w:szCs w:val="20"/>
        </w:rPr>
        <w:t xml:space="preserve"> a doporučuje </w:t>
      </w:r>
      <w:r>
        <w:rPr>
          <w:rFonts w:ascii="Arial" w:hAnsi="Arial" w:cs="Arial"/>
          <w:b/>
          <w:color w:val="221E1F"/>
          <w:sz w:val="20"/>
          <w:szCs w:val="20"/>
        </w:rPr>
        <w:t>ho</w:t>
      </w:r>
      <w:r w:rsidRPr="008670E4">
        <w:rPr>
          <w:rFonts w:ascii="Arial" w:hAnsi="Arial" w:cs="Arial"/>
          <w:b/>
          <w:color w:val="221E1F"/>
          <w:sz w:val="20"/>
          <w:szCs w:val="20"/>
        </w:rPr>
        <w:t xml:space="preserve"> k dalšímu projednání.</w:t>
      </w:r>
    </w:p>
    <w:p w:rsidR="00790615" w:rsidRDefault="00790615" w:rsidP="00430F28">
      <w:pPr>
        <w:pStyle w:val="P6Textnormal"/>
        <w:ind w:left="0"/>
      </w:pPr>
    </w:p>
    <w:p w:rsidR="00435E4C" w:rsidRDefault="00435E4C" w:rsidP="00430F28">
      <w:pPr>
        <w:pStyle w:val="P6Textnormal"/>
        <w:ind w:left="0"/>
      </w:pPr>
      <w:r>
        <w:t xml:space="preserve">Příchod 17:25 </w:t>
      </w:r>
      <w:proofErr w:type="spellStart"/>
      <w:proofErr w:type="gramStart"/>
      <w:r>
        <w:t>O.Dušek</w:t>
      </w:r>
      <w:proofErr w:type="spellEnd"/>
      <w:proofErr w:type="gramEnd"/>
    </w:p>
    <w:p w:rsidR="00435E4C" w:rsidRPr="001250D6" w:rsidRDefault="00435E4C" w:rsidP="00430F28">
      <w:pPr>
        <w:pStyle w:val="P6Textnormal"/>
        <w:ind w:left="0"/>
      </w:pPr>
    </w:p>
    <w:p w:rsidR="00430F28" w:rsidRDefault="00F5131F" w:rsidP="00430F28">
      <w:pPr>
        <w:pStyle w:val="P6Textnormal"/>
        <w:numPr>
          <w:ilvl w:val="0"/>
          <w:numId w:val="15"/>
        </w:numPr>
        <w:ind w:left="284" w:hanging="284"/>
        <w:rPr>
          <w:b/>
        </w:rPr>
      </w:pPr>
      <w:r>
        <w:rPr>
          <w:b/>
        </w:rPr>
        <w:t>Zpráva o výsledcích hospodaření zdaňované činnosti MČ Praha 6 za rok 202</w:t>
      </w:r>
      <w:r w:rsidR="002710F7">
        <w:rPr>
          <w:b/>
        </w:rPr>
        <w:t>4</w:t>
      </w:r>
      <w:r>
        <w:rPr>
          <w:b/>
        </w:rPr>
        <w:t xml:space="preserve"> – společný bod FV + KV</w:t>
      </w:r>
    </w:p>
    <w:p w:rsidR="00D94F6D" w:rsidRPr="00790615" w:rsidRDefault="00D94F6D" w:rsidP="00D94F6D">
      <w:pPr>
        <w:pStyle w:val="P6Textnormal"/>
        <w:ind w:left="284"/>
      </w:pPr>
    </w:p>
    <w:p w:rsidR="00B95C35" w:rsidRDefault="00790615" w:rsidP="00B95C35">
      <w:pPr>
        <w:pStyle w:val="P6Textnormal"/>
        <w:ind w:left="426"/>
        <w:rPr>
          <w:szCs w:val="24"/>
        </w:rPr>
      </w:pPr>
      <w:r>
        <w:t xml:space="preserve">Předseda FV T. </w:t>
      </w:r>
      <w:proofErr w:type="spellStart"/>
      <w:r>
        <w:t>Pižl</w:t>
      </w:r>
      <w:proofErr w:type="spellEnd"/>
      <w:r>
        <w:t xml:space="preserve"> uvedl daný </w:t>
      </w:r>
      <w:r w:rsidR="003B2781">
        <w:t xml:space="preserve">bod a </w:t>
      </w:r>
      <w:r w:rsidR="00B95C35">
        <w:rPr>
          <w:szCs w:val="24"/>
        </w:rPr>
        <w:t xml:space="preserve">předal slovo </w:t>
      </w:r>
      <w:r w:rsidR="00727D22">
        <w:rPr>
          <w:szCs w:val="24"/>
        </w:rPr>
        <w:t xml:space="preserve">panu </w:t>
      </w:r>
      <w:proofErr w:type="spellStart"/>
      <w:r w:rsidR="00727D22">
        <w:rPr>
          <w:szCs w:val="24"/>
        </w:rPr>
        <w:t>MgA</w:t>
      </w:r>
      <w:proofErr w:type="spellEnd"/>
      <w:r w:rsidR="00727D22">
        <w:rPr>
          <w:szCs w:val="24"/>
        </w:rPr>
        <w:t xml:space="preserve">. Petru Prokopovi, </w:t>
      </w:r>
      <w:r w:rsidR="00B95C35">
        <w:rPr>
          <w:szCs w:val="24"/>
        </w:rPr>
        <w:t>kter</w:t>
      </w:r>
      <w:r w:rsidR="00727D22">
        <w:rPr>
          <w:szCs w:val="24"/>
        </w:rPr>
        <w:t>ý</w:t>
      </w:r>
      <w:r w:rsidR="00B95C35">
        <w:rPr>
          <w:szCs w:val="24"/>
        </w:rPr>
        <w:t xml:space="preserve"> ve stručnosti seznámil členy KV a FV s výsledkem </w:t>
      </w:r>
      <w:r w:rsidR="00727D22">
        <w:rPr>
          <w:szCs w:val="24"/>
        </w:rPr>
        <w:t xml:space="preserve">hospodaření zdaňované činnosti. </w:t>
      </w:r>
      <w:r w:rsidR="00916166">
        <w:rPr>
          <w:szCs w:val="24"/>
        </w:rPr>
        <w:t xml:space="preserve">Zmínil </w:t>
      </w:r>
      <w:r w:rsidR="00727D22">
        <w:rPr>
          <w:szCs w:val="24"/>
        </w:rPr>
        <w:t>několik základních bodů, došlo ke snížení jak u výsledku hospodaření</w:t>
      </w:r>
      <w:r w:rsidR="00916166">
        <w:rPr>
          <w:szCs w:val="24"/>
        </w:rPr>
        <w:t>,</w:t>
      </w:r>
      <w:r w:rsidR="00727D22">
        <w:rPr>
          <w:szCs w:val="24"/>
        </w:rPr>
        <w:t xml:space="preserve"> tak </w:t>
      </w:r>
      <w:r w:rsidR="0056762D">
        <w:rPr>
          <w:szCs w:val="24"/>
        </w:rPr>
        <w:t xml:space="preserve">poměru výnosů/ nákladů </w:t>
      </w:r>
      <w:r w:rsidR="00916166">
        <w:rPr>
          <w:szCs w:val="24"/>
        </w:rPr>
        <w:t>a</w:t>
      </w:r>
      <w:r w:rsidR="0056762D">
        <w:rPr>
          <w:szCs w:val="24"/>
        </w:rPr>
        <w:t xml:space="preserve"> příjm</w:t>
      </w:r>
      <w:r w:rsidR="00916166">
        <w:rPr>
          <w:szCs w:val="24"/>
        </w:rPr>
        <w:t>ů</w:t>
      </w:r>
      <w:r w:rsidR="0056762D">
        <w:rPr>
          <w:szCs w:val="24"/>
        </w:rPr>
        <w:t xml:space="preserve"> a výdajů. </w:t>
      </w:r>
    </w:p>
    <w:p w:rsidR="00727D22" w:rsidRDefault="0056762D" w:rsidP="00B95C35">
      <w:pPr>
        <w:pStyle w:val="P6Textnormal"/>
        <w:ind w:left="426"/>
        <w:rPr>
          <w:szCs w:val="24"/>
        </w:rPr>
      </w:pPr>
      <w:r>
        <w:rPr>
          <w:szCs w:val="24"/>
        </w:rPr>
        <w:t>Klíčové číslo je rozdíl příjm</w:t>
      </w:r>
      <w:r w:rsidR="00916166">
        <w:rPr>
          <w:szCs w:val="24"/>
        </w:rPr>
        <w:t>ů</w:t>
      </w:r>
      <w:r>
        <w:rPr>
          <w:szCs w:val="24"/>
        </w:rPr>
        <w:t xml:space="preserve"> a výdajů</w:t>
      </w:r>
      <w:r w:rsidR="00916166">
        <w:rPr>
          <w:szCs w:val="24"/>
        </w:rPr>
        <w:t>,</w:t>
      </w:r>
      <w:r>
        <w:rPr>
          <w:szCs w:val="24"/>
        </w:rPr>
        <w:t xml:space="preserve"> kdy rozdíl je 144,9mil. Kč. Došlo k několika převodům do rozpočtu, standardních 100mil. Kč, dále na nákup nebytových prostor ve výši 145,6mil. Kč. Daň z příjmu byla 58,5mil. Kč, dále refundace ztráty z objektů zvláštního určení 33,6mil. Kč. </w:t>
      </w:r>
      <w:r w:rsidR="0097394B">
        <w:rPr>
          <w:szCs w:val="24"/>
        </w:rPr>
        <w:t>Č</w:t>
      </w:r>
      <w:r>
        <w:rPr>
          <w:szCs w:val="24"/>
        </w:rPr>
        <w:t xml:space="preserve">istý výnos ze zdaňované činnosti je 159mil. Kč. Dále ukázal meziroční srovnání </w:t>
      </w:r>
      <w:r w:rsidR="0097394B">
        <w:rPr>
          <w:szCs w:val="24"/>
        </w:rPr>
        <w:t>historie těch odvodů, okomentoval nákladové a výnosové položky.</w:t>
      </w:r>
    </w:p>
    <w:p w:rsidR="00727D22" w:rsidRDefault="00727D22" w:rsidP="00B95C35">
      <w:pPr>
        <w:pStyle w:val="Bezmezer"/>
        <w:ind w:left="426"/>
        <w:jc w:val="both"/>
        <w:rPr>
          <w:rFonts w:ascii="Arial" w:hAnsi="Arial" w:cs="Arial"/>
          <w:sz w:val="20"/>
          <w:szCs w:val="24"/>
        </w:rPr>
      </w:pPr>
    </w:p>
    <w:p w:rsidR="00B95C35" w:rsidRDefault="00B95C35" w:rsidP="00B95C35">
      <w:pPr>
        <w:pStyle w:val="Bezmezer"/>
        <w:ind w:left="426"/>
        <w:jc w:val="both"/>
        <w:rPr>
          <w:rFonts w:ascii="Arial" w:hAnsi="Arial" w:cs="Arial"/>
          <w:sz w:val="20"/>
          <w:szCs w:val="24"/>
        </w:rPr>
      </w:pPr>
      <w:r>
        <w:rPr>
          <w:rFonts w:ascii="Arial" w:hAnsi="Arial" w:cs="Arial"/>
          <w:sz w:val="20"/>
          <w:szCs w:val="24"/>
        </w:rPr>
        <w:t xml:space="preserve">T. </w:t>
      </w:r>
      <w:proofErr w:type="spellStart"/>
      <w:r>
        <w:rPr>
          <w:rFonts w:ascii="Arial" w:hAnsi="Arial" w:cs="Arial"/>
          <w:sz w:val="20"/>
          <w:szCs w:val="24"/>
        </w:rPr>
        <w:t>Pižl</w:t>
      </w:r>
      <w:proofErr w:type="spellEnd"/>
      <w:r>
        <w:rPr>
          <w:rFonts w:ascii="Arial" w:hAnsi="Arial" w:cs="Arial"/>
          <w:sz w:val="20"/>
          <w:szCs w:val="24"/>
        </w:rPr>
        <w:t xml:space="preserve"> následně otevřel </w:t>
      </w:r>
      <w:r w:rsidR="0097394B">
        <w:rPr>
          <w:rFonts w:ascii="Arial" w:hAnsi="Arial" w:cs="Arial"/>
          <w:sz w:val="20"/>
          <w:szCs w:val="24"/>
        </w:rPr>
        <w:t>rozpravu</w:t>
      </w:r>
      <w:r>
        <w:rPr>
          <w:rFonts w:ascii="Arial" w:hAnsi="Arial" w:cs="Arial"/>
          <w:sz w:val="20"/>
          <w:szCs w:val="24"/>
        </w:rPr>
        <w:t>.</w:t>
      </w:r>
    </w:p>
    <w:p w:rsidR="00B95C35" w:rsidRDefault="00B95C35" w:rsidP="00B95C35">
      <w:pPr>
        <w:pStyle w:val="Bezmezer"/>
        <w:jc w:val="both"/>
        <w:rPr>
          <w:rFonts w:ascii="Arial" w:hAnsi="Arial" w:cs="Arial"/>
          <w:sz w:val="20"/>
          <w:szCs w:val="24"/>
        </w:rPr>
      </w:pPr>
    </w:p>
    <w:p w:rsidR="0097394B" w:rsidRDefault="00B95C35" w:rsidP="00B95C35">
      <w:pPr>
        <w:pStyle w:val="Bezmezer"/>
        <w:ind w:left="426"/>
        <w:jc w:val="both"/>
        <w:rPr>
          <w:rFonts w:ascii="Arial" w:hAnsi="Arial" w:cs="Arial"/>
          <w:sz w:val="20"/>
          <w:szCs w:val="20"/>
        </w:rPr>
      </w:pPr>
      <w:r>
        <w:rPr>
          <w:rFonts w:ascii="Arial" w:hAnsi="Arial" w:cs="Arial"/>
          <w:sz w:val="20"/>
          <w:szCs w:val="24"/>
        </w:rPr>
        <w:t xml:space="preserve">E. Tichá vznesla dotaz, jaké </w:t>
      </w:r>
      <w:r w:rsidR="0097394B">
        <w:rPr>
          <w:rFonts w:ascii="Arial" w:hAnsi="Arial" w:cs="Arial"/>
          <w:sz w:val="20"/>
          <w:szCs w:val="24"/>
        </w:rPr>
        <w:t xml:space="preserve">příjmy za pronájem nám bude generovat Victoria </w:t>
      </w:r>
      <w:proofErr w:type="spellStart"/>
      <w:r w:rsidR="0097394B">
        <w:rPr>
          <w:rFonts w:ascii="Arial" w:hAnsi="Arial" w:cs="Arial"/>
          <w:sz w:val="20"/>
          <w:szCs w:val="24"/>
        </w:rPr>
        <w:t>Palace</w:t>
      </w:r>
      <w:proofErr w:type="spellEnd"/>
      <w:r w:rsidR="0097394B">
        <w:rPr>
          <w:rFonts w:ascii="Arial" w:hAnsi="Arial" w:cs="Arial"/>
          <w:sz w:val="20"/>
          <w:szCs w:val="24"/>
        </w:rPr>
        <w:t xml:space="preserve"> (VP) a jaké nám generuje </w:t>
      </w:r>
      <w:r>
        <w:rPr>
          <w:rFonts w:ascii="Arial" w:hAnsi="Arial" w:cs="Arial"/>
          <w:sz w:val="20"/>
          <w:szCs w:val="24"/>
        </w:rPr>
        <w:t>Dejvická 4</w:t>
      </w:r>
      <w:r w:rsidR="0097394B">
        <w:rPr>
          <w:rFonts w:ascii="Arial" w:hAnsi="Arial" w:cs="Arial"/>
          <w:sz w:val="20"/>
          <w:szCs w:val="24"/>
        </w:rPr>
        <w:t xml:space="preserve"> ročně. Pan </w:t>
      </w:r>
      <w:proofErr w:type="spellStart"/>
      <w:proofErr w:type="gramStart"/>
      <w:r w:rsidR="0097394B">
        <w:rPr>
          <w:rFonts w:ascii="Arial" w:hAnsi="Arial" w:cs="Arial"/>
          <w:sz w:val="20"/>
          <w:szCs w:val="24"/>
        </w:rPr>
        <w:t>P.Prokop</w:t>
      </w:r>
      <w:proofErr w:type="spellEnd"/>
      <w:proofErr w:type="gramEnd"/>
      <w:r w:rsidR="0097394B">
        <w:rPr>
          <w:rFonts w:ascii="Arial" w:hAnsi="Arial" w:cs="Arial"/>
          <w:sz w:val="20"/>
          <w:szCs w:val="24"/>
        </w:rPr>
        <w:t xml:space="preserve"> uvedl, že VP nám bude generovat cca 9mil. Kč, a u Dejvické 4 jsou roční výnosy 5,6 mil. Kč. Dále byl ještě dotaz na garáže na Prašném mostě, na to reagoval pan </w:t>
      </w:r>
      <w:proofErr w:type="spellStart"/>
      <w:proofErr w:type="gramStart"/>
      <w:r w:rsidR="0097394B">
        <w:rPr>
          <w:rFonts w:ascii="Arial" w:hAnsi="Arial" w:cs="Arial"/>
          <w:sz w:val="20"/>
          <w:szCs w:val="24"/>
        </w:rPr>
        <w:t>R.Pergl</w:t>
      </w:r>
      <w:proofErr w:type="spellEnd"/>
      <w:proofErr w:type="gramEnd"/>
      <w:r w:rsidR="0097394B">
        <w:rPr>
          <w:rFonts w:ascii="Arial" w:hAnsi="Arial" w:cs="Arial"/>
          <w:sz w:val="20"/>
          <w:szCs w:val="24"/>
        </w:rPr>
        <w:t xml:space="preserve"> ze společnosti SNEO</w:t>
      </w:r>
      <w:r w:rsidR="00C652A1">
        <w:rPr>
          <w:rFonts w:ascii="Arial" w:hAnsi="Arial" w:cs="Arial"/>
          <w:sz w:val="20"/>
          <w:szCs w:val="24"/>
        </w:rPr>
        <w:t xml:space="preserve">, s tím, že by hospodaření mělo být od příštího roku </w:t>
      </w:r>
      <w:r w:rsidR="00C652A1" w:rsidRPr="00C652A1">
        <w:rPr>
          <w:rFonts w:ascii="Arial" w:hAnsi="Arial" w:cs="Arial"/>
          <w:sz w:val="20"/>
          <w:szCs w:val="24"/>
        </w:rPr>
        <w:t xml:space="preserve">vyrovnané. Proběhla diskuze o možnostech zvýšení obsazenosti. </w:t>
      </w:r>
      <w:r w:rsidR="00C652A1">
        <w:rPr>
          <w:rFonts w:ascii="Arial" w:hAnsi="Arial" w:cs="Arial"/>
          <w:sz w:val="20"/>
          <w:szCs w:val="24"/>
        </w:rPr>
        <w:t xml:space="preserve">Další dotaz byl </w:t>
      </w:r>
      <w:proofErr w:type="gramStart"/>
      <w:r w:rsidR="00C652A1">
        <w:rPr>
          <w:rFonts w:ascii="Arial" w:hAnsi="Arial" w:cs="Arial"/>
          <w:sz w:val="20"/>
          <w:szCs w:val="24"/>
        </w:rPr>
        <w:t xml:space="preserve">od </w:t>
      </w:r>
      <w:proofErr w:type="spellStart"/>
      <w:r w:rsidR="00C652A1" w:rsidRPr="00C652A1">
        <w:rPr>
          <w:rFonts w:ascii="Arial" w:hAnsi="Arial" w:cs="Arial"/>
          <w:sz w:val="20"/>
          <w:szCs w:val="20"/>
        </w:rPr>
        <w:t>E.Tiché</w:t>
      </w:r>
      <w:proofErr w:type="spellEnd"/>
      <w:proofErr w:type="gramEnd"/>
      <w:r w:rsidR="00C652A1" w:rsidRPr="00C652A1">
        <w:rPr>
          <w:rFonts w:ascii="Arial" w:hAnsi="Arial" w:cs="Arial"/>
          <w:sz w:val="20"/>
          <w:szCs w:val="20"/>
        </w:rPr>
        <w:t xml:space="preserve"> </w:t>
      </w:r>
      <w:r w:rsidR="00C652A1">
        <w:rPr>
          <w:rFonts w:ascii="Arial" w:hAnsi="Arial" w:cs="Arial"/>
          <w:sz w:val="20"/>
          <w:szCs w:val="20"/>
        </w:rPr>
        <w:t xml:space="preserve">na ekonomiku domů. Podle poskytnutých </w:t>
      </w:r>
      <w:r w:rsidR="00C652A1" w:rsidRPr="00C652A1">
        <w:rPr>
          <w:rFonts w:ascii="Arial" w:hAnsi="Arial" w:cs="Arial"/>
          <w:sz w:val="20"/>
          <w:szCs w:val="20"/>
        </w:rPr>
        <w:t xml:space="preserve">informací a čísel z tabulek </w:t>
      </w:r>
      <w:r w:rsidR="00C652A1">
        <w:rPr>
          <w:rFonts w:ascii="Arial" w:hAnsi="Arial" w:cs="Arial"/>
          <w:sz w:val="20"/>
          <w:szCs w:val="20"/>
        </w:rPr>
        <w:t xml:space="preserve">nelze </w:t>
      </w:r>
      <w:r w:rsidR="00C652A1" w:rsidRPr="00C652A1">
        <w:rPr>
          <w:rFonts w:ascii="Arial" w:hAnsi="Arial" w:cs="Arial"/>
          <w:sz w:val="20"/>
          <w:szCs w:val="20"/>
        </w:rPr>
        <w:t xml:space="preserve">odpovědně hlasovat. </w:t>
      </w:r>
      <w:r w:rsidR="00967ADA">
        <w:rPr>
          <w:rFonts w:ascii="Arial" w:hAnsi="Arial" w:cs="Arial"/>
          <w:sz w:val="20"/>
          <w:szCs w:val="20"/>
        </w:rPr>
        <w:t xml:space="preserve">Vedoucí </w:t>
      </w:r>
      <w:proofErr w:type="gramStart"/>
      <w:r w:rsidR="00967ADA">
        <w:rPr>
          <w:rFonts w:ascii="Arial" w:hAnsi="Arial" w:cs="Arial"/>
          <w:sz w:val="20"/>
          <w:szCs w:val="20"/>
        </w:rPr>
        <w:t xml:space="preserve">OSM </w:t>
      </w:r>
      <w:proofErr w:type="spellStart"/>
      <w:r w:rsidR="00967ADA">
        <w:rPr>
          <w:rFonts w:ascii="Arial" w:hAnsi="Arial" w:cs="Arial"/>
          <w:sz w:val="20"/>
          <w:szCs w:val="20"/>
        </w:rPr>
        <w:t>B.Srp</w:t>
      </w:r>
      <w:proofErr w:type="spellEnd"/>
      <w:proofErr w:type="gramEnd"/>
      <w:r w:rsidR="00967ADA">
        <w:rPr>
          <w:rFonts w:ascii="Arial" w:hAnsi="Arial" w:cs="Arial"/>
          <w:sz w:val="20"/>
          <w:szCs w:val="20"/>
        </w:rPr>
        <w:t xml:space="preserve"> reagovala, že z minulého jednání na ZMČ zaznamenala nějakou žádost o rozšíření, ale dostatečně ji neidentifikovala, proto její kolegyně psala email s upřesněním žádosti, ale nikdy jí nebylo odpovězeno</w:t>
      </w:r>
      <w:r w:rsidR="0044514A">
        <w:rPr>
          <w:rFonts w:ascii="Arial" w:hAnsi="Arial" w:cs="Arial"/>
          <w:sz w:val="20"/>
          <w:szCs w:val="20"/>
        </w:rPr>
        <w:t>. Z tohoto důvodu</w:t>
      </w:r>
      <w:r w:rsidR="00967ADA">
        <w:rPr>
          <w:rFonts w:ascii="Arial" w:hAnsi="Arial" w:cs="Arial"/>
          <w:sz w:val="20"/>
          <w:szCs w:val="20"/>
        </w:rPr>
        <w:t xml:space="preserve"> nedošlo k rozšíření tabulky, protože </w:t>
      </w:r>
      <w:r w:rsidR="0044514A">
        <w:rPr>
          <w:rFonts w:ascii="Arial" w:hAnsi="Arial" w:cs="Arial"/>
          <w:sz w:val="20"/>
          <w:szCs w:val="20"/>
        </w:rPr>
        <w:t>nebylo zřejmé, co by mělo být obsahem.</w:t>
      </w:r>
      <w:r w:rsidR="00967ADA">
        <w:rPr>
          <w:rFonts w:ascii="Arial" w:hAnsi="Arial" w:cs="Arial"/>
          <w:sz w:val="20"/>
          <w:szCs w:val="20"/>
        </w:rPr>
        <w:t xml:space="preserve"> </w:t>
      </w:r>
      <w:r w:rsidR="0044514A">
        <w:rPr>
          <w:rFonts w:ascii="Arial" w:hAnsi="Arial" w:cs="Arial"/>
          <w:sz w:val="20"/>
          <w:szCs w:val="20"/>
        </w:rPr>
        <w:t xml:space="preserve">Následně </w:t>
      </w:r>
      <w:r w:rsidR="00C652A1" w:rsidRPr="00C652A1">
        <w:rPr>
          <w:rFonts w:ascii="Arial" w:hAnsi="Arial" w:cs="Arial"/>
          <w:sz w:val="20"/>
          <w:szCs w:val="20"/>
        </w:rPr>
        <w:t>požád</w:t>
      </w:r>
      <w:r w:rsidR="0044514A">
        <w:rPr>
          <w:rFonts w:ascii="Arial" w:hAnsi="Arial" w:cs="Arial"/>
          <w:sz w:val="20"/>
          <w:szCs w:val="20"/>
        </w:rPr>
        <w:t>ala</w:t>
      </w:r>
      <w:r w:rsidR="00C652A1" w:rsidRPr="00C652A1">
        <w:rPr>
          <w:rFonts w:ascii="Arial" w:hAnsi="Arial" w:cs="Arial"/>
          <w:sz w:val="20"/>
          <w:szCs w:val="20"/>
        </w:rPr>
        <w:t xml:space="preserve"> </w:t>
      </w:r>
      <w:proofErr w:type="gramStart"/>
      <w:r w:rsidR="00967ADA">
        <w:rPr>
          <w:rFonts w:ascii="Arial" w:hAnsi="Arial" w:cs="Arial"/>
          <w:sz w:val="20"/>
          <w:szCs w:val="20"/>
        </w:rPr>
        <w:t xml:space="preserve">paní </w:t>
      </w:r>
      <w:proofErr w:type="spellStart"/>
      <w:r w:rsidR="00967ADA">
        <w:rPr>
          <w:rFonts w:ascii="Arial" w:hAnsi="Arial" w:cs="Arial"/>
          <w:sz w:val="20"/>
          <w:szCs w:val="20"/>
        </w:rPr>
        <w:t>E.Tich</w:t>
      </w:r>
      <w:r w:rsidR="0082610C">
        <w:rPr>
          <w:rFonts w:ascii="Arial" w:hAnsi="Arial" w:cs="Arial"/>
          <w:sz w:val="20"/>
          <w:szCs w:val="20"/>
        </w:rPr>
        <w:t>é</w:t>
      </w:r>
      <w:proofErr w:type="spellEnd"/>
      <w:proofErr w:type="gramEnd"/>
      <w:r w:rsidR="00C652A1" w:rsidRPr="00C652A1">
        <w:rPr>
          <w:rFonts w:ascii="Arial" w:hAnsi="Arial" w:cs="Arial"/>
          <w:sz w:val="20"/>
          <w:szCs w:val="20"/>
        </w:rPr>
        <w:t>, aby</w:t>
      </w:r>
      <w:r w:rsidR="00967ADA">
        <w:rPr>
          <w:rFonts w:ascii="Arial" w:hAnsi="Arial" w:cs="Arial"/>
          <w:sz w:val="20"/>
          <w:szCs w:val="20"/>
        </w:rPr>
        <w:t xml:space="preserve"> </w:t>
      </w:r>
      <w:r w:rsidR="0044514A">
        <w:rPr>
          <w:rFonts w:ascii="Arial" w:hAnsi="Arial" w:cs="Arial"/>
          <w:sz w:val="20"/>
          <w:szCs w:val="20"/>
        </w:rPr>
        <w:t xml:space="preserve">vedoucí OSM </w:t>
      </w:r>
      <w:proofErr w:type="spellStart"/>
      <w:r w:rsidR="0044514A">
        <w:rPr>
          <w:rFonts w:ascii="Arial" w:hAnsi="Arial" w:cs="Arial"/>
          <w:sz w:val="20"/>
          <w:szCs w:val="20"/>
        </w:rPr>
        <w:t>B.Srp</w:t>
      </w:r>
      <w:proofErr w:type="spellEnd"/>
      <w:r w:rsidR="0044514A" w:rsidRPr="00C652A1">
        <w:rPr>
          <w:rFonts w:ascii="Arial" w:hAnsi="Arial" w:cs="Arial"/>
          <w:sz w:val="20"/>
          <w:szCs w:val="20"/>
        </w:rPr>
        <w:t xml:space="preserve"> </w:t>
      </w:r>
      <w:r w:rsidR="00C652A1" w:rsidRPr="00C652A1">
        <w:rPr>
          <w:rFonts w:ascii="Arial" w:hAnsi="Arial" w:cs="Arial"/>
          <w:sz w:val="20"/>
          <w:szCs w:val="20"/>
        </w:rPr>
        <w:t>tedy komentovala ztrátové byt</w:t>
      </w:r>
      <w:r w:rsidR="00C652A1">
        <w:rPr>
          <w:rFonts w:ascii="Arial" w:hAnsi="Arial" w:cs="Arial"/>
          <w:sz w:val="20"/>
          <w:szCs w:val="20"/>
        </w:rPr>
        <w:t xml:space="preserve">ové </w:t>
      </w:r>
      <w:r w:rsidR="00967ADA">
        <w:rPr>
          <w:rFonts w:ascii="Arial" w:hAnsi="Arial" w:cs="Arial"/>
          <w:sz w:val="20"/>
          <w:szCs w:val="20"/>
        </w:rPr>
        <w:t xml:space="preserve">a nebytové </w:t>
      </w:r>
      <w:r w:rsidR="00C652A1" w:rsidRPr="00C652A1">
        <w:rPr>
          <w:rFonts w:ascii="Arial" w:hAnsi="Arial" w:cs="Arial"/>
          <w:sz w:val="20"/>
          <w:szCs w:val="20"/>
        </w:rPr>
        <w:t xml:space="preserve">jednotky. </w:t>
      </w:r>
      <w:r w:rsidR="0044514A">
        <w:rPr>
          <w:rFonts w:ascii="Arial" w:hAnsi="Arial" w:cs="Arial"/>
          <w:sz w:val="20"/>
          <w:szCs w:val="20"/>
        </w:rPr>
        <w:t xml:space="preserve">Vedoucí </w:t>
      </w:r>
      <w:proofErr w:type="gramStart"/>
      <w:r w:rsidR="0044514A">
        <w:rPr>
          <w:rFonts w:ascii="Arial" w:hAnsi="Arial" w:cs="Arial"/>
          <w:sz w:val="20"/>
          <w:szCs w:val="20"/>
        </w:rPr>
        <w:t xml:space="preserve">OSM </w:t>
      </w:r>
      <w:proofErr w:type="spellStart"/>
      <w:r w:rsidR="0044514A">
        <w:rPr>
          <w:rFonts w:ascii="Arial" w:hAnsi="Arial" w:cs="Arial"/>
          <w:sz w:val="20"/>
          <w:szCs w:val="20"/>
        </w:rPr>
        <w:t>B.Srp</w:t>
      </w:r>
      <w:proofErr w:type="spellEnd"/>
      <w:proofErr w:type="gramEnd"/>
      <w:r w:rsidR="0044514A" w:rsidRPr="00C652A1">
        <w:rPr>
          <w:rFonts w:ascii="Arial" w:hAnsi="Arial" w:cs="Arial"/>
          <w:sz w:val="20"/>
          <w:szCs w:val="20"/>
        </w:rPr>
        <w:t xml:space="preserve"> </w:t>
      </w:r>
      <w:r w:rsidR="0044514A">
        <w:rPr>
          <w:rFonts w:ascii="Arial" w:hAnsi="Arial" w:cs="Arial"/>
          <w:sz w:val="20"/>
          <w:szCs w:val="20"/>
        </w:rPr>
        <w:t>odpověděla</w:t>
      </w:r>
      <w:r w:rsidR="00C652A1" w:rsidRPr="00C652A1">
        <w:rPr>
          <w:rFonts w:ascii="Arial" w:hAnsi="Arial" w:cs="Arial"/>
          <w:sz w:val="20"/>
          <w:szCs w:val="20"/>
        </w:rPr>
        <w:t xml:space="preserve">, že </w:t>
      </w:r>
      <w:r w:rsidR="00967ADA">
        <w:rPr>
          <w:rFonts w:ascii="Arial" w:hAnsi="Arial" w:cs="Arial"/>
          <w:sz w:val="20"/>
          <w:szCs w:val="20"/>
        </w:rPr>
        <w:t>nebude komentovat každou jednotku zvlášť</w:t>
      </w:r>
      <w:r w:rsidR="0044514A">
        <w:rPr>
          <w:rFonts w:ascii="Arial" w:hAnsi="Arial" w:cs="Arial"/>
          <w:sz w:val="20"/>
          <w:szCs w:val="20"/>
        </w:rPr>
        <w:t xml:space="preserve"> a</w:t>
      </w:r>
      <w:r w:rsidR="00967ADA">
        <w:rPr>
          <w:rFonts w:ascii="Arial" w:hAnsi="Arial" w:cs="Arial"/>
          <w:sz w:val="20"/>
          <w:szCs w:val="20"/>
        </w:rPr>
        <w:t xml:space="preserve"> na dílčí dotazy je možné reagovat e-mailem. Na některé dotazy odpověděl </w:t>
      </w:r>
      <w:proofErr w:type="spellStart"/>
      <w:proofErr w:type="gramStart"/>
      <w:r w:rsidR="00967ADA">
        <w:rPr>
          <w:rFonts w:ascii="Arial" w:hAnsi="Arial" w:cs="Arial"/>
          <w:sz w:val="20"/>
          <w:szCs w:val="20"/>
        </w:rPr>
        <w:t>R.Pergl</w:t>
      </w:r>
      <w:proofErr w:type="spellEnd"/>
      <w:proofErr w:type="gramEnd"/>
      <w:r w:rsidR="00967ADA">
        <w:rPr>
          <w:rFonts w:ascii="Arial" w:hAnsi="Arial" w:cs="Arial"/>
          <w:sz w:val="20"/>
          <w:szCs w:val="20"/>
        </w:rPr>
        <w:t xml:space="preserve"> – šířka parkovacího stání, ztrátové objekty v domech N – Na Marně a Šultysova </w:t>
      </w:r>
      <w:r w:rsidR="00F242D1">
        <w:rPr>
          <w:rFonts w:ascii="Arial" w:hAnsi="Arial" w:cs="Arial"/>
          <w:sz w:val="20"/>
          <w:szCs w:val="20"/>
        </w:rPr>
        <w:t>90</w:t>
      </w:r>
      <w:r w:rsidR="00967ADA">
        <w:rPr>
          <w:rFonts w:ascii="Arial" w:hAnsi="Arial" w:cs="Arial"/>
          <w:sz w:val="20"/>
          <w:szCs w:val="20"/>
        </w:rPr>
        <w:t xml:space="preserve">5, </w:t>
      </w:r>
      <w:r w:rsidR="00CC0779">
        <w:rPr>
          <w:rFonts w:ascii="Arial" w:hAnsi="Arial" w:cs="Arial"/>
          <w:sz w:val="20"/>
          <w:szCs w:val="20"/>
        </w:rPr>
        <w:t xml:space="preserve">přičemž </w:t>
      </w:r>
      <w:r w:rsidR="00372CDC">
        <w:rPr>
          <w:rFonts w:ascii="Arial" w:hAnsi="Arial" w:cs="Arial"/>
          <w:sz w:val="20"/>
          <w:szCs w:val="20"/>
        </w:rPr>
        <w:t xml:space="preserve">některé jednotky jsou volné např. z důvodu skončení nájmu nebo jsou pronajaty neziskovým organizacím. </w:t>
      </w:r>
      <w:proofErr w:type="spellStart"/>
      <w:r w:rsidR="00372CDC">
        <w:rPr>
          <w:rFonts w:ascii="Arial" w:hAnsi="Arial" w:cs="Arial"/>
          <w:sz w:val="20"/>
          <w:szCs w:val="20"/>
        </w:rPr>
        <w:t>MgA</w:t>
      </w:r>
      <w:proofErr w:type="spellEnd"/>
      <w:r w:rsidR="00372CDC">
        <w:rPr>
          <w:rFonts w:ascii="Arial" w:hAnsi="Arial" w:cs="Arial"/>
          <w:sz w:val="20"/>
          <w:szCs w:val="20"/>
        </w:rPr>
        <w:t xml:space="preserve">. Prokop </w:t>
      </w:r>
      <w:r w:rsidR="00CC0779">
        <w:rPr>
          <w:rFonts w:ascii="Arial" w:hAnsi="Arial" w:cs="Arial"/>
          <w:sz w:val="20"/>
          <w:szCs w:val="20"/>
        </w:rPr>
        <w:t>konstatoval</w:t>
      </w:r>
      <w:r w:rsidR="00372CDC">
        <w:rPr>
          <w:rFonts w:ascii="Arial" w:hAnsi="Arial" w:cs="Arial"/>
          <w:sz w:val="20"/>
          <w:szCs w:val="20"/>
        </w:rPr>
        <w:t xml:space="preserve">, že pokud má člen FV nebo KV jakýkoli konkrétní dotaz, stačí poslat email a bude </w:t>
      </w:r>
      <w:r w:rsidR="00CC0779">
        <w:rPr>
          <w:rFonts w:ascii="Arial" w:hAnsi="Arial" w:cs="Arial"/>
          <w:sz w:val="20"/>
          <w:szCs w:val="20"/>
        </w:rPr>
        <w:t xml:space="preserve">mu </w:t>
      </w:r>
      <w:r w:rsidR="00372CDC">
        <w:rPr>
          <w:rFonts w:ascii="Arial" w:hAnsi="Arial" w:cs="Arial"/>
          <w:sz w:val="20"/>
          <w:szCs w:val="20"/>
        </w:rPr>
        <w:t xml:space="preserve">během pár dnů odpovězeno. Pan Pergl rád tabulky doplní dle konkrétní potřeby, ale je potřeba, aby to bylo softwarově </w:t>
      </w:r>
      <w:proofErr w:type="spellStart"/>
      <w:r w:rsidR="00372CDC">
        <w:rPr>
          <w:rFonts w:ascii="Arial" w:hAnsi="Arial" w:cs="Arial"/>
          <w:sz w:val="20"/>
          <w:szCs w:val="20"/>
        </w:rPr>
        <w:t>generovatelné</w:t>
      </w:r>
      <w:proofErr w:type="spellEnd"/>
      <w:r w:rsidR="00372CDC">
        <w:rPr>
          <w:rFonts w:ascii="Arial" w:hAnsi="Arial" w:cs="Arial"/>
          <w:sz w:val="20"/>
          <w:szCs w:val="20"/>
        </w:rPr>
        <w:t>. Na konkrétní dotazy je možná individuální odpověď, tento materiál je souhrnný.</w:t>
      </w:r>
    </w:p>
    <w:p w:rsidR="00C652A1" w:rsidRPr="00C652A1" w:rsidRDefault="00C652A1" w:rsidP="00B95C35">
      <w:pPr>
        <w:pStyle w:val="Bezmezer"/>
        <w:ind w:left="426"/>
        <w:jc w:val="both"/>
        <w:rPr>
          <w:rFonts w:ascii="Arial" w:hAnsi="Arial" w:cs="Arial"/>
          <w:sz w:val="20"/>
          <w:szCs w:val="24"/>
        </w:rPr>
      </w:pPr>
    </w:p>
    <w:p w:rsidR="00B95C35" w:rsidRDefault="00B95C35" w:rsidP="00790615">
      <w:pPr>
        <w:pStyle w:val="P6Textnormal"/>
        <w:ind w:left="426"/>
      </w:pPr>
    </w:p>
    <w:p w:rsidR="00B95C35" w:rsidRDefault="00B95C35" w:rsidP="00B95C35">
      <w:pPr>
        <w:pStyle w:val="Odstavecseseznamem"/>
        <w:ind w:left="454"/>
        <w:rPr>
          <w:rFonts w:ascii="Arial" w:hAnsi="Arial" w:cs="Arial"/>
          <w:color w:val="221E1F"/>
          <w:sz w:val="20"/>
          <w:szCs w:val="20"/>
        </w:rPr>
      </w:pPr>
      <w:r w:rsidRPr="00C22D94">
        <w:rPr>
          <w:rFonts w:ascii="Arial" w:hAnsi="Arial" w:cs="Arial"/>
          <w:color w:val="221E1F"/>
          <w:sz w:val="20"/>
          <w:szCs w:val="20"/>
        </w:rPr>
        <w:t xml:space="preserve">Předseda FV T. </w:t>
      </w:r>
      <w:proofErr w:type="spellStart"/>
      <w:r w:rsidRPr="00C22D94">
        <w:rPr>
          <w:rFonts w:ascii="Arial" w:hAnsi="Arial" w:cs="Arial"/>
          <w:color w:val="221E1F"/>
          <w:sz w:val="20"/>
          <w:szCs w:val="20"/>
        </w:rPr>
        <w:t>Pižl</w:t>
      </w:r>
      <w:proofErr w:type="spellEnd"/>
      <w:r w:rsidRPr="00C22D94">
        <w:rPr>
          <w:rFonts w:ascii="Arial" w:hAnsi="Arial" w:cs="Arial"/>
          <w:color w:val="221E1F"/>
          <w:sz w:val="20"/>
          <w:szCs w:val="20"/>
        </w:rPr>
        <w:t xml:space="preserve"> ukončil rozpravu a následně nechal hlasovat o usnesení.</w:t>
      </w:r>
    </w:p>
    <w:p w:rsidR="00B95C35" w:rsidRDefault="00B95C35" w:rsidP="00B95C35">
      <w:pPr>
        <w:pStyle w:val="Odstavecseseznamem"/>
        <w:ind w:left="454"/>
        <w:rPr>
          <w:rFonts w:ascii="Arial" w:hAnsi="Arial" w:cs="Arial"/>
          <w:color w:val="221E1F"/>
          <w:sz w:val="20"/>
          <w:szCs w:val="20"/>
        </w:rPr>
      </w:pPr>
    </w:p>
    <w:p w:rsidR="00B95C35" w:rsidRPr="003D01AC" w:rsidRDefault="00B95C35" w:rsidP="00B95C35">
      <w:pPr>
        <w:pStyle w:val="Odstavecseseznamem"/>
        <w:ind w:left="454"/>
        <w:rPr>
          <w:rFonts w:ascii="Arial" w:hAnsi="Arial" w:cs="Arial"/>
          <w:color w:val="221E1F"/>
          <w:sz w:val="20"/>
          <w:szCs w:val="20"/>
        </w:rPr>
      </w:pPr>
      <w:r>
        <w:rPr>
          <w:rFonts w:ascii="Arial" w:hAnsi="Arial" w:cs="Arial"/>
          <w:color w:val="221E1F"/>
          <w:sz w:val="20"/>
          <w:szCs w:val="20"/>
        </w:rPr>
        <w:t>H</w:t>
      </w:r>
      <w:r w:rsidRPr="003D01AC">
        <w:rPr>
          <w:rFonts w:ascii="Arial" w:hAnsi="Arial" w:cs="Arial"/>
          <w:color w:val="221E1F"/>
          <w:sz w:val="20"/>
          <w:szCs w:val="20"/>
        </w:rPr>
        <w:t>lasování o usnesení ve znění:</w:t>
      </w:r>
      <w:r w:rsidRPr="003D01AC">
        <w:rPr>
          <w:rFonts w:ascii="Arial" w:hAnsi="Arial" w:cs="Arial"/>
          <w:color w:val="221E1F"/>
          <w:sz w:val="20"/>
          <w:szCs w:val="20"/>
        </w:rPr>
        <w:br/>
        <w:t xml:space="preserve">Finanční výbor souhlasí se </w:t>
      </w:r>
      <w:r>
        <w:rPr>
          <w:rFonts w:ascii="Arial" w:hAnsi="Arial" w:cs="Arial"/>
          <w:color w:val="221E1F"/>
          <w:sz w:val="20"/>
          <w:szCs w:val="20"/>
        </w:rPr>
        <w:t>Zprávou o výsledcích hospodaření zdaňované činnosti MČ Praha 6 za rok 202</w:t>
      </w:r>
      <w:r w:rsidR="0028482D">
        <w:rPr>
          <w:rFonts w:ascii="Arial" w:hAnsi="Arial" w:cs="Arial"/>
          <w:color w:val="221E1F"/>
          <w:sz w:val="20"/>
          <w:szCs w:val="20"/>
        </w:rPr>
        <w:t>4</w:t>
      </w:r>
      <w:r>
        <w:rPr>
          <w:rFonts w:ascii="Arial" w:hAnsi="Arial" w:cs="Arial"/>
          <w:color w:val="221E1F"/>
          <w:sz w:val="20"/>
          <w:szCs w:val="20"/>
        </w:rPr>
        <w:t xml:space="preserve"> a doporučuje ji</w:t>
      </w:r>
      <w:r w:rsidRPr="0075189D">
        <w:rPr>
          <w:rFonts w:ascii="Arial" w:hAnsi="Arial" w:cs="Arial"/>
          <w:color w:val="221E1F"/>
          <w:sz w:val="20"/>
          <w:szCs w:val="20"/>
        </w:rPr>
        <w:t xml:space="preserve"> k dalšímu projednání.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95C35" w:rsidTr="00806F63">
        <w:tc>
          <w:tcPr>
            <w:tcW w:w="3070" w:type="dxa"/>
            <w:tcBorders>
              <w:top w:val="single" w:sz="4" w:space="0" w:color="auto"/>
              <w:left w:val="single" w:sz="4" w:space="0" w:color="auto"/>
              <w:bottom w:val="single" w:sz="4" w:space="0" w:color="auto"/>
              <w:right w:val="single" w:sz="4" w:space="0" w:color="auto"/>
            </w:tcBorders>
            <w:hideMark/>
          </w:tcPr>
          <w:p w:rsidR="00B95C35" w:rsidRPr="006352EE" w:rsidRDefault="00B95C35" w:rsidP="007150D0">
            <w:pPr>
              <w:rPr>
                <w:rFonts w:ascii="Arial" w:hAnsi="Arial" w:cs="Arial"/>
                <w:sz w:val="20"/>
                <w:szCs w:val="20"/>
              </w:rPr>
            </w:pPr>
            <w:r w:rsidRPr="006352EE">
              <w:rPr>
                <w:rFonts w:ascii="Arial" w:hAnsi="Arial" w:cs="Arial"/>
                <w:sz w:val="20"/>
                <w:szCs w:val="20"/>
              </w:rPr>
              <w:t>+</w:t>
            </w:r>
            <w:r w:rsidR="007150D0">
              <w:rPr>
                <w:rFonts w:ascii="Arial" w:hAnsi="Arial" w:cs="Arial"/>
                <w:sz w:val="20"/>
                <w:szCs w:val="20"/>
              </w:rPr>
              <w:t>7</w:t>
            </w:r>
          </w:p>
        </w:tc>
        <w:tc>
          <w:tcPr>
            <w:tcW w:w="3070" w:type="dxa"/>
            <w:tcBorders>
              <w:top w:val="single" w:sz="4" w:space="0" w:color="auto"/>
              <w:left w:val="single" w:sz="4" w:space="0" w:color="auto"/>
              <w:bottom w:val="single" w:sz="4" w:space="0" w:color="auto"/>
              <w:right w:val="single" w:sz="4" w:space="0" w:color="auto"/>
            </w:tcBorders>
            <w:hideMark/>
          </w:tcPr>
          <w:p w:rsidR="00B95C35" w:rsidRPr="006352EE" w:rsidRDefault="00B95C35" w:rsidP="00806F63">
            <w:pPr>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B95C35" w:rsidRPr="006352EE" w:rsidRDefault="007150D0" w:rsidP="007150D0">
            <w:pPr>
              <w:rPr>
                <w:rFonts w:ascii="Arial" w:hAnsi="Arial" w:cs="Arial"/>
                <w:sz w:val="20"/>
                <w:szCs w:val="20"/>
              </w:rPr>
            </w:pPr>
            <w:proofErr w:type="gramStart"/>
            <w:r>
              <w:rPr>
                <w:rFonts w:ascii="Arial" w:hAnsi="Arial" w:cs="Arial"/>
                <w:sz w:val="20"/>
                <w:szCs w:val="20"/>
              </w:rPr>
              <w:t>z2</w:t>
            </w:r>
            <w:r w:rsidR="00B95C35">
              <w:rPr>
                <w:rFonts w:ascii="Arial" w:hAnsi="Arial" w:cs="Arial"/>
                <w:sz w:val="20"/>
                <w:szCs w:val="20"/>
              </w:rPr>
              <w:t xml:space="preserve"> (</w:t>
            </w:r>
            <w:proofErr w:type="spellStart"/>
            <w:r w:rsidR="00B95C35">
              <w:rPr>
                <w:rFonts w:ascii="Arial" w:hAnsi="Arial" w:cs="Arial"/>
                <w:sz w:val="20"/>
                <w:szCs w:val="20"/>
              </w:rPr>
              <w:t>E.Tichá</w:t>
            </w:r>
            <w:proofErr w:type="spellEnd"/>
            <w:proofErr w:type="gramEnd"/>
            <w:r>
              <w:rPr>
                <w:rFonts w:ascii="Arial" w:hAnsi="Arial" w:cs="Arial"/>
                <w:sz w:val="20"/>
                <w:szCs w:val="20"/>
              </w:rPr>
              <w:t xml:space="preserve">, </w:t>
            </w:r>
            <w:proofErr w:type="spellStart"/>
            <w:r>
              <w:rPr>
                <w:rFonts w:ascii="Arial" w:hAnsi="Arial" w:cs="Arial"/>
                <w:sz w:val="20"/>
                <w:szCs w:val="20"/>
              </w:rPr>
              <w:t>O.Dušek</w:t>
            </w:r>
            <w:proofErr w:type="spellEnd"/>
            <w:r w:rsidR="00B95C35">
              <w:rPr>
                <w:rFonts w:ascii="Arial" w:hAnsi="Arial" w:cs="Arial"/>
                <w:sz w:val="20"/>
                <w:szCs w:val="20"/>
              </w:rPr>
              <w:t>)</w:t>
            </w:r>
          </w:p>
        </w:tc>
      </w:tr>
    </w:tbl>
    <w:p w:rsidR="00B95C35" w:rsidRPr="00C9147B" w:rsidRDefault="00B95C35" w:rsidP="00B95C35">
      <w:pPr>
        <w:rPr>
          <w:rFonts w:ascii="Arial" w:hAnsi="Arial" w:cs="Arial"/>
          <w:color w:val="221E1F"/>
          <w:sz w:val="20"/>
          <w:szCs w:val="20"/>
        </w:rPr>
      </w:pPr>
    </w:p>
    <w:p w:rsidR="00B95C35" w:rsidRPr="008670E4" w:rsidRDefault="00B95C35" w:rsidP="00B95C35">
      <w:pPr>
        <w:ind w:left="454"/>
        <w:rPr>
          <w:rFonts w:ascii="Arial" w:hAnsi="Arial" w:cs="Arial"/>
          <w:b/>
          <w:color w:val="221E1F"/>
          <w:sz w:val="20"/>
          <w:szCs w:val="20"/>
        </w:rPr>
      </w:pPr>
      <w:r w:rsidRPr="008670E4">
        <w:rPr>
          <w:rFonts w:ascii="Arial" w:hAnsi="Arial" w:cs="Arial"/>
          <w:b/>
          <w:color w:val="221E1F"/>
          <w:sz w:val="20"/>
          <w:szCs w:val="20"/>
        </w:rPr>
        <w:t xml:space="preserve">Usnesení </w:t>
      </w:r>
      <w:r w:rsidR="007150D0">
        <w:rPr>
          <w:rFonts w:ascii="Arial" w:hAnsi="Arial" w:cs="Arial"/>
          <w:b/>
          <w:color w:val="221E1F"/>
          <w:sz w:val="20"/>
          <w:szCs w:val="20"/>
        </w:rPr>
        <w:t xml:space="preserve">č. 159/05/2025 </w:t>
      </w:r>
      <w:r w:rsidRPr="008670E4">
        <w:rPr>
          <w:rFonts w:ascii="Arial" w:hAnsi="Arial" w:cs="Arial"/>
          <w:b/>
          <w:color w:val="221E1F"/>
          <w:sz w:val="20"/>
          <w:szCs w:val="20"/>
        </w:rPr>
        <w:t>(schváleno):</w:t>
      </w:r>
      <w:r w:rsidRPr="008670E4">
        <w:rPr>
          <w:rFonts w:ascii="Arial" w:hAnsi="Arial" w:cs="Arial"/>
          <w:b/>
          <w:color w:val="221E1F"/>
          <w:sz w:val="20"/>
          <w:szCs w:val="20"/>
        </w:rPr>
        <w:br/>
        <w:t xml:space="preserve">Finanční výbor souhlasí se </w:t>
      </w:r>
      <w:r>
        <w:rPr>
          <w:rFonts w:ascii="Arial" w:hAnsi="Arial" w:cs="Arial"/>
          <w:b/>
          <w:color w:val="221E1F"/>
          <w:sz w:val="20"/>
          <w:szCs w:val="20"/>
        </w:rPr>
        <w:t>Zprávou o výsledcích hospodaření zdaňované činnosti MČ Praha 6 za rok 202</w:t>
      </w:r>
      <w:r w:rsidR="007150D0">
        <w:rPr>
          <w:rFonts w:ascii="Arial" w:hAnsi="Arial" w:cs="Arial"/>
          <w:b/>
          <w:color w:val="221E1F"/>
          <w:sz w:val="20"/>
          <w:szCs w:val="20"/>
        </w:rPr>
        <w:t>4</w:t>
      </w:r>
      <w:r>
        <w:rPr>
          <w:rFonts w:ascii="Arial" w:hAnsi="Arial" w:cs="Arial"/>
          <w:b/>
          <w:color w:val="221E1F"/>
          <w:sz w:val="20"/>
          <w:szCs w:val="20"/>
        </w:rPr>
        <w:t xml:space="preserve"> a</w:t>
      </w:r>
      <w:r w:rsidRPr="008670E4">
        <w:rPr>
          <w:rFonts w:ascii="Arial" w:hAnsi="Arial" w:cs="Arial"/>
          <w:b/>
          <w:color w:val="221E1F"/>
          <w:sz w:val="20"/>
          <w:szCs w:val="20"/>
        </w:rPr>
        <w:t xml:space="preserve"> doporučuje </w:t>
      </w:r>
      <w:r>
        <w:rPr>
          <w:rFonts w:ascii="Arial" w:hAnsi="Arial" w:cs="Arial"/>
          <w:b/>
          <w:color w:val="221E1F"/>
          <w:sz w:val="20"/>
          <w:szCs w:val="20"/>
        </w:rPr>
        <w:t>ji</w:t>
      </w:r>
      <w:r w:rsidRPr="008670E4">
        <w:rPr>
          <w:rFonts w:ascii="Arial" w:hAnsi="Arial" w:cs="Arial"/>
          <w:b/>
          <w:color w:val="221E1F"/>
          <w:sz w:val="20"/>
          <w:szCs w:val="20"/>
        </w:rPr>
        <w:t xml:space="preserve"> k dalšímu projednání.</w:t>
      </w:r>
    </w:p>
    <w:p w:rsidR="00790615" w:rsidRDefault="00790615" w:rsidP="00D94F6D">
      <w:pPr>
        <w:pStyle w:val="P6Textnormal"/>
        <w:ind w:left="284"/>
      </w:pPr>
    </w:p>
    <w:p w:rsidR="00D94F6D" w:rsidRPr="00D94F6D" w:rsidRDefault="00D94F6D" w:rsidP="00D94F6D">
      <w:pPr>
        <w:pStyle w:val="P6Textnormal"/>
        <w:numPr>
          <w:ilvl w:val="0"/>
          <w:numId w:val="15"/>
        </w:numPr>
        <w:ind w:left="284" w:hanging="284"/>
        <w:rPr>
          <w:b/>
        </w:rPr>
      </w:pPr>
      <w:r w:rsidRPr="00D94F6D">
        <w:rPr>
          <w:b/>
        </w:rPr>
        <w:t>Různé</w:t>
      </w:r>
    </w:p>
    <w:p w:rsidR="0024362E" w:rsidRDefault="0024362E" w:rsidP="00B47618">
      <w:pPr>
        <w:pStyle w:val="P6Textnormal"/>
      </w:pPr>
    </w:p>
    <w:p w:rsidR="00C12BE2" w:rsidRDefault="00C12BE2" w:rsidP="00B47618">
      <w:pPr>
        <w:pStyle w:val="P6Textnormal"/>
      </w:pPr>
    </w:p>
    <w:p w:rsidR="0024362E" w:rsidRPr="0024362E" w:rsidRDefault="0024362E" w:rsidP="00B47618">
      <w:pPr>
        <w:pStyle w:val="P6Textnormal"/>
        <w:rPr>
          <w:b/>
        </w:rPr>
      </w:pPr>
      <w:r w:rsidRPr="0024362E">
        <w:rPr>
          <w:b/>
        </w:rPr>
        <w:t>Zapsal:</w:t>
      </w:r>
      <w:r w:rsidR="00800666">
        <w:rPr>
          <w:b/>
        </w:rPr>
        <w:t xml:space="preserve"> </w:t>
      </w:r>
      <w:r w:rsidR="009071C7">
        <w:t>Ing. Radek Veselý</w:t>
      </w:r>
    </w:p>
    <w:p w:rsidR="009071C7" w:rsidRDefault="0024362E" w:rsidP="00B47618">
      <w:pPr>
        <w:pStyle w:val="P6Textnormal"/>
      </w:pPr>
      <w:r w:rsidRPr="0024362E">
        <w:rPr>
          <w:b/>
        </w:rPr>
        <w:t>Ověřil:</w:t>
      </w:r>
      <w:r w:rsidR="00800666">
        <w:rPr>
          <w:b/>
        </w:rPr>
        <w:t xml:space="preserve"> </w:t>
      </w:r>
      <w:r w:rsidR="007150D0">
        <w:t>J</w:t>
      </w:r>
      <w:r w:rsidR="00353995">
        <w:t>UDr. M</w:t>
      </w:r>
      <w:r w:rsidR="007150D0">
        <w:t>ichal Vostrý</w:t>
      </w:r>
    </w:p>
    <w:sectPr w:rsidR="009071C7" w:rsidSect="001356D9">
      <w:headerReference w:type="default" r:id="rId11"/>
      <w:type w:val="continuous"/>
      <w:pgSz w:w="11906" w:h="16838"/>
      <w:pgMar w:top="680" w:right="1134" w:bottom="1871" w:left="1134" w:header="539" w:footer="369" w:gutter="0"/>
      <w:cols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93C" w:rsidRDefault="00FC393C" w:rsidP="006C26C9">
      <w:pPr>
        <w:spacing w:after="0" w:line="240" w:lineRule="auto"/>
      </w:pPr>
      <w:r>
        <w:separator/>
      </w:r>
    </w:p>
  </w:endnote>
  <w:endnote w:type="continuationSeparator" w:id="0">
    <w:p w:rsidR="00FC393C" w:rsidRDefault="00FC393C" w:rsidP="006C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806F63" w:rsidTr="004A03D9">
      <w:trPr>
        <w:cantSplit/>
        <w:trHeight w:val="495"/>
      </w:trPr>
      <w:tc>
        <w:tcPr>
          <w:tcW w:w="3011" w:type="dxa"/>
          <w:tcBorders>
            <w:top w:val="nil"/>
            <w:left w:val="nil"/>
            <w:bottom w:val="nil"/>
            <w:right w:val="nil"/>
          </w:tcBorders>
        </w:tcPr>
        <w:p w:rsidR="00806F63" w:rsidRPr="00831AFB" w:rsidRDefault="00806F63" w:rsidP="001E7E56">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806F63" w:rsidRPr="00831AFB" w:rsidRDefault="00806F63" w:rsidP="001E7E5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806F63" w:rsidRPr="00831AFB" w:rsidRDefault="00806F63" w:rsidP="001E7E5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806F63" w:rsidRPr="00831AFB" w:rsidRDefault="00806F63"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806F63" w:rsidRPr="00831AFB" w:rsidRDefault="00806F63"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806F63" w:rsidRPr="00831AFB" w:rsidRDefault="00806F63" w:rsidP="00831AFB">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806F63" w:rsidRPr="00831AFB" w:rsidRDefault="00806F63"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806F63" w:rsidRPr="00831AFB" w:rsidRDefault="00806F63"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806F63" w:rsidRPr="00831AFB" w:rsidRDefault="00806F63"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806F63" w:rsidRDefault="00806F63" w:rsidP="00913796">
    <w:pPr>
      <w:pStyle w:val="Zpat"/>
      <w:spacing w:line="276" w:lineRule="auto"/>
    </w:pPr>
    <w:r>
      <w:rPr>
        <w:noProof/>
        <w:lang w:eastAsia="cs-CZ"/>
      </w:rPr>
      <mc:AlternateContent>
        <mc:Choice Requires="wps">
          <w:drawing>
            <wp:anchor distT="45720" distB="45720" distL="114300" distR="114300" simplePos="0" relativeHeight="251660288" behindDoc="0" locked="0" layoutInCell="1" allowOverlap="1" wp14:anchorId="507956F3" wp14:editId="5A09839D">
              <wp:simplePos x="0" y="0"/>
              <wp:positionH relativeFrom="column">
                <wp:posOffset>5715000</wp:posOffset>
              </wp:positionH>
              <wp:positionV relativeFrom="paragraph">
                <wp:posOffset>-156210</wp:posOffset>
              </wp:positionV>
              <wp:extent cx="859154" cy="14287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4" cy="142874"/>
                      </a:xfrm>
                      <a:prstGeom prst="rect">
                        <a:avLst/>
                      </a:prstGeom>
                      <a:solidFill>
                        <a:srgbClr val="FFFFFF"/>
                      </a:solidFill>
                      <a:ln w="9525">
                        <a:noFill/>
                        <a:miter lim="800000"/>
                        <a:headEnd/>
                        <a:tailEnd/>
                      </a:ln>
                    </wps:spPr>
                    <wps:txbx>
                      <w:txbxContent>
                        <w:p w:rsidR="00806F63" w:rsidRPr="000872B0" w:rsidRDefault="00806F63"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35099C">
                            <w:rPr>
                              <w:rFonts w:ascii="Arial" w:hAnsi="Arial" w:cs="Arial"/>
                              <w:noProof/>
                              <w:sz w:val="20"/>
                              <w:szCs w:val="20"/>
                            </w:rPr>
                            <w:t>3</w:t>
                          </w:r>
                          <w:r w:rsidRPr="000872B0">
                            <w:rPr>
                              <w:rFonts w:ascii="Arial" w:hAnsi="Arial" w:cs="Arial"/>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32" type="#_x0000_t202" style="position:absolute;margin-left:450pt;margin-top:-12.3pt;width:67.6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" stroked="f">
              <v:textbox inset="0,0,0,0">
                <w:txbxContent>
                  <w:p w:rsidR="00806F63" w:rsidRPr="000872B0" w:rsidRDefault="00806F63"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35099C">
                      <w:rPr>
                        <w:rFonts w:ascii="Arial" w:hAnsi="Arial" w:cs="Arial"/>
                        <w:noProof/>
                        <w:sz w:val="20"/>
                        <w:szCs w:val="20"/>
                      </w:rPr>
                      <w:t>3</w:t>
                    </w:r>
                    <w:r w:rsidRPr="000872B0">
                      <w:rPr>
                        <w:rFonts w:ascii="Arial" w:hAnsi="Arial" w:cs="Arial"/>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93C" w:rsidRDefault="00FC393C" w:rsidP="006C26C9">
      <w:pPr>
        <w:spacing w:after="0" w:line="240" w:lineRule="auto"/>
      </w:pPr>
      <w:r>
        <w:separator/>
      </w:r>
    </w:p>
  </w:footnote>
  <w:footnote w:type="continuationSeparator" w:id="0">
    <w:p w:rsidR="00FC393C" w:rsidRDefault="00FC393C" w:rsidP="006C2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F63" w:rsidRPr="006C26C9" w:rsidRDefault="00806F63" w:rsidP="00555070">
    <w:pPr>
      <w:spacing w:before="80" w:after="0" w:line="276" w:lineRule="auto"/>
      <w:ind w:left="6120" w:right="-442" w:firstLine="32"/>
      <w:jc w:val="right"/>
      <w:rPr>
        <w:rFonts w:ascii="Arial" w:hAnsi="Arial" w:cs="Arial"/>
        <w:sz w:val="20"/>
      </w:rPr>
    </w:pPr>
    <w:r>
      <w:rPr>
        <w:rFonts w:ascii="Arial" w:hAnsi="Arial" w:cs="Arial"/>
        <w:noProof/>
        <w:lang w:eastAsia="cs-CZ"/>
      </w:rPr>
      <mc:AlternateContent>
        <mc:Choice Requires="wpg">
          <w:drawing>
            <wp:anchor distT="0" distB="0" distL="114300" distR="114300" simplePos="0" relativeHeight="251661312" behindDoc="0" locked="0" layoutInCell="1" allowOverlap="1" wp14:anchorId="5928BACE" wp14:editId="0A935039">
              <wp:simplePos x="0" y="0"/>
              <wp:positionH relativeFrom="page">
                <wp:posOffset>560705</wp:posOffset>
              </wp:positionH>
              <wp:positionV relativeFrom="paragraph">
                <wp:posOffset>90170</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F63" w:rsidRDefault="00806F63" w:rsidP="00AF06F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7"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F63" w:rsidRDefault="00806F63" w:rsidP="00AF06F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44.15pt;margin-top:7.1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06F63" w:rsidRDefault="00806F63" w:rsidP="00AF06F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806F63" w:rsidRDefault="00806F63" w:rsidP="00AF06F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 xml:space="preserve">Úřad městské části </w:t>
    </w:r>
    <w:r w:rsidRPr="006C26C9">
      <w:rPr>
        <w:rFonts w:ascii="Arial" w:hAnsi="Arial" w:cs="Arial"/>
        <w:b/>
        <w:color w:val="231F20"/>
        <w:sz w:val="20"/>
      </w:rPr>
      <w:br/>
    </w:r>
  </w:p>
  <w:p w:rsidR="00806F63" w:rsidRPr="006C26C9" w:rsidRDefault="00806F63" w:rsidP="00555070">
    <w:pPr>
      <w:pStyle w:val="Zhlav"/>
      <w:spacing w:line="276"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F63" w:rsidRPr="006C26C9" w:rsidRDefault="00806F63" w:rsidP="006C26C9">
    <w:pPr>
      <w:pStyle w:val="Zhlav"/>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4542"/>
    <w:multiLevelType w:val="hybridMultilevel"/>
    <w:tmpl w:val="651C4322"/>
    <w:lvl w:ilvl="0" w:tplc="0405000F">
      <w:start w:val="1"/>
      <w:numFmt w:val="decimal"/>
      <w:lvlText w:val="%1."/>
      <w:lvlJc w:val="left"/>
      <w:pPr>
        <w:ind w:left="2337" w:hanging="360"/>
      </w:pPr>
    </w:lvl>
    <w:lvl w:ilvl="1" w:tplc="04050019">
      <w:start w:val="1"/>
      <w:numFmt w:val="lowerLetter"/>
      <w:lvlText w:val="%2."/>
      <w:lvlJc w:val="left"/>
      <w:pPr>
        <w:ind w:left="3057" w:hanging="360"/>
      </w:pPr>
    </w:lvl>
    <w:lvl w:ilvl="2" w:tplc="0405001B">
      <w:start w:val="1"/>
      <w:numFmt w:val="lowerRoman"/>
      <w:lvlText w:val="%3."/>
      <w:lvlJc w:val="right"/>
      <w:pPr>
        <w:ind w:left="3777" w:hanging="180"/>
      </w:pPr>
    </w:lvl>
    <w:lvl w:ilvl="3" w:tplc="0405000F">
      <w:start w:val="1"/>
      <w:numFmt w:val="decimal"/>
      <w:lvlText w:val="%4."/>
      <w:lvlJc w:val="left"/>
      <w:pPr>
        <w:ind w:left="4497" w:hanging="360"/>
      </w:pPr>
    </w:lvl>
    <w:lvl w:ilvl="4" w:tplc="04050019" w:tentative="1">
      <w:start w:val="1"/>
      <w:numFmt w:val="lowerLetter"/>
      <w:lvlText w:val="%5."/>
      <w:lvlJc w:val="left"/>
      <w:pPr>
        <w:ind w:left="5217" w:hanging="360"/>
      </w:pPr>
    </w:lvl>
    <w:lvl w:ilvl="5" w:tplc="0405001B" w:tentative="1">
      <w:start w:val="1"/>
      <w:numFmt w:val="lowerRoman"/>
      <w:lvlText w:val="%6."/>
      <w:lvlJc w:val="right"/>
      <w:pPr>
        <w:ind w:left="5937" w:hanging="180"/>
      </w:pPr>
    </w:lvl>
    <w:lvl w:ilvl="6" w:tplc="0405000F" w:tentative="1">
      <w:start w:val="1"/>
      <w:numFmt w:val="decimal"/>
      <w:lvlText w:val="%7."/>
      <w:lvlJc w:val="left"/>
      <w:pPr>
        <w:ind w:left="6657" w:hanging="360"/>
      </w:pPr>
    </w:lvl>
    <w:lvl w:ilvl="7" w:tplc="04050019" w:tentative="1">
      <w:start w:val="1"/>
      <w:numFmt w:val="lowerLetter"/>
      <w:lvlText w:val="%8."/>
      <w:lvlJc w:val="left"/>
      <w:pPr>
        <w:ind w:left="7377" w:hanging="360"/>
      </w:pPr>
    </w:lvl>
    <w:lvl w:ilvl="8" w:tplc="0405001B" w:tentative="1">
      <w:start w:val="1"/>
      <w:numFmt w:val="lowerRoman"/>
      <w:lvlText w:val="%9."/>
      <w:lvlJc w:val="right"/>
      <w:pPr>
        <w:ind w:left="8097" w:hanging="180"/>
      </w:pPr>
    </w:lvl>
  </w:abstractNum>
  <w:abstractNum w:abstractNumId="1">
    <w:nsid w:val="05536110"/>
    <w:multiLevelType w:val="hybridMultilevel"/>
    <w:tmpl w:val="068ED492"/>
    <w:lvl w:ilvl="0" w:tplc="3BA0CFF8">
      <w:start w:val="1"/>
      <w:numFmt w:val="bullet"/>
      <w:lvlText w:val="-"/>
      <w:lvlJc w:val="left"/>
      <w:pPr>
        <w:ind w:left="814" w:hanging="360"/>
      </w:pPr>
      <w:rPr>
        <w:rFonts w:ascii="Arial" w:eastAsiaTheme="minorHAnsi"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2">
    <w:nsid w:val="0F560CD5"/>
    <w:multiLevelType w:val="hybridMultilevel"/>
    <w:tmpl w:val="78D4E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331441A"/>
    <w:multiLevelType w:val="hybridMultilevel"/>
    <w:tmpl w:val="AA9CB4B0"/>
    <w:lvl w:ilvl="0" w:tplc="808880D4">
      <w:start w:val="2"/>
      <w:numFmt w:val="decimal"/>
      <w:lvlText w:val="%1."/>
      <w:lvlJc w:val="left"/>
      <w:pPr>
        <w:ind w:left="550" w:hanging="360"/>
      </w:pPr>
      <w:rPr>
        <w:rFonts w:hint="default"/>
      </w:rPr>
    </w:lvl>
    <w:lvl w:ilvl="1" w:tplc="04050019" w:tentative="1">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4">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27F35AF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6">
    <w:nsid w:val="280862DC"/>
    <w:multiLevelType w:val="hybridMultilevel"/>
    <w:tmpl w:val="AA8088B8"/>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7">
    <w:nsid w:val="290F6DF1"/>
    <w:multiLevelType w:val="hybridMultilevel"/>
    <w:tmpl w:val="946CA218"/>
    <w:lvl w:ilvl="0" w:tplc="A732C5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547D06"/>
    <w:multiLevelType w:val="hybridMultilevel"/>
    <w:tmpl w:val="4A1C6320"/>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371FDE"/>
    <w:multiLevelType w:val="hybridMultilevel"/>
    <w:tmpl w:val="5A98E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487"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F86B75"/>
    <w:multiLevelType w:val="hybridMultilevel"/>
    <w:tmpl w:val="5966FC1C"/>
    <w:lvl w:ilvl="0" w:tplc="04050001">
      <w:start w:val="1"/>
      <w:numFmt w:val="bullet"/>
      <w:lvlText w:val=""/>
      <w:lvlJc w:val="left"/>
      <w:pPr>
        <w:ind w:left="3554" w:hanging="360"/>
      </w:pPr>
      <w:rPr>
        <w:rFonts w:ascii="Symbol" w:hAnsi="Symbol" w:hint="default"/>
      </w:rPr>
    </w:lvl>
    <w:lvl w:ilvl="1" w:tplc="04050003" w:tentative="1">
      <w:start w:val="1"/>
      <w:numFmt w:val="bullet"/>
      <w:lvlText w:val="o"/>
      <w:lvlJc w:val="left"/>
      <w:pPr>
        <w:ind w:left="4274" w:hanging="360"/>
      </w:pPr>
      <w:rPr>
        <w:rFonts w:ascii="Courier New" w:hAnsi="Courier New" w:cs="Courier New" w:hint="default"/>
      </w:rPr>
    </w:lvl>
    <w:lvl w:ilvl="2" w:tplc="04050005" w:tentative="1">
      <w:start w:val="1"/>
      <w:numFmt w:val="bullet"/>
      <w:lvlText w:val=""/>
      <w:lvlJc w:val="left"/>
      <w:pPr>
        <w:ind w:left="4994" w:hanging="360"/>
      </w:pPr>
      <w:rPr>
        <w:rFonts w:ascii="Wingdings" w:hAnsi="Wingdings" w:hint="default"/>
      </w:rPr>
    </w:lvl>
    <w:lvl w:ilvl="3" w:tplc="04050001" w:tentative="1">
      <w:start w:val="1"/>
      <w:numFmt w:val="bullet"/>
      <w:lvlText w:val=""/>
      <w:lvlJc w:val="left"/>
      <w:pPr>
        <w:ind w:left="5714" w:hanging="360"/>
      </w:pPr>
      <w:rPr>
        <w:rFonts w:ascii="Symbol" w:hAnsi="Symbol" w:hint="default"/>
      </w:rPr>
    </w:lvl>
    <w:lvl w:ilvl="4" w:tplc="04050003" w:tentative="1">
      <w:start w:val="1"/>
      <w:numFmt w:val="bullet"/>
      <w:lvlText w:val="o"/>
      <w:lvlJc w:val="left"/>
      <w:pPr>
        <w:ind w:left="6434" w:hanging="360"/>
      </w:pPr>
      <w:rPr>
        <w:rFonts w:ascii="Courier New" w:hAnsi="Courier New" w:cs="Courier New" w:hint="default"/>
      </w:rPr>
    </w:lvl>
    <w:lvl w:ilvl="5" w:tplc="04050005" w:tentative="1">
      <w:start w:val="1"/>
      <w:numFmt w:val="bullet"/>
      <w:lvlText w:val=""/>
      <w:lvlJc w:val="left"/>
      <w:pPr>
        <w:ind w:left="7154" w:hanging="360"/>
      </w:pPr>
      <w:rPr>
        <w:rFonts w:ascii="Wingdings" w:hAnsi="Wingdings" w:hint="default"/>
      </w:rPr>
    </w:lvl>
    <w:lvl w:ilvl="6" w:tplc="04050001" w:tentative="1">
      <w:start w:val="1"/>
      <w:numFmt w:val="bullet"/>
      <w:lvlText w:val=""/>
      <w:lvlJc w:val="left"/>
      <w:pPr>
        <w:ind w:left="7874" w:hanging="360"/>
      </w:pPr>
      <w:rPr>
        <w:rFonts w:ascii="Symbol" w:hAnsi="Symbol" w:hint="default"/>
      </w:rPr>
    </w:lvl>
    <w:lvl w:ilvl="7" w:tplc="04050003" w:tentative="1">
      <w:start w:val="1"/>
      <w:numFmt w:val="bullet"/>
      <w:lvlText w:val="o"/>
      <w:lvlJc w:val="left"/>
      <w:pPr>
        <w:ind w:left="8594" w:hanging="360"/>
      </w:pPr>
      <w:rPr>
        <w:rFonts w:ascii="Courier New" w:hAnsi="Courier New" w:cs="Courier New" w:hint="default"/>
      </w:rPr>
    </w:lvl>
    <w:lvl w:ilvl="8" w:tplc="04050005" w:tentative="1">
      <w:start w:val="1"/>
      <w:numFmt w:val="bullet"/>
      <w:lvlText w:val=""/>
      <w:lvlJc w:val="left"/>
      <w:pPr>
        <w:ind w:left="9314" w:hanging="360"/>
      </w:pPr>
      <w:rPr>
        <w:rFonts w:ascii="Wingdings" w:hAnsi="Wingdings" w:hint="default"/>
      </w:rPr>
    </w:lvl>
  </w:abstractNum>
  <w:abstractNum w:abstractNumId="11">
    <w:nsid w:val="30A27B8E"/>
    <w:multiLevelType w:val="singleLevel"/>
    <w:tmpl w:val="A282F1EE"/>
    <w:lvl w:ilvl="0">
      <w:start w:val="1"/>
      <w:numFmt w:val="decimal"/>
      <w:lvlText w:val="%1."/>
      <w:lvlJc w:val="left"/>
      <w:pPr>
        <w:tabs>
          <w:tab w:val="num" w:pos="2400"/>
        </w:tabs>
        <w:ind w:left="2400" w:hanging="360"/>
      </w:pPr>
    </w:lvl>
  </w:abstractNum>
  <w:abstractNum w:abstractNumId="12">
    <w:nsid w:val="339A64EE"/>
    <w:multiLevelType w:val="hybridMultilevel"/>
    <w:tmpl w:val="E5DA74B6"/>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3">
    <w:nsid w:val="3824794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4">
    <w:nsid w:val="3FDC0ED9"/>
    <w:multiLevelType w:val="hybridMultilevel"/>
    <w:tmpl w:val="31CE26A8"/>
    <w:lvl w:ilvl="0" w:tplc="D01C54B6">
      <w:start w:val="5"/>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
    <w:nsid w:val="4FC27C1D"/>
    <w:multiLevelType w:val="hybridMultilevel"/>
    <w:tmpl w:val="8BE2C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B897258"/>
    <w:multiLevelType w:val="hybridMultilevel"/>
    <w:tmpl w:val="FB323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9733CDE"/>
    <w:multiLevelType w:val="hybridMultilevel"/>
    <w:tmpl w:val="A4306E3C"/>
    <w:lvl w:ilvl="0" w:tplc="89BC6100">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6BEB698F"/>
    <w:multiLevelType w:val="hybridMultilevel"/>
    <w:tmpl w:val="DB140F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lvlOverride w:ilvl="0">
      <w:startOverride w:val="1"/>
    </w:lvlOverride>
  </w:num>
  <w:num w:numId="2">
    <w:abstractNumId w:val="13"/>
  </w:num>
  <w:num w:numId="3">
    <w:abstractNumId w:val="12"/>
  </w:num>
  <w:num w:numId="4">
    <w:abstractNumId w:val="5"/>
  </w:num>
  <w:num w:numId="5">
    <w:abstractNumId w:val="6"/>
  </w:num>
  <w:num w:numId="6">
    <w:abstractNumId w:val="3"/>
  </w:num>
  <w:num w:numId="7">
    <w:abstractNumId w:val="8"/>
  </w:num>
  <w:num w:numId="8">
    <w:abstractNumId w:val="7"/>
  </w:num>
  <w:num w:numId="9">
    <w:abstractNumId w:val="0"/>
  </w:num>
  <w:num w:numId="10">
    <w:abstractNumId w:val="15"/>
  </w:num>
  <w:num w:numId="11">
    <w:abstractNumId w:val="16"/>
  </w:num>
  <w:num w:numId="12">
    <w:abstractNumId w:val="18"/>
  </w:num>
  <w:num w:numId="13">
    <w:abstractNumId w:val="9"/>
  </w:num>
  <w:num w:numId="14">
    <w:abstractNumId w:val="17"/>
  </w:num>
  <w:num w:numId="15">
    <w:abstractNumId w:val="2"/>
  </w:num>
  <w:num w:numId="16">
    <w:abstractNumId w:val="1"/>
  </w:num>
  <w:num w:numId="17">
    <w:abstractNumId w:val="4"/>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6FE"/>
    <w:rsid w:val="00007B92"/>
    <w:rsid w:val="000112BB"/>
    <w:rsid w:val="00022027"/>
    <w:rsid w:val="0004444D"/>
    <w:rsid w:val="0005552E"/>
    <w:rsid w:val="000872B0"/>
    <w:rsid w:val="00097C85"/>
    <w:rsid w:val="000A3794"/>
    <w:rsid w:val="000B4141"/>
    <w:rsid w:val="000C0E5D"/>
    <w:rsid w:val="000C37DE"/>
    <w:rsid w:val="000C539A"/>
    <w:rsid w:val="000D1F11"/>
    <w:rsid w:val="000E4196"/>
    <w:rsid w:val="000F474F"/>
    <w:rsid w:val="000F60AB"/>
    <w:rsid w:val="00103F79"/>
    <w:rsid w:val="00113E0E"/>
    <w:rsid w:val="001250D6"/>
    <w:rsid w:val="001356D9"/>
    <w:rsid w:val="00137019"/>
    <w:rsid w:val="00145F8C"/>
    <w:rsid w:val="00150FEA"/>
    <w:rsid w:val="00160399"/>
    <w:rsid w:val="00182AAE"/>
    <w:rsid w:val="001927FE"/>
    <w:rsid w:val="001B0DBC"/>
    <w:rsid w:val="001B65FB"/>
    <w:rsid w:val="001C4B44"/>
    <w:rsid w:val="001C5289"/>
    <w:rsid w:val="001D1F9B"/>
    <w:rsid w:val="001D4F20"/>
    <w:rsid w:val="001E323C"/>
    <w:rsid w:val="001E7E56"/>
    <w:rsid w:val="001F14B5"/>
    <w:rsid w:val="001F2488"/>
    <w:rsid w:val="0020324C"/>
    <w:rsid w:val="00213506"/>
    <w:rsid w:val="00215240"/>
    <w:rsid w:val="002248A5"/>
    <w:rsid w:val="00225155"/>
    <w:rsid w:val="00230F7D"/>
    <w:rsid w:val="00234006"/>
    <w:rsid w:val="0024362E"/>
    <w:rsid w:val="00243EB7"/>
    <w:rsid w:val="00256B09"/>
    <w:rsid w:val="00264265"/>
    <w:rsid w:val="002710F7"/>
    <w:rsid w:val="00274270"/>
    <w:rsid w:val="0028482D"/>
    <w:rsid w:val="002917C8"/>
    <w:rsid w:val="00295203"/>
    <w:rsid w:val="002E696F"/>
    <w:rsid w:val="002F2F57"/>
    <w:rsid w:val="003068A7"/>
    <w:rsid w:val="00315D8D"/>
    <w:rsid w:val="00320D72"/>
    <w:rsid w:val="00331E43"/>
    <w:rsid w:val="00341AB9"/>
    <w:rsid w:val="0035022B"/>
    <w:rsid w:val="0035099C"/>
    <w:rsid w:val="00353995"/>
    <w:rsid w:val="0036396D"/>
    <w:rsid w:val="00366125"/>
    <w:rsid w:val="00372CDC"/>
    <w:rsid w:val="0038589F"/>
    <w:rsid w:val="00386580"/>
    <w:rsid w:val="003A0AE6"/>
    <w:rsid w:val="003B2781"/>
    <w:rsid w:val="003B434B"/>
    <w:rsid w:val="003B45CC"/>
    <w:rsid w:val="003C518E"/>
    <w:rsid w:val="003D01AC"/>
    <w:rsid w:val="003D2DBA"/>
    <w:rsid w:val="003E5AAE"/>
    <w:rsid w:val="003E7426"/>
    <w:rsid w:val="003F1F50"/>
    <w:rsid w:val="00420452"/>
    <w:rsid w:val="00420457"/>
    <w:rsid w:val="00422297"/>
    <w:rsid w:val="00430F28"/>
    <w:rsid w:val="00435409"/>
    <w:rsid w:val="00435E4C"/>
    <w:rsid w:val="0044514A"/>
    <w:rsid w:val="00447137"/>
    <w:rsid w:val="00460673"/>
    <w:rsid w:val="00461218"/>
    <w:rsid w:val="00470B7A"/>
    <w:rsid w:val="00474452"/>
    <w:rsid w:val="00480E2D"/>
    <w:rsid w:val="0049422B"/>
    <w:rsid w:val="004A03D9"/>
    <w:rsid w:val="004A2D0A"/>
    <w:rsid w:val="004C48F7"/>
    <w:rsid w:val="004D100E"/>
    <w:rsid w:val="00507455"/>
    <w:rsid w:val="005333A3"/>
    <w:rsid w:val="00537474"/>
    <w:rsid w:val="00547210"/>
    <w:rsid w:val="00555070"/>
    <w:rsid w:val="00563777"/>
    <w:rsid w:val="0056762D"/>
    <w:rsid w:val="00570F1E"/>
    <w:rsid w:val="00573B54"/>
    <w:rsid w:val="005872F4"/>
    <w:rsid w:val="00592240"/>
    <w:rsid w:val="00595630"/>
    <w:rsid w:val="005A15D5"/>
    <w:rsid w:val="005B28EF"/>
    <w:rsid w:val="005B2BCC"/>
    <w:rsid w:val="005B74BC"/>
    <w:rsid w:val="005C681B"/>
    <w:rsid w:val="005D3889"/>
    <w:rsid w:val="005D5788"/>
    <w:rsid w:val="005F4E32"/>
    <w:rsid w:val="00600E27"/>
    <w:rsid w:val="0060433F"/>
    <w:rsid w:val="00606209"/>
    <w:rsid w:val="00612F63"/>
    <w:rsid w:val="0061518E"/>
    <w:rsid w:val="006352EE"/>
    <w:rsid w:val="00635D5E"/>
    <w:rsid w:val="00641F39"/>
    <w:rsid w:val="006454E7"/>
    <w:rsid w:val="00647CA6"/>
    <w:rsid w:val="00662D38"/>
    <w:rsid w:val="00667E20"/>
    <w:rsid w:val="00670F0E"/>
    <w:rsid w:val="00683228"/>
    <w:rsid w:val="00683A6C"/>
    <w:rsid w:val="00684B38"/>
    <w:rsid w:val="00687C94"/>
    <w:rsid w:val="00692F6C"/>
    <w:rsid w:val="00694516"/>
    <w:rsid w:val="00697724"/>
    <w:rsid w:val="006A0F12"/>
    <w:rsid w:val="006A1321"/>
    <w:rsid w:val="006B4A3C"/>
    <w:rsid w:val="006B6DD2"/>
    <w:rsid w:val="006B79B0"/>
    <w:rsid w:val="006C0013"/>
    <w:rsid w:val="006C26C9"/>
    <w:rsid w:val="006C546D"/>
    <w:rsid w:val="006C5BFA"/>
    <w:rsid w:val="006E1F18"/>
    <w:rsid w:val="006F1484"/>
    <w:rsid w:val="006F20D2"/>
    <w:rsid w:val="007103FE"/>
    <w:rsid w:val="007110B1"/>
    <w:rsid w:val="00713D2A"/>
    <w:rsid w:val="007150D0"/>
    <w:rsid w:val="00720116"/>
    <w:rsid w:val="00720DBA"/>
    <w:rsid w:val="00727D22"/>
    <w:rsid w:val="00735914"/>
    <w:rsid w:val="00735B04"/>
    <w:rsid w:val="00744830"/>
    <w:rsid w:val="0075157D"/>
    <w:rsid w:val="007516B0"/>
    <w:rsid w:val="0075189D"/>
    <w:rsid w:val="00756D9F"/>
    <w:rsid w:val="0077051C"/>
    <w:rsid w:val="00771EAE"/>
    <w:rsid w:val="00790615"/>
    <w:rsid w:val="00791777"/>
    <w:rsid w:val="0079252B"/>
    <w:rsid w:val="007A49A1"/>
    <w:rsid w:val="007A5D48"/>
    <w:rsid w:val="007B41BB"/>
    <w:rsid w:val="007C0872"/>
    <w:rsid w:val="007C756E"/>
    <w:rsid w:val="007D35EC"/>
    <w:rsid w:val="007E0CEA"/>
    <w:rsid w:val="007E42E8"/>
    <w:rsid w:val="007E5759"/>
    <w:rsid w:val="00800666"/>
    <w:rsid w:val="00802C9C"/>
    <w:rsid w:val="00805817"/>
    <w:rsid w:val="00806F63"/>
    <w:rsid w:val="0082610C"/>
    <w:rsid w:val="00826EAC"/>
    <w:rsid w:val="00831AFB"/>
    <w:rsid w:val="00837906"/>
    <w:rsid w:val="00837AED"/>
    <w:rsid w:val="0085153D"/>
    <w:rsid w:val="00851785"/>
    <w:rsid w:val="00855954"/>
    <w:rsid w:val="008626E7"/>
    <w:rsid w:val="00862D8C"/>
    <w:rsid w:val="008670E4"/>
    <w:rsid w:val="008730D3"/>
    <w:rsid w:val="00891526"/>
    <w:rsid w:val="00892896"/>
    <w:rsid w:val="00892A25"/>
    <w:rsid w:val="00893B97"/>
    <w:rsid w:val="008A1F8C"/>
    <w:rsid w:val="008A3B48"/>
    <w:rsid w:val="008A55EF"/>
    <w:rsid w:val="008A7B1F"/>
    <w:rsid w:val="008B0A94"/>
    <w:rsid w:val="008B142B"/>
    <w:rsid w:val="008C3A81"/>
    <w:rsid w:val="008E518E"/>
    <w:rsid w:val="009071C7"/>
    <w:rsid w:val="00913796"/>
    <w:rsid w:val="00915435"/>
    <w:rsid w:val="00916166"/>
    <w:rsid w:val="00920FB7"/>
    <w:rsid w:val="00922872"/>
    <w:rsid w:val="009363C4"/>
    <w:rsid w:val="009468B8"/>
    <w:rsid w:val="009567E9"/>
    <w:rsid w:val="0096509B"/>
    <w:rsid w:val="009674BD"/>
    <w:rsid w:val="00967ADA"/>
    <w:rsid w:val="009737C7"/>
    <w:rsid w:val="0097394B"/>
    <w:rsid w:val="009B26C2"/>
    <w:rsid w:val="009B3F09"/>
    <w:rsid w:val="009C275E"/>
    <w:rsid w:val="009E4000"/>
    <w:rsid w:val="009E497E"/>
    <w:rsid w:val="00A2757C"/>
    <w:rsid w:val="00A34490"/>
    <w:rsid w:val="00A36F52"/>
    <w:rsid w:val="00A67591"/>
    <w:rsid w:val="00A7054E"/>
    <w:rsid w:val="00A715B6"/>
    <w:rsid w:val="00A737FD"/>
    <w:rsid w:val="00A97542"/>
    <w:rsid w:val="00AA117E"/>
    <w:rsid w:val="00AA49FC"/>
    <w:rsid w:val="00AB4C94"/>
    <w:rsid w:val="00AC6DAF"/>
    <w:rsid w:val="00AD3574"/>
    <w:rsid w:val="00AE32B2"/>
    <w:rsid w:val="00AF06FE"/>
    <w:rsid w:val="00AF42EC"/>
    <w:rsid w:val="00B17C90"/>
    <w:rsid w:val="00B22948"/>
    <w:rsid w:val="00B22F11"/>
    <w:rsid w:val="00B2654C"/>
    <w:rsid w:val="00B3197B"/>
    <w:rsid w:val="00B47618"/>
    <w:rsid w:val="00B518BB"/>
    <w:rsid w:val="00B5633A"/>
    <w:rsid w:val="00B8286F"/>
    <w:rsid w:val="00B90417"/>
    <w:rsid w:val="00B90B38"/>
    <w:rsid w:val="00B95C35"/>
    <w:rsid w:val="00BA19FD"/>
    <w:rsid w:val="00BC0E86"/>
    <w:rsid w:val="00BE59C5"/>
    <w:rsid w:val="00C10715"/>
    <w:rsid w:val="00C1188F"/>
    <w:rsid w:val="00C12BE2"/>
    <w:rsid w:val="00C17BC4"/>
    <w:rsid w:val="00C22D94"/>
    <w:rsid w:val="00C37BB0"/>
    <w:rsid w:val="00C55C9D"/>
    <w:rsid w:val="00C652A1"/>
    <w:rsid w:val="00C70C2A"/>
    <w:rsid w:val="00C87871"/>
    <w:rsid w:val="00C9147B"/>
    <w:rsid w:val="00C92A63"/>
    <w:rsid w:val="00CA7D63"/>
    <w:rsid w:val="00CB1474"/>
    <w:rsid w:val="00CB3DB1"/>
    <w:rsid w:val="00CB42A3"/>
    <w:rsid w:val="00CB6CF9"/>
    <w:rsid w:val="00CC0779"/>
    <w:rsid w:val="00CC65CD"/>
    <w:rsid w:val="00CC7725"/>
    <w:rsid w:val="00CD2B19"/>
    <w:rsid w:val="00CD307F"/>
    <w:rsid w:val="00CE6277"/>
    <w:rsid w:val="00D137D8"/>
    <w:rsid w:val="00D13E87"/>
    <w:rsid w:val="00D173FC"/>
    <w:rsid w:val="00D273C6"/>
    <w:rsid w:val="00D41C9F"/>
    <w:rsid w:val="00D813BD"/>
    <w:rsid w:val="00D94F6D"/>
    <w:rsid w:val="00DC06F7"/>
    <w:rsid w:val="00DD5326"/>
    <w:rsid w:val="00DD61C9"/>
    <w:rsid w:val="00DE19F5"/>
    <w:rsid w:val="00DE7473"/>
    <w:rsid w:val="00DE7EC4"/>
    <w:rsid w:val="00DF7FF1"/>
    <w:rsid w:val="00E016FD"/>
    <w:rsid w:val="00E0542A"/>
    <w:rsid w:val="00E17AF2"/>
    <w:rsid w:val="00E300DB"/>
    <w:rsid w:val="00E3341C"/>
    <w:rsid w:val="00E5760B"/>
    <w:rsid w:val="00E65A12"/>
    <w:rsid w:val="00E96A0E"/>
    <w:rsid w:val="00EA17AC"/>
    <w:rsid w:val="00EB04D7"/>
    <w:rsid w:val="00EB5BEE"/>
    <w:rsid w:val="00EC324E"/>
    <w:rsid w:val="00ED2551"/>
    <w:rsid w:val="00ED3D9D"/>
    <w:rsid w:val="00EE2D04"/>
    <w:rsid w:val="00F037F1"/>
    <w:rsid w:val="00F04921"/>
    <w:rsid w:val="00F06270"/>
    <w:rsid w:val="00F078C1"/>
    <w:rsid w:val="00F1258F"/>
    <w:rsid w:val="00F1584B"/>
    <w:rsid w:val="00F242D1"/>
    <w:rsid w:val="00F24653"/>
    <w:rsid w:val="00F5131F"/>
    <w:rsid w:val="00F52F59"/>
    <w:rsid w:val="00F57295"/>
    <w:rsid w:val="00F70F4F"/>
    <w:rsid w:val="00F76030"/>
    <w:rsid w:val="00F91757"/>
    <w:rsid w:val="00FA1570"/>
    <w:rsid w:val="00FA33F3"/>
    <w:rsid w:val="00FA4B1F"/>
    <w:rsid w:val="00FB3855"/>
    <w:rsid w:val="00FC393C"/>
    <w:rsid w:val="00FC5A46"/>
    <w:rsid w:val="00FC7EE5"/>
    <w:rsid w:val="00FD7E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UnresolvedMention">
    <w:name w:val="Unresolved Mention"/>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 w:type="character" w:styleId="Odkaznakoment">
    <w:name w:val="annotation reference"/>
    <w:basedOn w:val="Standardnpsmoodstavce"/>
    <w:uiPriority w:val="99"/>
    <w:semiHidden/>
    <w:unhideWhenUsed/>
    <w:rsid w:val="00CC0779"/>
    <w:rPr>
      <w:sz w:val="16"/>
      <w:szCs w:val="16"/>
    </w:rPr>
  </w:style>
  <w:style w:type="paragraph" w:styleId="Textkomente">
    <w:name w:val="annotation text"/>
    <w:basedOn w:val="Normln"/>
    <w:link w:val="TextkomenteChar"/>
    <w:uiPriority w:val="99"/>
    <w:semiHidden/>
    <w:unhideWhenUsed/>
    <w:rsid w:val="00CC0779"/>
    <w:pPr>
      <w:spacing w:line="240" w:lineRule="auto"/>
    </w:pPr>
    <w:rPr>
      <w:sz w:val="20"/>
      <w:szCs w:val="20"/>
    </w:rPr>
  </w:style>
  <w:style w:type="character" w:customStyle="1" w:styleId="TextkomenteChar">
    <w:name w:val="Text komentáře Char"/>
    <w:basedOn w:val="Standardnpsmoodstavce"/>
    <w:link w:val="Textkomente"/>
    <w:uiPriority w:val="99"/>
    <w:semiHidden/>
    <w:rsid w:val="00CC0779"/>
    <w:rPr>
      <w:sz w:val="20"/>
      <w:szCs w:val="20"/>
    </w:rPr>
  </w:style>
  <w:style w:type="paragraph" w:styleId="Pedmtkomente">
    <w:name w:val="annotation subject"/>
    <w:basedOn w:val="Textkomente"/>
    <w:next w:val="Textkomente"/>
    <w:link w:val="PedmtkomenteChar"/>
    <w:uiPriority w:val="99"/>
    <w:semiHidden/>
    <w:unhideWhenUsed/>
    <w:rsid w:val="00CC0779"/>
    <w:rPr>
      <w:b/>
      <w:bCs/>
    </w:rPr>
  </w:style>
  <w:style w:type="character" w:customStyle="1" w:styleId="PedmtkomenteChar">
    <w:name w:val="Předmět komentáře Char"/>
    <w:basedOn w:val="TextkomenteChar"/>
    <w:link w:val="Pedmtkomente"/>
    <w:uiPriority w:val="99"/>
    <w:semiHidden/>
    <w:rsid w:val="00CC077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UnresolvedMention">
    <w:name w:val="Unresolved Mention"/>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 w:type="character" w:styleId="Odkaznakoment">
    <w:name w:val="annotation reference"/>
    <w:basedOn w:val="Standardnpsmoodstavce"/>
    <w:uiPriority w:val="99"/>
    <w:semiHidden/>
    <w:unhideWhenUsed/>
    <w:rsid w:val="00CC0779"/>
    <w:rPr>
      <w:sz w:val="16"/>
      <w:szCs w:val="16"/>
    </w:rPr>
  </w:style>
  <w:style w:type="paragraph" w:styleId="Textkomente">
    <w:name w:val="annotation text"/>
    <w:basedOn w:val="Normln"/>
    <w:link w:val="TextkomenteChar"/>
    <w:uiPriority w:val="99"/>
    <w:semiHidden/>
    <w:unhideWhenUsed/>
    <w:rsid w:val="00CC0779"/>
    <w:pPr>
      <w:spacing w:line="240" w:lineRule="auto"/>
    </w:pPr>
    <w:rPr>
      <w:sz w:val="20"/>
      <w:szCs w:val="20"/>
    </w:rPr>
  </w:style>
  <w:style w:type="character" w:customStyle="1" w:styleId="TextkomenteChar">
    <w:name w:val="Text komentáře Char"/>
    <w:basedOn w:val="Standardnpsmoodstavce"/>
    <w:link w:val="Textkomente"/>
    <w:uiPriority w:val="99"/>
    <w:semiHidden/>
    <w:rsid w:val="00CC0779"/>
    <w:rPr>
      <w:sz w:val="20"/>
      <w:szCs w:val="20"/>
    </w:rPr>
  </w:style>
  <w:style w:type="paragraph" w:styleId="Pedmtkomente">
    <w:name w:val="annotation subject"/>
    <w:basedOn w:val="Textkomente"/>
    <w:next w:val="Textkomente"/>
    <w:link w:val="PedmtkomenteChar"/>
    <w:uiPriority w:val="99"/>
    <w:semiHidden/>
    <w:unhideWhenUsed/>
    <w:rsid w:val="00CC0779"/>
    <w:rPr>
      <w:b/>
      <w:bCs/>
    </w:rPr>
  </w:style>
  <w:style w:type="character" w:customStyle="1" w:styleId="PedmtkomenteChar">
    <w:name w:val="Předmět komentáře Char"/>
    <w:basedOn w:val="TextkomenteChar"/>
    <w:link w:val="Pedmtkomente"/>
    <w:uiPriority w:val="99"/>
    <w:semiHidden/>
    <w:rsid w:val="00CC07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64591">
      <w:bodyDiv w:val="1"/>
      <w:marLeft w:val="0"/>
      <w:marRight w:val="0"/>
      <w:marTop w:val="0"/>
      <w:marBottom w:val="0"/>
      <w:divBdr>
        <w:top w:val="none" w:sz="0" w:space="0" w:color="auto"/>
        <w:left w:val="none" w:sz="0" w:space="0" w:color="auto"/>
        <w:bottom w:val="none" w:sz="0" w:space="0" w:color="auto"/>
        <w:right w:val="none" w:sz="0" w:space="0" w:color="auto"/>
      </w:divBdr>
    </w:div>
    <w:div w:id="1257707387">
      <w:bodyDiv w:val="1"/>
      <w:marLeft w:val="0"/>
      <w:marRight w:val="0"/>
      <w:marTop w:val="0"/>
      <w:marBottom w:val="0"/>
      <w:divBdr>
        <w:top w:val="none" w:sz="0" w:space="0" w:color="auto"/>
        <w:left w:val="none" w:sz="0" w:space="0" w:color="auto"/>
        <w:bottom w:val="none" w:sz="0" w:space="0" w:color="auto"/>
        <w:right w:val="none" w:sz="0" w:space="0" w:color="auto"/>
      </w:divBdr>
    </w:div>
    <w:div w:id="1566913325">
      <w:bodyDiv w:val="1"/>
      <w:marLeft w:val="0"/>
      <w:marRight w:val="0"/>
      <w:marTop w:val="0"/>
      <w:marBottom w:val="0"/>
      <w:divBdr>
        <w:top w:val="none" w:sz="0" w:space="0" w:color="auto"/>
        <w:left w:val="none" w:sz="0" w:space="0" w:color="auto"/>
        <w:bottom w:val="none" w:sz="0" w:space="0" w:color="auto"/>
        <w:right w:val="none" w:sz="0" w:space="0" w:color="auto"/>
      </w:divBdr>
    </w:div>
    <w:div w:id="21132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zl0to\Downloads\_PRAHA_6_ZAPIS.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F5E28-23A8-48C4-A234-D30DB0547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_PRAHA_6_ZAPIS</Template>
  <TotalTime>92</TotalTime>
  <Pages>5</Pages>
  <Words>1468</Words>
  <Characters>8668</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SSOS a SOU</Company>
  <LinksUpToDate>false</LinksUpToDate>
  <CharactersWithSpaces>10116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Veselý Radek</cp:lastModifiedBy>
  <cp:revision>8</cp:revision>
  <cp:lastPrinted>2025-06-05T07:08:00Z</cp:lastPrinted>
  <dcterms:created xsi:type="dcterms:W3CDTF">2025-06-05T13:16:00Z</dcterms:created>
  <dcterms:modified xsi:type="dcterms:W3CDTF">2025-06-06T08:15:00Z</dcterms:modified>
</cp:coreProperties>
</file>