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9933BC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9933BC">
        <w:rPr>
          <w:rFonts w:ascii="Arial" w:hAnsi="Arial" w:cs="Arial"/>
        </w:rPr>
        <w:t xml:space="preserve">Z á p i s  FV  č. </w:t>
      </w:r>
      <w:r w:rsidR="007C6AC8" w:rsidRPr="009933BC">
        <w:rPr>
          <w:rFonts w:ascii="Arial" w:hAnsi="Arial" w:cs="Arial"/>
        </w:rPr>
        <w:t>8</w:t>
      </w:r>
      <w:r w:rsidR="002421A8" w:rsidRPr="009933BC">
        <w:rPr>
          <w:rFonts w:ascii="Arial" w:hAnsi="Arial" w:cs="Arial"/>
        </w:rPr>
        <w:t> </w:t>
      </w:r>
      <w:r w:rsidR="00920D3B" w:rsidRPr="009933BC">
        <w:rPr>
          <w:rFonts w:ascii="Arial" w:hAnsi="Arial" w:cs="Arial"/>
        </w:rPr>
        <w:t>– 2021</w:t>
      </w:r>
    </w:p>
    <w:p w:rsidR="00194CBE" w:rsidRPr="009933BC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9933BC">
        <w:rPr>
          <w:rFonts w:ascii="Arial" w:hAnsi="Arial" w:cs="Arial"/>
          <w:b/>
          <w:bCs/>
          <w:sz w:val="22"/>
          <w:szCs w:val="22"/>
        </w:rPr>
        <w:t>z</w:t>
      </w:r>
      <w:r w:rsidR="00AB07EC" w:rsidRPr="009933BC">
        <w:rPr>
          <w:rFonts w:ascii="Arial" w:hAnsi="Arial" w:cs="Arial"/>
          <w:b/>
          <w:bCs/>
          <w:sz w:val="22"/>
          <w:szCs w:val="22"/>
        </w:rPr>
        <w:t> </w:t>
      </w:r>
      <w:r w:rsidRPr="009933BC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9933B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9933BC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9933BC" w:rsidTr="007132A8">
        <w:trPr>
          <w:trHeight w:val="246"/>
        </w:trPr>
        <w:tc>
          <w:tcPr>
            <w:tcW w:w="2160" w:type="dxa"/>
          </w:tcPr>
          <w:p w:rsidR="00194CBE" w:rsidRPr="009933BC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9933BC" w:rsidRDefault="007C6AC8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933BC">
              <w:rPr>
                <w:rFonts w:ascii="Arial" w:hAnsi="Arial" w:cs="Arial"/>
                <w:sz w:val="22"/>
                <w:szCs w:val="22"/>
              </w:rPr>
              <w:t>2</w:t>
            </w:r>
            <w:r w:rsidR="00B00FB1" w:rsidRPr="009933BC">
              <w:rPr>
                <w:rFonts w:ascii="Arial" w:hAnsi="Arial" w:cs="Arial"/>
                <w:sz w:val="22"/>
                <w:szCs w:val="22"/>
              </w:rPr>
              <w:t>1</w:t>
            </w:r>
            <w:r w:rsidR="00EA26B6" w:rsidRPr="009933BC">
              <w:rPr>
                <w:rFonts w:ascii="Arial" w:hAnsi="Arial" w:cs="Arial"/>
                <w:sz w:val="22"/>
                <w:szCs w:val="22"/>
              </w:rPr>
              <w:t>.</w:t>
            </w:r>
            <w:r w:rsidR="00B00FB1" w:rsidRPr="009933BC">
              <w:rPr>
                <w:rFonts w:ascii="Arial" w:hAnsi="Arial" w:cs="Arial"/>
                <w:sz w:val="22"/>
                <w:szCs w:val="22"/>
              </w:rPr>
              <w:t>6</w:t>
            </w:r>
            <w:r w:rsidR="00D36D2A" w:rsidRPr="009933BC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9933BC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9933B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9933BC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9933BC" w:rsidTr="007132A8">
        <w:trPr>
          <w:trHeight w:val="246"/>
        </w:trPr>
        <w:tc>
          <w:tcPr>
            <w:tcW w:w="2160" w:type="dxa"/>
          </w:tcPr>
          <w:p w:rsidR="00194CBE" w:rsidRPr="009933BC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9933BC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>7</w:t>
            </w:r>
            <w:r w:rsidRPr="009933BC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9933BC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9933BC">
              <w:rPr>
                <w:rFonts w:ascii="Arial" w:hAnsi="Arial" w:cs="Arial"/>
                <w:sz w:val="22"/>
                <w:szCs w:val="22"/>
              </w:rPr>
              <w:t>0</w:t>
            </w:r>
            <w:r w:rsidRPr="009933BC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9933BC" w:rsidTr="007132A8">
        <w:trPr>
          <w:trHeight w:val="246"/>
        </w:trPr>
        <w:tc>
          <w:tcPr>
            <w:tcW w:w="2160" w:type="dxa"/>
          </w:tcPr>
          <w:p w:rsidR="00194CBE" w:rsidRPr="009933BC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9933BC" w:rsidRDefault="00D53A92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>7</w:t>
            </w:r>
            <w:r w:rsidR="002112AF" w:rsidRPr="009933BC">
              <w:rPr>
                <w:rFonts w:ascii="Arial" w:hAnsi="Arial" w:cs="Arial"/>
                <w:sz w:val="22"/>
                <w:szCs w:val="22"/>
              </w:rPr>
              <w:t>:</w:t>
            </w:r>
            <w:r w:rsidR="00B00FB1" w:rsidRPr="009933BC">
              <w:rPr>
                <w:rFonts w:ascii="Arial" w:hAnsi="Arial" w:cs="Arial"/>
                <w:sz w:val="22"/>
                <w:szCs w:val="22"/>
              </w:rPr>
              <w:t>5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>5</w:t>
            </w:r>
            <w:r w:rsidR="00A1741A" w:rsidRPr="00993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9933BC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9933BC" w:rsidTr="007132A8">
        <w:trPr>
          <w:trHeight w:val="246"/>
        </w:trPr>
        <w:tc>
          <w:tcPr>
            <w:tcW w:w="2160" w:type="dxa"/>
          </w:tcPr>
          <w:p w:rsidR="00194CBE" w:rsidRPr="009933BC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9933BC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9933BC" w:rsidTr="007132A8">
        <w:trPr>
          <w:trHeight w:val="232"/>
        </w:trPr>
        <w:tc>
          <w:tcPr>
            <w:tcW w:w="2160" w:type="dxa"/>
          </w:tcPr>
          <w:p w:rsidR="00D26044" w:rsidRPr="009933BC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933BC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9933BC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9933BC" w:rsidTr="007132A8">
        <w:trPr>
          <w:trHeight w:val="553"/>
        </w:trPr>
        <w:tc>
          <w:tcPr>
            <w:tcW w:w="2160" w:type="dxa"/>
          </w:tcPr>
          <w:p w:rsidR="00D26044" w:rsidRPr="009933BC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9933BC" w:rsidRDefault="00DE3887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9933BC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9933B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0566" w:rsidRPr="009933BC">
              <w:rPr>
                <w:rFonts w:ascii="Arial" w:hAnsi="Arial" w:cs="Arial"/>
                <w:sz w:val="22"/>
                <w:szCs w:val="22"/>
              </w:rPr>
              <w:t>Ing. Petr Hrdina,</w:t>
            </w:r>
            <w:r w:rsidRPr="00993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3A92" w:rsidRPr="009933BC">
              <w:rPr>
                <w:rFonts w:ascii="Arial" w:hAnsi="Arial" w:cs="Arial"/>
                <w:sz w:val="22"/>
                <w:szCs w:val="22"/>
              </w:rPr>
              <w:t xml:space="preserve">Lukáš Kozák, 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 xml:space="preserve">Ing. Petr Macháček, Ing Petr Soukal, </w:t>
            </w:r>
            <w:r w:rsidR="00B00FB1" w:rsidRPr="009933BC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D53A92" w:rsidRPr="009933BC">
              <w:rPr>
                <w:rFonts w:ascii="Arial" w:hAnsi="Arial" w:cs="Arial"/>
                <w:sz w:val="22"/>
                <w:szCs w:val="22"/>
              </w:rPr>
              <w:t xml:space="preserve">Ing. Marek Šorf, 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>Ing. Eva Tichá</w:t>
            </w:r>
            <w:r w:rsidR="00B00FB1" w:rsidRPr="009933B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53A92" w:rsidRPr="009933BC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="00D53A92" w:rsidRPr="009933BC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9933BC" w:rsidTr="007132A8">
        <w:trPr>
          <w:trHeight w:val="250"/>
        </w:trPr>
        <w:tc>
          <w:tcPr>
            <w:tcW w:w="2160" w:type="dxa"/>
          </w:tcPr>
          <w:p w:rsidR="00D26044" w:rsidRPr="009933BC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9933BC" w:rsidRDefault="007C6AC8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JUDr. Karel Šturm</w:t>
            </w:r>
          </w:p>
        </w:tc>
      </w:tr>
      <w:tr w:rsidR="00D26044" w:rsidRPr="009933BC" w:rsidTr="007132A8">
        <w:trPr>
          <w:trHeight w:val="250"/>
        </w:trPr>
        <w:tc>
          <w:tcPr>
            <w:tcW w:w="2160" w:type="dxa"/>
          </w:tcPr>
          <w:p w:rsidR="00D26044" w:rsidRPr="009933BC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9933BC" w:rsidRDefault="00D26044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44" w:rsidRPr="009933BC" w:rsidTr="007132A8">
        <w:trPr>
          <w:trHeight w:val="250"/>
        </w:trPr>
        <w:tc>
          <w:tcPr>
            <w:tcW w:w="2160" w:type="dxa"/>
          </w:tcPr>
          <w:p w:rsidR="00D26044" w:rsidRPr="009933BC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9933BC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9933BC" w:rsidTr="007132A8">
        <w:trPr>
          <w:trHeight w:val="250"/>
        </w:trPr>
        <w:tc>
          <w:tcPr>
            <w:tcW w:w="2160" w:type="dxa"/>
          </w:tcPr>
          <w:p w:rsidR="00D26044" w:rsidRPr="009933BC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9933BC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9933BC" w:rsidTr="007132A8">
        <w:trPr>
          <w:trHeight w:val="250"/>
        </w:trPr>
        <w:tc>
          <w:tcPr>
            <w:tcW w:w="2160" w:type="dxa"/>
          </w:tcPr>
          <w:p w:rsidR="00194CBE" w:rsidRPr="009933BC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9933BC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9933BC" w:rsidTr="007132A8">
        <w:trPr>
          <w:trHeight w:val="270"/>
        </w:trPr>
        <w:tc>
          <w:tcPr>
            <w:tcW w:w="2160" w:type="dxa"/>
          </w:tcPr>
          <w:p w:rsidR="00194CBE" w:rsidRPr="009933BC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9933BC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9933BC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9933BC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9933BC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9933BC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B00FB1" w:rsidRPr="009933BC" w:rsidRDefault="00DE3887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9933BC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9933BC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</w:tc>
      </w:tr>
      <w:tr w:rsidR="00194CBE" w:rsidRPr="009933BC" w:rsidTr="007132A8">
        <w:trPr>
          <w:trHeight w:val="270"/>
        </w:trPr>
        <w:tc>
          <w:tcPr>
            <w:tcW w:w="2160" w:type="dxa"/>
          </w:tcPr>
          <w:p w:rsidR="00194CBE" w:rsidRPr="009933BC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9933BC" w:rsidRDefault="00684A7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Schválení zápisu</w:t>
            </w:r>
            <w:r w:rsidR="00B00FB1" w:rsidRPr="009933BC">
              <w:rPr>
                <w:rFonts w:ascii="Arial" w:hAnsi="Arial" w:cs="Arial"/>
                <w:sz w:val="22"/>
                <w:szCs w:val="22"/>
              </w:rPr>
              <w:t xml:space="preserve"> č. 6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 xml:space="preserve"> a 7</w:t>
            </w:r>
            <w:r w:rsidR="00337674" w:rsidRPr="009933BC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337674" w:rsidRPr="009933BC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7C6AC8" w:rsidRPr="009933BC" w:rsidRDefault="007C6AC8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Výběr 3. správce aktiv</w:t>
            </w:r>
          </w:p>
          <w:p w:rsidR="007C6AC8" w:rsidRPr="009933BC" w:rsidRDefault="007C6AC8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Termíny jednání FV pro druhé pololetí roku 2021</w:t>
            </w:r>
          </w:p>
          <w:p w:rsidR="00D36D2A" w:rsidRPr="009933BC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9933BC" w:rsidRDefault="007C6AC8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8. </w:t>
      </w:r>
      <w:r w:rsidR="00FA3348" w:rsidRPr="009933BC">
        <w:rPr>
          <w:rFonts w:ascii="Arial" w:hAnsi="Arial" w:cs="Arial"/>
          <w:sz w:val="22"/>
          <w:szCs w:val="22"/>
        </w:rPr>
        <w:t>jednání FV zahájil předseda FV Z</w:t>
      </w:r>
      <w:r w:rsidR="001D22BD" w:rsidRPr="009933BC">
        <w:rPr>
          <w:rFonts w:ascii="Arial" w:hAnsi="Arial" w:cs="Arial"/>
          <w:sz w:val="22"/>
          <w:szCs w:val="22"/>
        </w:rPr>
        <w:t xml:space="preserve">. </w:t>
      </w:r>
      <w:r w:rsidR="00FA3348" w:rsidRPr="009933BC">
        <w:rPr>
          <w:rFonts w:ascii="Arial" w:hAnsi="Arial" w:cs="Arial"/>
          <w:sz w:val="22"/>
          <w:szCs w:val="22"/>
        </w:rPr>
        <w:t>Hlinský</w:t>
      </w:r>
      <w:r w:rsidR="001D22BD" w:rsidRPr="009933BC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9933BC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9933BC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9933BC">
        <w:rPr>
          <w:rFonts w:ascii="Arial" w:hAnsi="Arial" w:cs="Arial"/>
          <w:sz w:val="22"/>
          <w:szCs w:val="22"/>
        </w:rPr>
        <w:t>.</w:t>
      </w:r>
      <w:r w:rsidR="0080160E" w:rsidRPr="009933BC">
        <w:rPr>
          <w:rFonts w:ascii="Arial" w:hAnsi="Arial" w:cs="Arial"/>
          <w:sz w:val="22"/>
          <w:szCs w:val="22"/>
        </w:rPr>
        <w:t xml:space="preserve"> Poté </w:t>
      </w:r>
      <w:r w:rsidR="00252956" w:rsidRPr="009933BC">
        <w:rPr>
          <w:rFonts w:ascii="Arial" w:hAnsi="Arial" w:cs="Arial"/>
          <w:sz w:val="22"/>
          <w:szCs w:val="22"/>
        </w:rPr>
        <w:t>představil jednotlivé body programu jednání a nechal o něm hlasovat.</w:t>
      </w:r>
    </w:p>
    <w:p w:rsidR="00460A61" w:rsidRPr="009933BC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hlasování</w:t>
      </w:r>
      <w:r w:rsidRPr="009933BC">
        <w:rPr>
          <w:rFonts w:ascii="Arial" w:hAnsi="Arial" w:cs="Arial"/>
          <w:sz w:val="22"/>
          <w:szCs w:val="22"/>
        </w:rPr>
        <w:t xml:space="preserve"> o schválení programu jednání:</w:t>
      </w:r>
      <w:r w:rsidRPr="009933BC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9933BC" w:rsidTr="001511D4">
        <w:tc>
          <w:tcPr>
            <w:tcW w:w="3070" w:type="dxa"/>
            <w:shd w:val="clear" w:color="auto" w:fill="auto"/>
          </w:tcPr>
          <w:p w:rsidR="00460A61" w:rsidRPr="009933BC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</w:t>
            </w:r>
            <w:r w:rsidR="004A122D" w:rsidRPr="009933B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0" w:type="dxa"/>
            <w:shd w:val="clear" w:color="auto" w:fill="auto"/>
          </w:tcPr>
          <w:p w:rsidR="00460A61" w:rsidRPr="009933BC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9933BC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9933BC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9933BC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FV </w:t>
      </w:r>
      <w:r w:rsidR="004A122D" w:rsidRPr="009933BC">
        <w:rPr>
          <w:rFonts w:ascii="Arial" w:hAnsi="Arial" w:cs="Arial"/>
          <w:sz w:val="22"/>
          <w:szCs w:val="22"/>
        </w:rPr>
        <w:t>schvaluje program 8</w:t>
      </w:r>
      <w:r w:rsidRPr="009933BC">
        <w:rPr>
          <w:rFonts w:ascii="Arial" w:hAnsi="Arial" w:cs="Arial"/>
          <w:sz w:val="22"/>
          <w:szCs w:val="22"/>
        </w:rPr>
        <w:t>. jednání.</w:t>
      </w:r>
    </w:p>
    <w:p w:rsidR="00807027" w:rsidRPr="009933BC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9933BC">
        <w:rPr>
          <w:rFonts w:ascii="Arial" w:hAnsi="Arial" w:cs="Arial"/>
          <w:sz w:val="22"/>
          <w:szCs w:val="22"/>
        </w:rPr>
        <w:t xml:space="preserve">navrhl jako </w:t>
      </w:r>
      <w:r w:rsidR="004A122D" w:rsidRPr="009933BC">
        <w:rPr>
          <w:rFonts w:ascii="Arial" w:hAnsi="Arial" w:cs="Arial"/>
          <w:sz w:val="22"/>
          <w:szCs w:val="22"/>
        </w:rPr>
        <w:t>ověřovatele zápisu J</w:t>
      </w:r>
      <w:r w:rsidRPr="009933BC">
        <w:rPr>
          <w:rFonts w:ascii="Arial" w:hAnsi="Arial" w:cs="Arial"/>
          <w:sz w:val="22"/>
          <w:szCs w:val="22"/>
        </w:rPr>
        <w:t>.</w:t>
      </w:r>
      <w:r w:rsidR="00337674" w:rsidRPr="009933BC">
        <w:rPr>
          <w:rFonts w:ascii="Arial" w:hAnsi="Arial" w:cs="Arial"/>
          <w:sz w:val="22"/>
          <w:szCs w:val="22"/>
        </w:rPr>
        <w:t xml:space="preserve"> </w:t>
      </w:r>
      <w:r w:rsidR="006868E4" w:rsidRPr="009933BC">
        <w:rPr>
          <w:rFonts w:ascii="Arial" w:hAnsi="Arial" w:cs="Arial"/>
          <w:sz w:val="22"/>
          <w:szCs w:val="22"/>
        </w:rPr>
        <w:t>Be</w:t>
      </w:r>
      <w:r w:rsidR="004A122D" w:rsidRPr="009933BC">
        <w:rPr>
          <w:rFonts w:ascii="Arial" w:hAnsi="Arial" w:cs="Arial"/>
          <w:sz w:val="22"/>
          <w:szCs w:val="22"/>
        </w:rPr>
        <w:t>neše</w:t>
      </w:r>
      <w:r w:rsidRPr="009933BC">
        <w:rPr>
          <w:rFonts w:ascii="Arial" w:hAnsi="Arial" w:cs="Arial"/>
          <w:sz w:val="22"/>
          <w:szCs w:val="22"/>
        </w:rPr>
        <w:t xml:space="preserve">, ten nominaci přijal, </w:t>
      </w:r>
      <w:r w:rsidRPr="009933BC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9933BC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 xml:space="preserve">hlasování </w:t>
      </w:r>
      <w:r w:rsidRPr="009933BC">
        <w:rPr>
          <w:rFonts w:ascii="Arial" w:hAnsi="Arial" w:cs="Arial"/>
          <w:sz w:val="22"/>
          <w:szCs w:val="22"/>
        </w:rPr>
        <w:t>o ověřovateli zápisu:</w:t>
      </w:r>
      <w:r w:rsidRPr="009933BC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9933BC" w:rsidTr="00454728">
        <w:tc>
          <w:tcPr>
            <w:tcW w:w="3070" w:type="dxa"/>
            <w:shd w:val="clear" w:color="auto" w:fill="auto"/>
          </w:tcPr>
          <w:p w:rsidR="00807027" w:rsidRPr="009933BC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</w:t>
            </w:r>
            <w:r w:rsidR="004A122D" w:rsidRPr="009933B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807027" w:rsidRPr="009933BC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9933BC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6868E4" w:rsidRPr="009933BC" w:rsidRDefault="006868E4" w:rsidP="006868E4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9933BC">
        <w:rPr>
          <w:rFonts w:ascii="Arial" w:hAnsi="Arial" w:cs="Arial"/>
          <w:i/>
          <w:sz w:val="22"/>
          <w:szCs w:val="22"/>
        </w:rPr>
        <w:t xml:space="preserve">Pozn.: </w:t>
      </w:r>
      <w:r w:rsidR="004A122D" w:rsidRPr="009933BC">
        <w:rPr>
          <w:rFonts w:ascii="Arial" w:hAnsi="Arial" w:cs="Arial"/>
          <w:i/>
          <w:sz w:val="22"/>
          <w:szCs w:val="22"/>
        </w:rPr>
        <w:t xml:space="preserve">K. </w:t>
      </w:r>
      <w:proofErr w:type="spellStart"/>
      <w:r w:rsidR="004A122D" w:rsidRPr="009933BC">
        <w:rPr>
          <w:rFonts w:ascii="Arial" w:hAnsi="Arial" w:cs="Arial"/>
          <w:i/>
          <w:sz w:val="22"/>
          <w:szCs w:val="22"/>
        </w:rPr>
        <w:t>Hereš</w:t>
      </w:r>
      <w:proofErr w:type="spellEnd"/>
      <w:r w:rsidR="004A122D" w:rsidRPr="009933BC">
        <w:rPr>
          <w:rFonts w:ascii="Arial" w:hAnsi="Arial" w:cs="Arial"/>
          <w:i/>
          <w:sz w:val="22"/>
          <w:szCs w:val="22"/>
        </w:rPr>
        <w:t xml:space="preserve"> nehlasoval kvůli technickým problémům.</w:t>
      </w:r>
    </w:p>
    <w:p w:rsidR="00807027" w:rsidRPr="009933BC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9933BC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FV sch</w:t>
      </w:r>
      <w:r w:rsidR="00782A70" w:rsidRPr="009933BC">
        <w:rPr>
          <w:rFonts w:ascii="Arial" w:hAnsi="Arial" w:cs="Arial"/>
          <w:sz w:val="22"/>
          <w:szCs w:val="22"/>
        </w:rPr>
        <w:t xml:space="preserve">valuje </w:t>
      </w:r>
      <w:r w:rsidR="004A122D" w:rsidRPr="009933BC">
        <w:rPr>
          <w:rFonts w:ascii="Arial" w:hAnsi="Arial" w:cs="Arial"/>
          <w:sz w:val="22"/>
          <w:szCs w:val="22"/>
        </w:rPr>
        <w:t>jako ověřovatele zápisu J</w:t>
      </w:r>
      <w:r w:rsidRPr="009933BC">
        <w:rPr>
          <w:rFonts w:ascii="Arial" w:hAnsi="Arial" w:cs="Arial"/>
          <w:sz w:val="22"/>
          <w:szCs w:val="22"/>
        </w:rPr>
        <w:t xml:space="preserve">. </w:t>
      </w:r>
      <w:r w:rsidR="006868E4" w:rsidRPr="009933BC">
        <w:rPr>
          <w:rFonts w:ascii="Arial" w:hAnsi="Arial" w:cs="Arial"/>
          <w:sz w:val="22"/>
          <w:szCs w:val="22"/>
        </w:rPr>
        <w:t>Be</w:t>
      </w:r>
      <w:r w:rsidR="004A122D" w:rsidRPr="009933BC">
        <w:rPr>
          <w:rFonts w:ascii="Arial" w:hAnsi="Arial" w:cs="Arial"/>
          <w:sz w:val="22"/>
          <w:szCs w:val="22"/>
        </w:rPr>
        <w:t>neše</w:t>
      </w:r>
      <w:r w:rsidRPr="009933BC">
        <w:rPr>
          <w:rFonts w:ascii="Arial" w:hAnsi="Arial" w:cs="Arial"/>
          <w:sz w:val="22"/>
          <w:szCs w:val="22"/>
        </w:rPr>
        <w:t>.</w:t>
      </w:r>
    </w:p>
    <w:p w:rsidR="00053045" w:rsidRPr="009933BC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 xml:space="preserve">Schválení </w:t>
      </w:r>
      <w:r w:rsidR="006868E4" w:rsidRPr="009933BC">
        <w:rPr>
          <w:rFonts w:ascii="Arial" w:hAnsi="Arial" w:cs="Arial"/>
          <w:b/>
          <w:sz w:val="22"/>
          <w:szCs w:val="22"/>
        </w:rPr>
        <w:t>zápisu č. 6</w:t>
      </w:r>
      <w:r w:rsidR="007C6AC8" w:rsidRPr="009933BC">
        <w:rPr>
          <w:rFonts w:ascii="Arial" w:hAnsi="Arial" w:cs="Arial"/>
          <w:b/>
          <w:sz w:val="22"/>
          <w:szCs w:val="22"/>
        </w:rPr>
        <w:t xml:space="preserve"> a 7</w:t>
      </w:r>
      <w:r w:rsidR="005437DC" w:rsidRPr="009933BC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9933BC">
        <w:rPr>
          <w:rFonts w:ascii="Arial" w:hAnsi="Arial" w:cs="Arial"/>
          <w:b/>
          <w:sz w:val="22"/>
          <w:szCs w:val="22"/>
        </w:rPr>
        <w:t xml:space="preserve"> </w:t>
      </w:r>
    </w:p>
    <w:p w:rsidR="007C6AC8" w:rsidRPr="009933BC" w:rsidRDefault="007C6AC8" w:rsidP="007C6AC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Předseda FV Z. Hlinský uvedl bod jednání a vyzval členy FV k diskuzi či připomínkám</w:t>
      </w:r>
      <w:r w:rsidR="00491A17" w:rsidRPr="009933BC">
        <w:rPr>
          <w:rFonts w:ascii="Arial" w:hAnsi="Arial" w:cs="Arial"/>
          <w:sz w:val="22"/>
          <w:szCs w:val="22"/>
        </w:rPr>
        <w:t xml:space="preserve"> k zápisu č. 6</w:t>
      </w:r>
      <w:r w:rsidRPr="009933BC">
        <w:rPr>
          <w:rFonts w:ascii="Arial" w:hAnsi="Arial" w:cs="Arial"/>
          <w:sz w:val="22"/>
          <w:szCs w:val="22"/>
        </w:rPr>
        <w:t>.</w:t>
      </w:r>
      <w:r w:rsidR="00491A17" w:rsidRPr="009933BC">
        <w:rPr>
          <w:rFonts w:ascii="Arial" w:hAnsi="Arial" w:cs="Arial"/>
          <w:sz w:val="22"/>
          <w:szCs w:val="22"/>
        </w:rPr>
        <w:t xml:space="preserve"> E. Tichá požádala o doplnění </w:t>
      </w:r>
      <w:r w:rsidR="00D072C2" w:rsidRPr="009933BC">
        <w:rPr>
          <w:rFonts w:ascii="Arial" w:hAnsi="Arial" w:cs="Arial"/>
          <w:sz w:val="22"/>
          <w:szCs w:val="22"/>
        </w:rPr>
        <w:t>poznámky</w:t>
      </w:r>
      <w:r w:rsidR="00491A17" w:rsidRPr="009933BC">
        <w:rPr>
          <w:rFonts w:ascii="Arial" w:hAnsi="Arial" w:cs="Arial"/>
          <w:sz w:val="22"/>
          <w:szCs w:val="22"/>
        </w:rPr>
        <w:t xml:space="preserve"> ohledně možnosti zpětného odkupu pozemku od </w:t>
      </w:r>
      <w:proofErr w:type="spellStart"/>
      <w:r w:rsidR="00491A17" w:rsidRPr="009933BC">
        <w:rPr>
          <w:rFonts w:ascii="Arial" w:hAnsi="Arial" w:cs="Arial"/>
          <w:sz w:val="22"/>
          <w:szCs w:val="22"/>
        </w:rPr>
        <w:t>Penty</w:t>
      </w:r>
      <w:proofErr w:type="spellEnd"/>
      <w:r w:rsidR="00491A17" w:rsidRPr="009933BC">
        <w:rPr>
          <w:rFonts w:ascii="Arial" w:hAnsi="Arial" w:cs="Arial"/>
          <w:sz w:val="22"/>
          <w:szCs w:val="22"/>
        </w:rPr>
        <w:t>.</w:t>
      </w:r>
    </w:p>
    <w:p w:rsidR="007C6AC8" w:rsidRPr="009933BC" w:rsidRDefault="007C6AC8" w:rsidP="007C6AC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491A17" w:rsidRPr="009933BC" w:rsidRDefault="00491A17" w:rsidP="00491A17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Předseda FV Z. Hlinský nechal hlasovat o schválení doplněného zápisu č. 6</w:t>
      </w:r>
      <w:r w:rsidR="00D072C2" w:rsidRPr="009933BC">
        <w:rPr>
          <w:rFonts w:ascii="Arial" w:hAnsi="Arial" w:cs="Arial"/>
          <w:sz w:val="22"/>
          <w:szCs w:val="22"/>
        </w:rPr>
        <w:t xml:space="preserve"> – 2021 z </w:t>
      </w:r>
      <w:proofErr w:type="gramStart"/>
      <w:r w:rsidR="00D072C2" w:rsidRPr="009933BC">
        <w:rPr>
          <w:rFonts w:ascii="Arial" w:hAnsi="Arial" w:cs="Arial"/>
          <w:sz w:val="22"/>
          <w:szCs w:val="22"/>
        </w:rPr>
        <w:t>24</w:t>
      </w:r>
      <w:r w:rsidRPr="009933BC">
        <w:rPr>
          <w:rFonts w:ascii="Arial" w:hAnsi="Arial" w:cs="Arial"/>
          <w:sz w:val="22"/>
          <w:szCs w:val="22"/>
        </w:rPr>
        <w:t>.</w:t>
      </w:r>
      <w:r w:rsidR="00D072C2" w:rsidRPr="009933BC">
        <w:rPr>
          <w:rFonts w:ascii="Arial" w:hAnsi="Arial" w:cs="Arial"/>
          <w:sz w:val="22"/>
          <w:szCs w:val="22"/>
        </w:rPr>
        <w:t>5</w:t>
      </w:r>
      <w:r w:rsidRPr="009933BC">
        <w:rPr>
          <w:rFonts w:ascii="Arial" w:hAnsi="Arial" w:cs="Arial"/>
          <w:sz w:val="22"/>
          <w:szCs w:val="22"/>
        </w:rPr>
        <w:t>.2021</w:t>
      </w:r>
      <w:proofErr w:type="gramEnd"/>
      <w:r w:rsidRPr="009933BC">
        <w:rPr>
          <w:rFonts w:ascii="Arial" w:hAnsi="Arial" w:cs="Arial"/>
          <w:sz w:val="22"/>
          <w:szCs w:val="22"/>
        </w:rPr>
        <w:t>.</w:t>
      </w:r>
    </w:p>
    <w:p w:rsidR="00491A17" w:rsidRPr="009933BC" w:rsidRDefault="00491A17" w:rsidP="00491A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hlasování</w:t>
      </w:r>
      <w:r w:rsidRPr="009933BC">
        <w:rPr>
          <w:rFonts w:ascii="Arial" w:hAnsi="Arial" w:cs="Arial"/>
          <w:sz w:val="22"/>
          <w:szCs w:val="22"/>
        </w:rPr>
        <w:t xml:space="preserve"> o schválení zápisu:</w:t>
      </w:r>
      <w:r w:rsidRPr="009933BC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91A17" w:rsidRPr="009933BC" w:rsidTr="004C0324">
        <w:tc>
          <w:tcPr>
            <w:tcW w:w="3070" w:type="dxa"/>
            <w:shd w:val="clear" w:color="auto" w:fill="auto"/>
          </w:tcPr>
          <w:p w:rsidR="00491A17" w:rsidRPr="009933BC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+12</w:t>
            </w:r>
          </w:p>
        </w:tc>
        <w:tc>
          <w:tcPr>
            <w:tcW w:w="3070" w:type="dxa"/>
            <w:shd w:val="clear" w:color="auto" w:fill="auto"/>
          </w:tcPr>
          <w:p w:rsidR="00491A17" w:rsidRPr="009933BC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91A17" w:rsidRPr="009933BC" w:rsidRDefault="00491A17" w:rsidP="00491A17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91A17" w:rsidRPr="009933BC" w:rsidRDefault="00491A17" w:rsidP="00491A1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91A17" w:rsidRPr="009933BC" w:rsidRDefault="00491A17" w:rsidP="00491A17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lastRenderedPageBreak/>
        <w:t>FV schvaluje doplněný zápis č. 6 – 202</w:t>
      </w:r>
      <w:r w:rsidR="00D072C2" w:rsidRPr="009933BC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D072C2" w:rsidRPr="009933BC">
        <w:rPr>
          <w:rFonts w:ascii="Arial" w:hAnsi="Arial" w:cs="Arial"/>
          <w:sz w:val="22"/>
          <w:szCs w:val="22"/>
        </w:rPr>
        <w:t>24</w:t>
      </w:r>
      <w:r w:rsidRPr="009933BC">
        <w:rPr>
          <w:rFonts w:ascii="Arial" w:hAnsi="Arial" w:cs="Arial"/>
          <w:sz w:val="22"/>
          <w:szCs w:val="22"/>
        </w:rPr>
        <w:t>.</w:t>
      </w:r>
      <w:r w:rsidR="00D072C2" w:rsidRPr="009933BC">
        <w:rPr>
          <w:rFonts w:ascii="Arial" w:hAnsi="Arial" w:cs="Arial"/>
          <w:sz w:val="22"/>
          <w:szCs w:val="22"/>
        </w:rPr>
        <w:t>5</w:t>
      </w:r>
      <w:r w:rsidRPr="009933BC">
        <w:rPr>
          <w:rFonts w:ascii="Arial" w:hAnsi="Arial" w:cs="Arial"/>
          <w:sz w:val="22"/>
          <w:szCs w:val="22"/>
        </w:rPr>
        <w:t>.2021</w:t>
      </w:r>
      <w:proofErr w:type="gramEnd"/>
      <w:r w:rsidRPr="009933BC">
        <w:rPr>
          <w:rFonts w:ascii="Arial" w:hAnsi="Arial" w:cs="Arial"/>
          <w:sz w:val="22"/>
          <w:szCs w:val="22"/>
        </w:rPr>
        <w:t>.</w:t>
      </w:r>
    </w:p>
    <w:p w:rsidR="00491A17" w:rsidRPr="009933BC" w:rsidRDefault="00491A17" w:rsidP="007C6AC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7C6AC8" w:rsidRPr="009933BC" w:rsidRDefault="00E67EBB" w:rsidP="007C6AC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Žádné d</w:t>
      </w:r>
      <w:r w:rsidR="00491A17" w:rsidRPr="009933BC">
        <w:rPr>
          <w:rFonts w:ascii="Arial" w:hAnsi="Arial" w:cs="Arial"/>
          <w:sz w:val="22"/>
          <w:szCs w:val="22"/>
        </w:rPr>
        <w:t>otazy ani připomínky k zápisu č. 7 vzneseny nebyly</w:t>
      </w:r>
      <w:r w:rsidR="007C6AC8" w:rsidRPr="009933BC">
        <w:rPr>
          <w:rFonts w:ascii="Arial" w:hAnsi="Arial" w:cs="Arial"/>
          <w:sz w:val="22"/>
          <w:szCs w:val="22"/>
        </w:rPr>
        <w:t xml:space="preserve">, a tak předseda FV Z. Hlinský nechal hlasovat o schválení zápisu č. </w:t>
      </w:r>
      <w:r w:rsidR="00D072C2" w:rsidRPr="009933BC">
        <w:rPr>
          <w:rFonts w:ascii="Arial" w:hAnsi="Arial" w:cs="Arial"/>
          <w:sz w:val="22"/>
          <w:szCs w:val="22"/>
        </w:rPr>
        <w:t>7 – 2021 z </w:t>
      </w:r>
      <w:proofErr w:type="gramStart"/>
      <w:r w:rsidR="00D072C2" w:rsidRPr="009933BC">
        <w:rPr>
          <w:rFonts w:ascii="Arial" w:hAnsi="Arial" w:cs="Arial"/>
          <w:sz w:val="22"/>
          <w:szCs w:val="22"/>
        </w:rPr>
        <w:t>11</w:t>
      </w:r>
      <w:r w:rsidR="007C6AC8" w:rsidRPr="009933BC">
        <w:rPr>
          <w:rFonts w:ascii="Arial" w:hAnsi="Arial" w:cs="Arial"/>
          <w:sz w:val="22"/>
          <w:szCs w:val="22"/>
        </w:rPr>
        <w:t>.</w:t>
      </w:r>
      <w:r w:rsidR="00D072C2" w:rsidRPr="009933BC">
        <w:rPr>
          <w:rFonts w:ascii="Arial" w:hAnsi="Arial" w:cs="Arial"/>
          <w:sz w:val="22"/>
          <w:szCs w:val="22"/>
        </w:rPr>
        <w:t>6</w:t>
      </w:r>
      <w:r w:rsidR="007C6AC8" w:rsidRPr="009933BC">
        <w:rPr>
          <w:rFonts w:ascii="Arial" w:hAnsi="Arial" w:cs="Arial"/>
          <w:sz w:val="22"/>
          <w:szCs w:val="22"/>
        </w:rPr>
        <w:t>.2021</w:t>
      </w:r>
      <w:proofErr w:type="gramEnd"/>
      <w:r w:rsidR="007C6AC8" w:rsidRPr="009933BC">
        <w:rPr>
          <w:rFonts w:ascii="Arial" w:hAnsi="Arial" w:cs="Arial"/>
          <w:sz w:val="22"/>
          <w:szCs w:val="22"/>
        </w:rPr>
        <w:t>.</w:t>
      </w:r>
    </w:p>
    <w:p w:rsidR="007C6AC8" w:rsidRPr="009933BC" w:rsidRDefault="007C6AC8" w:rsidP="007C6AC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hlasování</w:t>
      </w:r>
      <w:r w:rsidRPr="009933BC">
        <w:rPr>
          <w:rFonts w:ascii="Arial" w:hAnsi="Arial" w:cs="Arial"/>
          <w:sz w:val="22"/>
          <w:szCs w:val="22"/>
        </w:rPr>
        <w:t xml:space="preserve"> o schválení zápisu:</w:t>
      </w:r>
      <w:r w:rsidRPr="009933BC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9933BC" w:rsidTr="004C0324">
        <w:tc>
          <w:tcPr>
            <w:tcW w:w="3070" w:type="dxa"/>
            <w:shd w:val="clear" w:color="auto" w:fill="auto"/>
          </w:tcPr>
          <w:p w:rsidR="007C6AC8" w:rsidRPr="009933BC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</w:t>
            </w:r>
            <w:r w:rsidR="00D072C2" w:rsidRPr="009933B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7C6AC8" w:rsidRPr="009933BC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7C6AC8" w:rsidRPr="009933BC" w:rsidRDefault="00D072C2" w:rsidP="00D072C2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z2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9933BC">
              <w:rPr>
                <w:rFonts w:ascii="Arial" w:hAnsi="Arial" w:cs="Arial"/>
                <w:sz w:val="22"/>
                <w:szCs w:val="22"/>
              </w:rPr>
              <w:t>Macháček, Tichá</w:t>
            </w:r>
            <w:r w:rsidR="007C6AC8" w:rsidRPr="009933B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D072C2" w:rsidRPr="009933BC" w:rsidRDefault="00D072C2" w:rsidP="00D072C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9933BC">
        <w:rPr>
          <w:rFonts w:ascii="Arial" w:hAnsi="Arial" w:cs="Arial"/>
          <w:i/>
          <w:sz w:val="22"/>
          <w:szCs w:val="22"/>
        </w:rPr>
        <w:t xml:space="preserve">Pozn.: K. </w:t>
      </w:r>
      <w:proofErr w:type="spellStart"/>
      <w:r w:rsidRPr="009933BC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9933BC">
        <w:rPr>
          <w:rFonts w:ascii="Arial" w:hAnsi="Arial" w:cs="Arial"/>
          <w:i/>
          <w:sz w:val="22"/>
          <w:szCs w:val="22"/>
        </w:rPr>
        <w:t xml:space="preserve"> nehlasoval kvůli technickým problémům.</w:t>
      </w:r>
    </w:p>
    <w:p w:rsidR="007C6AC8" w:rsidRPr="009933BC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7C6AC8" w:rsidRPr="009933BC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FV schvaluje zápis </w:t>
      </w:r>
      <w:r w:rsidR="00D072C2" w:rsidRPr="009933BC">
        <w:rPr>
          <w:rFonts w:ascii="Arial" w:hAnsi="Arial" w:cs="Arial"/>
          <w:sz w:val="22"/>
          <w:szCs w:val="22"/>
        </w:rPr>
        <w:t>č. 7</w:t>
      </w:r>
      <w:r w:rsidRPr="009933BC">
        <w:rPr>
          <w:rFonts w:ascii="Arial" w:hAnsi="Arial" w:cs="Arial"/>
          <w:sz w:val="22"/>
          <w:szCs w:val="22"/>
        </w:rPr>
        <w:t xml:space="preserve"> – 202</w:t>
      </w:r>
      <w:r w:rsidR="00D072C2" w:rsidRPr="009933BC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D072C2" w:rsidRPr="009933BC">
        <w:rPr>
          <w:rFonts w:ascii="Arial" w:hAnsi="Arial" w:cs="Arial"/>
          <w:sz w:val="22"/>
          <w:szCs w:val="22"/>
        </w:rPr>
        <w:t>11</w:t>
      </w:r>
      <w:r w:rsidRPr="009933BC">
        <w:rPr>
          <w:rFonts w:ascii="Arial" w:hAnsi="Arial" w:cs="Arial"/>
          <w:sz w:val="22"/>
          <w:szCs w:val="22"/>
        </w:rPr>
        <w:t>.</w:t>
      </w:r>
      <w:r w:rsidR="00D072C2" w:rsidRPr="009933BC">
        <w:rPr>
          <w:rFonts w:ascii="Arial" w:hAnsi="Arial" w:cs="Arial"/>
          <w:sz w:val="22"/>
          <w:szCs w:val="22"/>
        </w:rPr>
        <w:t>6</w:t>
      </w:r>
      <w:r w:rsidRPr="009933BC">
        <w:rPr>
          <w:rFonts w:ascii="Arial" w:hAnsi="Arial" w:cs="Arial"/>
          <w:sz w:val="22"/>
          <w:szCs w:val="22"/>
        </w:rPr>
        <w:t>.2021</w:t>
      </w:r>
      <w:proofErr w:type="gramEnd"/>
      <w:r w:rsidRPr="009933BC">
        <w:rPr>
          <w:rFonts w:ascii="Arial" w:hAnsi="Arial" w:cs="Arial"/>
          <w:sz w:val="22"/>
          <w:szCs w:val="22"/>
        </w:rPr>
        <w:t>.</w:t>
      </w:r>
    </w:p>
    <w:p w:rsidR="006830DC" w:rsidRPr="009933BC" w:rsidRDefault="006A7E45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R</w:t>
      </w:r>
      <w:r w:rsidR="00054FA8" w:rsidRPr="009933BC">
        <w:rPr>
          <w:rFonts w:ascii="Arial" w:hAnsi="Arial" w:cs="Arial"/>
          <w:b/>
          <w:sz w:val="22"/>
          <w:szCs w:val="22"/>
        </w:rPr>
        <w:t>ozpočtová opatření</w:t>
      </w:r>
    </w:p>
    <w:p w:rsidR="007C6AC8" w:rsidRPr="009933BC" w:rsidRDefault="007C6AC8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odpovídat Ing. Jaroslava </w:t>
      </w:r>
      <w:proofErr w:type="spellStart"/>
      <w:r w:rsidRPr="009933BC">
        <w:rPr>
          <w:rFonts w:ascii="Arial" w:hAnsi="Arial" w:cs="Arial"/>
          <w:sz w:val="22"/>
          <w:szCs w:val="22"/>
        </w:rPr>
        <w:t>Ješinová</w:t>
      </w:r>
      <w:proofErr w:type="spellEnd"/>
      <w:r w:rsidRPr="009933BC">
        <w:rPr>
          <w:rFonts w:ascii="Arial" w:hAnsi="Arial" w:cs="Arial"/>
          <w:sz w:val="22"/>
          <w:szCs w:val="22"/>
        </w:rPr>
        <w:t>.</w:t>
      </w:r>
    </w:p>
    <w:p w:rsidR="007C6AC8" w:rsidRPr="009933BC" w:rsidRDefault="007C6AC8" w:rsidP="007C6AC8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933BC">
        <w:rPr>
          <w:rFonts w:ascii="Arial" w:hAnsi="Arial" w:cs="Arial"/>
          <w:sz w:val="22"/>
          <w:szCs w:val="22"/>
        </w:rPr>
        <w:t>Pozn.: žádné dotazy</w:t>
      </w:r>
      <w:r w:rsidR="00FD32CA" w:rsidRPr="009933BC">
        <w:rPr>
          <w:rFonts w:ascii="Arial" w:hAnsi="Arial" w:cs="Arial"/>
          <w:sz w:val="22"/>
          <w:szCs w:val="22"/>
        </w:rPr>
        <w:t xml:space="preserve"> k těmto rozpočtovým </w:t>
      </w:r>
      <w:r w:rsidR="00095CC2" w:rsidRPr="009933BC">
        <w:rPr>
          <w:rFonts w:ascii="Arial" w:hAnsi="Arial" w:cs="Arial"/>
          <w:sz w:val="22"/>
          <w:szCs w:val="22"/>
        </w:rPr>
        <w:t>opatřením</w:t>
      </w:r>
      <w:r w:rsidRPr="009933BC">
        <w:rPr>
          <w:rFonts w:ascii="Arial" w:hAnsi="Arial" w:cs="Arial"/>
          <w:sz w:val="22"/>
          <w:szCs w:val="22"/>
        </w:rPr>
        <w:t xml:space="preserve"> vzneseny nebyly, a tak předseda FV Z. Hlinský nechal hlasovat o </w:t>
      </w:r>
      <w:r w:rsidR="00FD32CA" w:rsidRPr="009933BC">
        <w:rPr>
          <w:rFonts w:ascii="Arial" w:hAnsi="Arial" w:cs="Arial"/>
          <w:sz w:val="22"/>
          <w:szCs w:val="22"/>
        </w:rPr>
        <w:t>doporučení FV Radě MČ schválit 8</w:t>
      </w:r>
      <w:r w:rsidRPr="009933BC">
        <w:rPr>
          <w:rFonts w:ascii="Arial" w:hAnsi="Arial" w:cs="Arial"/>
          <w:sz w:val="22"/>
          <w:szCs w:val="22"/>
        </w:rPr>
        <w:t>. RO.</w:t>
      </w:r>
    </w:p>
    <w:p w:rsidR="007C6AC8" w:rsidRPr="009933BC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br/>
        <w:t>hlasování</w:t>
      </w:r>
      <w:r w:rsidRPr="009933BC">
        <w:rPr>
          <w:rFonts w:ascii="Arial" w:hAnsi="Arial" w:cs="Arial"/>
          <w:sz w:val="22"/>
          <w:szCs w:val="22"/>
        </w:rPr>
        <w:t xml:space="preserve"> o doporučení FV Radě MČ schválit </w:t>
      </w:r>
      <w:r w:rsidR="00FD32CA" w:rsidRPr="009933BC">
        <w:rPr>
          <w:rFonts w:ascii="Arial" w:hAnsi="Arial" w:cs="Arial"/>
          <w:sz w:val="22"/>
          <w:szCs w:val="22"/>
        </w:rPr>
        <w:t>8</w:t>
      </w:r>
      <w:r w:rsidRPr="009933BC">
        <w:rPr>
          <w:rFonts w:ascii="Arial" w:hAnsi="Arial" w:cs="Arial"/>
          <w:sz w:val="22"/>
          <w:szCs w:val="22"/>
        </w:rPr>
        <w:t>. RO:</w:t>
      </w:r>
      <w:r w:rsidRPr="009933BC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9933BC" w:rsidTr="004C0324">
        <w:tc>
          <w:tcPr>
            <w:tcW w:w="3070" w:type="dxa"/>
            <w:shd w:val="clear" w:color="auto" w:fill="auto"/>
          </w:tcPr>
          <w:p w:rsidR="007C6AC8" w:rsidRPr="009933BC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</w:t>
            </w:r>
            <w:r w:rsidR="00FD32CA" w:rsidRPr="009933B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7C6AC8" w:rsidRPr="009933BC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7C6AC8" w:rsidRPr="009933BC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FD32CA" w:rsidRPr="009933BC" w:rsidRDefault="00FD32CA" w:rsidP="00FD32CA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9933BC">
        <w:rPr>
          <w:rFonts w:ascii="Arial" w:hAnsi="Arial" w:cs="Arial"/>
          <w:i/>
          <w:sz w:val="22"/>
          <w:szCs w:val="22"/>
        </w:rPr>
        <w:t xml:space="preserve">Pozn.: K. </w:t>
      </w:r>
      <w:proofErr w:type="spellStart"/>
      <w:r w:rsidRPr="009933BC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9933BC">
        <w:rPr>
          <w:rFonts w:ascii="Arial" w:hAnsi="Arial" w:cs="Arial"/>
          <w:i/>
          <w:sz w:val="22"/>
          <w:szCs w:val="22"/>
        </w:rPr>
        <w:t xml:space="preserve"> nehlasoval kvůli technickým problémům.</w:t>
      </w:r>
    </w:p>
    <w:p w:rsidR="007C6AC8" w:rsidRPr="009933BC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7C6AC8" w:rsidRPr="009933BC" w:rsidRDefault="007C6AC8" w:rsidP="004A122D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FV doporučuje Radě MČ Praha</w:t>
      </w:r>
      <w:r w:rsidR="00FD32CA" w:rsidRPr="009933BC">
        <w:rPr>
          <w:rFonts w:ascii="Arial" w:hAnsi="Arial" w:cs="Arial"/>
          <w:sz w:val="22"/>
          <w:szCs w:val="22"/>
        </w:rPr>
        <w:t xml:space="preserve"> 6 schválit 8</w:t>
      </w:r>
      <w:r w:rsidRPr="009933BC">
        <w:rPr>
          <w:rFonts w:ascii="Arial" w:hAnsi="Arial" w:cs="Arial"/>
          <w:sz w:val="22"/>
          <w:szCs w:val="22"/>
        </w:rPr>
        <w:t>. RO.</w:t>
      </w:r>
    </w:p>
    <w:p w:rsidR="004A122D" w:rsidRPr="009933BC" w:rsidRDefault="004A122D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Výběr 3. správce aktiv</w:t>
      </w:r>
    </w:p>
    <w:p w:rsidR="004B73F4" w:rsidRPr="009933BC" w:rsidRDefault="004B2617" w:rsidP="004B2617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Předseda FV Z. Hlinský uvedl bod jednání</w:t>
      </w:r>
      <w:r w:rsidR="004B73F4" w:rsidRPr="009933BC">
        <w:rPr>
          <w:rFonts w:ascii="Arial" w:hAnsi="Arial" w:cs="Arial"/>
          <w:sz w:val="22"/>
          <w:szCs w:val="22"/>
        </w:rPr>
        <w:t xml:space="preserve"> a informoval o tom, že máme nastavenou konzervativní finanční strategii, která je dost striktní. Z toho důvodu se pro výběr 3. správce aktiv mohli oslovit pouze správci aktiv s ratingem (je jich 5), z toho se 2 již MČ P6 spolupracuje. Takže byly osloveny jen Amundi, </w:t>
      </w:r>
      <w:proofErr w:type="spellStart"/>
      <w:r w:rsidR="004B73F4" w:rsidRPr="009933BC">
        <w:rPr>
          <w:rFonts w:ascii="Arial" w:hAnsi="Arial" w:cs="Arial"/>
          <w:sz w:val="22"/>
          <w:szCs w:val="22"/>
        </w:rPr>
        <w:t>Generali</w:t>
      </w:r>
      <w:proofErr w:type="spellEnd"/>
      <w:r w:rsidR="004B73F4" w:rsidRPr="00993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73F4" w:rsidRPr="009933BC">
        <w:rPr>
          <w:rFonts w:ascii="Arial" w:hAnsi="Arial" w:cs="Arial"/>
          <w:sz w:val="22"/>
          <w:szCs w:val="22"/>
        </w:rPr>
        <w:t>Investments</w:t>
      </w:r>
      <w:proofErr w:type="spellEnd"/>
      <w:r w:rsidR="004B73F4" w:rsidRPr="009933BC">
        <w:rPr>
          <w:rFonts w:ascii="Arial" w:hAnsi="Arial" w:cs="Arial"/>
          <w:sz w:val="22"/>
          <w:szCs w:val="22"/>
        </w:rPr>
        <w:t xml:space="preserve"> a NN </w:t>
      </w:r>
      <w:proofErr w:type="spellStart"/>
      <w:r w:rsidR="004B73F4" w:rsidRPr="009933BC">
        <w:rPr>
          <w:rFonts w:ascii="Arial" w:hAnsi="Arial" w:cs="Arial"/>
          <w:sz w:val="22"/>
          <w:szCs w:val="22"/>
        </w:rPr>
        <w:t>Investment</w:t>
      </w:r>
      <w:proofErr w:type="spellEnd"/>
      <w:r w:rsidR="004B73F4" w:rsidRPr="009933BC">
        <w:rPr>
          <w:rFonts w:ascii="Arial" w:hAnsi="Arial" w:cs="Arial"/>
          <w:sz w:val="22"/>
          <w:szCs w:val="22"/>
        </w:rPr>
        <w:t xml:space="preserve">. Z těchto 3 byla obdržena nabídka </w:t>
      </w:r>
      <w:r w:rsidR="001857FC" w:rsidRPr="009933BC">
        <w:rPr>
          <w:rFonts w:ascii="Arial" w:hAnsi="Arial" w:cs="Arial"/>
          <w:sz w:val="22"/>
          <w:szCs w:val="22"/>
        </w:rPr>
        <w:t>pouze</w:t>
      </w:r>
      <w:r w:rsidR="004B73F4" w:rsidRPr="009933BC">
        <w:rPr>
          <w:rFonts w:ascii="Arial" w:hAnsi="Arial" w:cs="Arial"/>
          <w:sz w:val="22"/>
          <w:szCs w:val="22"/>
        </w:rPr>
        <w:t xml:space="preserve"> od </w:t>
      </w:r>
      <w:proofErr w:type="spellStart"/>
      <w:r w:rsidR="004B73F4" w:rsidRPr="009933BC">
        <w:rPr>
          <w:rFonts w:ascii="Arial" w:hAnsi="Arial" w:cs="Arial"/>
          <w:sz w:val="22"/>
          <w:szCs w:val="22"/>
        </w:rPr>
        <w:t>Generali</w:t>
      </w:r>
      <w:proofErr w:type="spellEnd"/>
      <w:r w:rsidR="004B73F4" w:rsidRPr="00993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73F4" w:rsidRPr="009933BC">
        <w:rPr>
          <w:rFonts w:ascii="Arial" w:hAnsi="Arial" w:cs="Arial"/>
          <w:sz w:val="22"/>
          <w:szCs w:val="22"/>
        </w:rPr>
        <w:t>Investments</w:t>
      </w:r>
      <w:proofErr w:type="spellEnd"/>
      <w:r w:rsidR="004B73F4" w:rsidRPr="009933BC">
        <w:rPr>
          <w:rFonts w:ascii="Arial" w:hAnsi="Arial" w:cs="Arial"/>
          <w:sz w:val="22"/>
          <w:szCs w:val="22"/>
        </w:rPr>
        <w:t xml:space="preserve">, která byla shledána jako vyhovující v rámci nastavené finanční strategie, a tak bude do této společnosti převeden vklad ve výši 100 milionů Kč. Tato částka vyplynula z přebytku ve výsledku hospodaření za rok 2020. </w:t>
      </w:r>
    </w:p>
    <w:p w:rsidR="001857FC" w:rsidRPr="009933BC" w:rsidRDefault="001857FC" w:rsidP="004B2617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107BBE" w:rsidRPr="009933BC" w:rsidRDefault="001857FC" w:rsidP="004B261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Předseda FV Z. Hlinský navrhl usnesení, že FV doporučuje</w:t>
      </w:r>
      <w:r w:rsidR="00FC1EC4" w:rsidRPr="009933BC">
        <w:rPr>
          <w:rFonts w:ascii="Arial" w:hAnsi="Arial" w:cs="Arial"/>
          <w:sz w:val="22"/>
          <w:szCs w:val="22"/>
        </w:rPr>
        <w:t>,</w:t>
      </w:r>
      <w:r w:rsidRPr="009933BC">
        <w:rPr>
          <w:rFonts w:ascii="Arial" w:hAnsi="Arial" w:cs="Arial"/>
          <w:sz w:val="22"/>
          <w:szCs w:val="22"/>
        </w:rPr>
        <w:t xml:space="preserve"> </w:t>
      </w:r>
      <w:r w:rsidR="00107BBE" w:rsidRPr="009933BC">
        <w:rPr>
          <w:rFonts w:ascii="Arial" w:hAnsi="Arial" w:cs="Arial"/>
          <w:sz w:val="22"/>
          <w:szCs w:val="22"/>
        </w:rPr>
        <w:t>na základě zaslané nabídky</w:t>
      </w:r>
      <w:r w:rsidR="00FC1EC4" w:rsidRPr="009933BC">
        <w:rPr>
          <w:rFonts w:ascii="Arial" w:hAnsi="Arial" w:cs="Arial"/>
          <w:sz w:val="22"/>
          <w:szCs w:val="22"/>
        </w:rPr>
        <w:t>,</w:t>
      </w:r>
      <w:r w:rsidRPr="009933BC">
        <w:rPr>
          <w:rFonts w:ascii="Arial" w:hAnsi="Arial" w:cs="Arial"/>
          <w:sz w:val="22"/>
          <w:szCs w:val="22"/>
        </w:rPr>
        <w:t xml:space="preserve"> R</w:t>
      </w:r>
      <w:r w:rsidR="00107BBE" w:rsidRPr="009933BC">
        <w:rPr>
          <w:rFonts w:ascii="Arial" w:hAnsi="Arial" w:cs="Arial"/>
          <w:sz w:val="22"/>
          <w:szCs w:val="22"/>
        </w:rPr>
        <w:t xml:space="preserve">adě </w:t>
      </w:r>
      <w:r w:rsidRPr="009933BC">
        <w:rPr>
          <w:rFonts w:ascii="Arial" w:hAnsi="Arial" w:cs="Arial"/>
          <w:sz w:val="22"/>
          <w:szCs w:val="22"/>
        </w:rPr>
        <w:t>MČ</w:t>
      </w:r>
      <w:r w:rsidR="00107BBE" w:rsidRPr="009933BC">
        <w:rPr>
          <w:rFonts w:ascii="Arial" w:hAnsi="Arial" w:cs="Arial"/>
          <w:sz w:val="22"/>
          <w:szCs w:val="22"/>
        </w:rPr>
        <w:t xml:space="preserve"> </w:t>
      </w:r>
      <w:r w:rsidRPr="009933BC">
        <w:rPr>
          <w:rFonts w:ascii="Arial" w:hAnsi="Arial" w:cs="Arial"/>
          <w:sz w:val="22"/>
          <w:szCs w:val="22"/>
        </w:rPr>
        <w:t>Praha</w:t>
      </w:r>
      <w:r w:rsidR="00107BBE" w:rsidRPr="009933BC">
        <w:rPr>
          <w:rFonts w:ascii="Arial" w:hAnsi="Arial" w:cs="Arial"/>
          <w:sz w:val="22"/>
          <w:szCs w:val="22"/>
        </w:rPr>
        <w:t xml:space="preserve"> 6 uzavřít smlouvu se společností </w:t>
      </w:r>
      <w:proofErr w:type="spellStart"/>
      <w:r w:rsidR="00107BBE" w:rsidRPr="009933BC">
        <w:rPr>
          <w:rFonts w:ascii="Arial" w:hAnsi="Arial" w:cs="Arial"/>
          <w:sz w:val="22"/>
          <w:szCs w:val="22"/>
        </w:rPr>
        <w:t>Generali</w:t>
      </w:r>
      <w:proofErr w:type="spellEnd"/>
      <w:r w:rsidR="00107BBE" w:rsidRPr="00993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BBE" w:rsidRPr="009933BC">
        <w:rPr>
          <w:rFonts w:ascii="Arial" w:hAnsi="Arial" w:cs="Arial"/>
          <w:sz w:val="22"/>
          <w:szCs w:val="22"/>
        </w:rPr>
        <w:t>Investments</w:t>
      </w:r>
      <w:proofErr w:type="spellEnd"/>
      <w:r w:rsidR="00FC1EC4" w:rsidRPr="009933BC">
        <w:rPr>
          <w:rFonts w:ascii="Arial" w:hAnsi="Arial" w:cs="Arial"/>
          <w:sz w:val="22"/>
          <w:szCs w:val="22"/>
        </w:rPr>
        <w:t xml:space="preserve"> </w:t>
      </w:r>
      <w:r w:rsidRPr="009933BC">
        <w:rPr>
          <w:rFonts w:ascii="Arial" w:hAnsi="Arial" w:cs="Arial"/>
          <w:sz w:val="22"/>
          <w:szCs w:val="22"/>
        </w:rPr>
        <w:t>na správu aktiv a následně převé</w:t>
      </w:r>
      <w:r w:rsidR="00FC1EC4" w:rsidRPr="009933BC">
        <w:rPr>
          <w:rFonts w:ascii="Arial" w:hAnsi="Arial" w:cs="Arial"/>
          <w:sz w:val="22"/>
          <w:szCs w:val="22"/>
        </w:rPr>
        <w:t>st vklad ve výši 100 milionů Kč.</w:t>
      </w:r>
    </w:p>
    <w:p w:rsidR="001857FC" w:rsidRPr="009933BC" w:rsidRDefault="001857FC" w:rsidP="001857FC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br/>
      </w:r>
      <w:r w:rsidRPr="009933BC">
        <w:rPr>
          <w:rFonts w:ascii="Arial" w:hAnsi="Arial" w:cs="Arial"/>
          <w:b/>
          <w:sz w:val="22"/>
          <w:szCs w:val="22"/>
        </w:rPr>
        <w:t>hlasování</w:t>
      </w:r>
      <w:r w:rsidRPr="009933BC">
        <w:rPr>
          <w:rFonts w:ascii="Arial" w:hAnsi="Arial" w:cs="Arial"/>
          <w:sz w:val="22"/>
          <w:szCs w:val="22"/>
        </w:rPr>
        <w:t xml:space="preserve"> o doporučení</w:t>
      </w:r>
      <w:r w:rsidRPr="009933BC">
        <w:rPr>
          <w:rFonts w:ascii="Arial" w:hAnsi="Arial" w:cs="Arial"/>
          <w:sz w:val="22"/>
          <w:szCs w:val="22"/>
        </w:rPr>
        <w:t>:</w:t>
      </w:r>
      <w:r w:rsidRPr="009933BC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857FC" w:rsidRPr="009933BC" w:rsidTr="00791E1C">
        <w:tc>
          <w:tcPr>
            <w:tcW w:w="3070" w:type="dxa"/>
            <w:shd w:val="clear" w:color="auto" w:fill="auto"/>
          </w:tcPr>
          <w:p w:rsidR="001857FC" w:rsidRPr="009933BC" w:rsidRDefault="001857FC" w:rsidP="00791E1C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+1</w:t>
            </w:r>
            <w:r w:rsidRPr="009933B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0" w:type="dxa"/>
            <w:shd w:val="clear" w:color="auto" w:fill="auto"/>
          </w:tcPr>
          <w:p w:rsidR="001857FC" w:rsidRPr="009933BC" w:rsidRDefault="001857FC" w:rsidP="00791E1C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1857FC" w:rsidRPr="009933BC" w:rsidRDefault="001857FC" w:rsidP="00791E1C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1857FC" w:rsidRPr="009933BC" w:rsidRDefault="001857FC" w:rsidP="001857FC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1857FC" w:rsidRPr="009933BC" w:rsidRDefault="001857FC" w:rsidP="001857FC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FV doporučuje Radě MČ Praha 6 </w:t>
      </w:r>
      <w:r w:rsidRPr="009933BC">
        <w:rPr>
          <w:rFonts w:ascii="Arial" w:hAnsi="Arial" w:cs="Arial"/>
          <w:sz w:val="22"/>
          <w:szCs w:val="22"/>
        </w:rPr>
        <w:t xml:space="preserve">uzavřít smlouvu se společností </w:t>
      </w:r>
      <w:proofErr w:type="spellStart"/>
      <w:r w:rsidRPr="009933BC">
        <w:rPr>
          <w:rFonts w:ascii="Arial" w:hAnsi="Arial" w:cs="Arial"/>
          <w:sz w:val="22"/>
          <w:szCs w:val="22"/>
        </w:rPr>
        <w:t>Generali</w:t>
      </w:r>
      <w:proofErr w:type="spellEnd"/>
      <w:r w:rsidRPr="00993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33BC">
        <w:rPr>
          <w:rFonts w:ascii="Arial" w:hAnsi="Arial" w:cs="Arial"/>
          <w:sz w:val="22"/>
          <w:szCs w:val="22"/>
        </w:rPr>
        <w:t>Investments</w:t>
      </w:r>
      <w:proofErr w:type="spellEnd"/>
      <w:r w:rsidRPr="009933BC">
        <w:rPr>
          <w:rFonts w:ascii="Arial" w:hAnsi="Arial" w:cs="Arial"/>
          <w:sz w:val="22"/>
          <w:szCs w:val="22"/>
        </w:rPr>
        <w:t xml:space="preserve"> na správu aktiv a následně převést vklad ve výši 100 milionů Kč</w:t>
      </w:r>
      <w:r w:rsidRPr="009933BC">
        <w:rPr>
          <w:rFonts w:ascii="Arial" w:hAnsi="Arial" w:cs="Arial"/>
          <w:sz w:val="22"/>
          <w:szCs w:val="22"/>
        </w:rPr>
        <w:t>.</w:t>
      </w:r>
    </w:p>
    <w:p w:rsidR="00FC1EC4" w:rsidRPr="009933BC" w:rsidRDefault="00FC1EC4" w:rsidP="004B261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FC1EC4" w:rsidRPr="009933BC" w:rsidRDefault="00FC1EC4" w:rsidP="004B261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1857FC" w:rsidRPr="009933BC" w:rsidRDefault="001857FC" w:rsidP="004B261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Dále proběhla diskuze o změně současné finanční strategie, která je nyní příliš konzervativní. Z. Hlinský uvedl, že by o prázdninách rád vytvořil úzkou skupinu lidí, která by se touto problematikou zabývala a následně by se případná změna finanční strategie projednávala na zářijovém zasedání FV. </w:t>
      </w:r>
    </w:p>
    <w:p w:rsidR="00FC1EC4" w:rsidRPr="009933BC" w:rsidRDefault="001857FC" w:rsidP="004B261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Navrhl tak usnesení, že </w:t>
      </w:r>
      <w:r w:rsidR="005E58AD" w:rsidRPr="009933BC">
        <w:rPr>
          <w:rFonts w:ascii="Arial" w:hAnsi="Arial" w:cs="Arial"/>
          <w:sz w:val="22"/>
          <w:szCs w:val="22"/>
        </w:rPr>
        <w:t xml:space="preserve">na zářijovém jednání </w:t>
      </w:r>
      <w:r w:rsidRPr="009933BC">
        <w:rPr>
          <w:rFonts w:ascii="Arial" w:hAnsi="Arial" w:cs="Arial"/>
          <w:sz w:val="22"/>
          <w:szCs w:val="22"/>
        </w:rPr>
        <w:t>FV</w:t>
      </w:r>
      <w:r w:rsidR="00FC1EC4" w:rsidRPr="009933BC">
        <w:rPr>
          <w:rFonts w:ascii="Arial" w:hAnsi="Arial" w:cs="Arial"/>
          <w:sz w:val="22"/>
          <w:szCs w:val="22"/>
        </w:rPr>
        <w:t xml:space="preserve"> </w:t>
      </w:r>
      <w:r w:rsidR="005E58AD" w:rsidRPr="009933BC">
        <w:rPr>
          <w:rFonts w:ascii="Arial" w:hAnsi="Arial" w:cs="Arial"/>
          <w:sz w:val="22"/>
          <w:szCs w:val="22"/>
        </w:rPr>
        <w:t>bude předložen návrh úpravy finanční strategie a bude projednán jako samostatný bod programu</w:t>
      </w:r>
      <w:r w:rsidRPr="009933BC">
        <w:rPr>
          <w:rFonts w:ascii="Arial" w:hAnsi="Arial" w:cs="Arial"/>
          <w:sz w:val="22"/>
          <w:szCs w:val="22"/>
        </w:rPr>
        <w:t>.</w:t>
      </w:r>
    </w:p>
    <w:p w:rsidR="001857FC" w:rsidRPr="009933BC" w:rsidRDefault="001857FC" w:rsidP="001857FC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lastRenderedPageBreak/>
        <w:t>hlasování</w:t>
      </w:r>
      <w:r w:rsidRPr="009933BC">
        <w:rPr>
          <w:rFonts w:ascii="Arial" w:hAnsi="Arial" w:cs="Arial"/>
          <w:sz w:val="22"/>
          <w:szCs w:val="22"/>
        </w:rPr>
        <w:t xml:space="preserve"> o </w:t>
      </w:r>
      <w:r w:rsidRPr="009933BC">
        <w:rPr>
          <w:rFonts w:ascii="Arial" w:hAnsi="Arial" w:cs="Arial"/>
          <w:sz w:val="22"/>
          <w:szCs w:val="22"/>
        </w:rPr>
        <w:t>návrhu</w:t>
      </w:r>
      <w:r w:rsidRPr="009933BC">
        <w:rPr>
          <w:rFonts w:ascii="Arial" w:hAnsi="Arial" w:cs="Arial"/>
          <w:sz w:val="22"/>
          <w:szCs w:val="22"/>
        </w:rPr>
        <w:t>:</w:t>
      </w:r>
      <w:r w:rsidRPr="009933BC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857FC" w:rsidRPr="009933BC" w:rsidTr="00791E1C">
        <w:tc>
          <w:tcPr>
            <w:tcW w:w="3070" w:type="dxa"/>
            <w:shd w:val="clear" w:color="auto" w:fill="auto"/>
          </w:tcPr>
          <w:p w:rsidR="001857FC" w:rsidRPr="009933BC" w:rsidRDefault="001857FC" w:rsidP="00791E1C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+12</w:t>
            </w:r>
          </w:p>
        </w:tc>
        <w:tc>
          <w:tcPr>
            <w:tcW w:w="3070" w:type="dxa"/>
            <w:shd w:val="clear" w:color="auto" w:fill="auto"/>
          </w:tcPr>
          <w:p w:rsidR="001857FC" w:rsidRPr="009933BC" w:rsidRDefault="001857FC" w:rsidP="00791E1C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1857FC" w:rsidRPr="009933BC" w:rsidRDefault="001857FC" w:rsidP="00791E1C">
            <w:pPr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1857FC" w:rsidRPr="009933BC" w:rsidRDefault="001857FC" w:rsidP="001857FC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9933B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A122D" w:rsidRPr="009933BC" w:rsidRDefault="001857FC" w:rsidP="001857FC">
      <w:pPr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FV </w:t>
      </w:r>
      <w:r w:rsidRPr="009933BC">
        <w:rPr>
          <w:rFonts w:ascii="Arial" w:hAnsi="Arial" w:cs="Arial"/>
          <w:sz w:val="22"/>
          <w:szCs w:val="22"/>
        </w:rPr>
        <w:t>souhlasí s</w:t>
      </w:r>
      <w:r w:rsidR="009933BC" w:rsidRPr="009933BC">
        <w:rPr>
          <w:rFonts w:ascii="Arial" w:hAnsi="Arial" w:cs="Arial"/>
          <w:sz w:val="22"/>
          <w:szCs w:val="22"/>
        </w:rPr>
        <w:t> tím</w:t>
      </w:r>
      <w:r w:rsidRPr="009933BC">
        <w:rPr>
          <w:rFonts w:ascii="Arial" w:hAnsi="Arial" w:cs="Arial"/>
          <w:sz w:val="22"/>
          <w:szCs w:val="22"/>
        </w:rPr>
        <w:t>, že na zářijovém zasedání FV</w:t>
      </w:r>
      <w:r w:rsidR="009933BC" w:rsidRPr="009933BC">
        <w:rPr>
          <w:rFonts w:ascii="Arial" w:hAnsi="Arial" w:cs="Arial"/>
          <w:sz w:val="22"/>
          <w:szCs w:val="22"/>
        </w:rPr>
        <w:t xml:space="preserve"> bude </w:t>
      </w:r>
      <w:r w:rsidRPr="009933BC">
        <w:rPr>
          <w:rFonts w:ascii="Arial" w:hAnsi="Arial" w:cs="Arial"/>
          <w:sz w:val="22"/>
          <w:szCs w:val="22"/>
        </w:rPr>
        <w:t>předložen návrh úpravy finanční strategie, který bude projednán jako samostatný bod programu</w:t>
      </w:r>
      <w:r w:rsidRPr="009933BC">
        <w:rPr>
          <w:rFonts w:ascii="Arial" w:hAnsi="Arial" w:cs="Arial"/>
          <w:sz w:val="22"/>
          <w:szCs w:val="22"/>
        </w:rPr>
        <w:t>.</w:t>
      </w:r>
    </w:p>
    <w:p w:rsidR="004A122D" w:rsidRPr="009933BC" w:rsidRDefault="004A122D" w:rsidP="004A122D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Termíny jednání FV pro druhé pololetí roku 2021</w:t>
      </w:r>
    </w:p>
    <w:p w:rsidR="007C6AC8" w:rsidRPr="009933BC" w:rsidRDefault="004B2617" w:rsidP="004B2617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Předseda FV Z. Hlinský uvedl informativní bod a představil další termíny jednání FV ve druhé polovině roku 2021.</w:t>
      </w:r>
    </w:p>
    <w:p w:rsidR="00B86C61" w:rsidRPr="009933BC" w:rsidRDefault="00100A3B" w:rsidP="00B86C61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9933BC">
        <w:rPr>
          <w:rFonts w:ascii="Arial" w:hAnsi="Arial" w:cs="Arial"/>
          <w:b/>
          <w:sz w:val="22"/>
          <w:szCs w:val="22"/>
        </w:rPr>
        <w:t>Různé</w:t>
      </w:r>
    </w:p>
    <w:p w:rsidR="00D36631" w:rsidRPr="009933BC" w:rsidRDefault="008C0ED6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 xml:space="preserve">Předseda FV Z. Hlinský vyvolal diskuzi o tom, zda se budou příští jednání FV odehrávat již v prezenční formě, nebo stále pomocí webové aplikace Zoom. Členové FV se shodli na tom, že optimální by byla kombinovaná varianta. Tzn. prezenční jednání současně s možností online připojení pro nepřítomné členy. </w:t>
      </w:r>
    </w:p>
    <w:p w:rsidR="00B86C61" w:rsidRPr="009933BC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9933BC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933BC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9933BC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933BC">
        <w:rPr>
          <w:rFonts w:ascii="Arial" w:hAnsi="Arial" w:cs="Arial"/>
          <w:sz w:val="22"/>
          <w:szCs w:val="22"/>
        </w:rPr>
        <w:t>P</w:t>
      </w:r>
      <w:r w:rsidR="007E7810" w:rsidRPr="009933BC">
        <w:rPr>
          <w:rFonts w:ascii="Arial" w:hAnsi="Arial" w:cs="Arial"/>
          <w:sz w:val="22"/>
          <w:szCs w:val="22"/>
        </w:rPr>
        <w:t xml:space="preserve">říští </w:t>
      </w:r>
      <w:r w:rsidR="00684A76" w:rsidRPr="009933BC">
        <w:rPr>
          <w:rFonts w:ascii="Arial" w:hAnsi="Arial" w:cs="Arial"/>
          <w:sz w:val="22"/>
          <w:szCs w:val="22"/>
        </w:rPr>
        <w:t>jednání FV</w:t>
      </w:r>
      <w:r w:rsidR="004A122D" w:rsidRPr="009933BC">
        <w:rPr>
          <w:rFonts w:ascii="Arial" w:hAnsi="Arial" w:cs="Arial"/>
          <w:sz w:val="22"/>
          <w:szCs w:val="22"/>
        </w:rPr>
        <w:t xml:space="preserve"> se uskuteční 06</w:t>
      </w:r>
      <w:r w:rsidRPr="009933BC">
        <w:rPr>
          <w:rFonts w:ascii="Arial" w:hAnsi="Arial" w:cs="Arial"/>
          <w:sz w:val="22"/>
          <w:szCs w:val="22"/>
        </w:rPr>
        <w:t xml:space="preserve">. </w:t>
      </w:r>
      <w:r w:rsidR="007E7810" w:rsidRPr="009933BC">
        <w:rPr>
          <w:rFonts w:ascii="Arial" w:hAnsi="Arial" w:cs="Arial"/>
          <w:sz w:val="22"/>
          <w:szCs w:val="22"/>
        </w:rPr>
        <w:t>0</w:t>
      </w:r>
      <w:r w:rsidR="004A122D" w:rsidRPr="009933BC">
        <w:rPr>
          <w:rFonts w:ascii="Arial" w:hAnsi="Arial" w:cs="Arial"/>
          <w:sz w:val="22"/>
          <w:szCs w:val="22"/>
        </w:rPr>
        <w:t>9</w:t>
      </w:r>
      <w:r w:rsidRPr="009933BC">
        <w:rPr>
          <w:rFonts w:ascii="Arial" w:hAnsi="Arial" w:cs="Arial"/>
          <w:sz w:val="22"/>
          <w:szCs w:val="22"/>
        </w:rPr>
        <w:t>. 20</w:t>
      </w:r>
      <w:r w:rsidR="000C574A" w:rsidRPr="009933BC">
        <w:rPr>
          <w:rFonts w:ascii="Arial" w:hAnsi="Arial" w:cs="Arial"/>
          <w:sz w:val="22"/>
          <w:szCs w:val="22"/>
        </w:rPr>
        <w:t>21 od 17.00 hodin.</w:t>
      </w:r>
      <w:bookmarkStart w:id="0" w:name="_GoBack"/>
      <w:bookmarkEnd w:id="0"/>
    </w:p>
    <w:p w:rsidR="00194CBE" w:rsidRPr="009933BC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9933BC" w:rsidTr="0048775E">
        <w:tc>
          <w:tcPr>
            <w:tcW w:w="4605" w:type="dxa"/>
            <w:vAlign w:val="center"/>
          </w:tcPr>
          <w:p w:rsidR="003515D0" w:rsidRPr="009933BC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9933BC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9933BC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3BC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9933BC">
              <w:rPr>
                <w:rFonts w:ascii="Arial" w:hAnsi="Arial" w:cs="Arial"/>
                <w:sz w:val="22"/>
                <w:szCs w:val="22"/>
              </w:rPr>
              <w:t>ředseda</w:t>
            </w:r>
            <w:r w:rsidRPr="00993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9933BC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9933BC" w:rsidTr="00CF35D0">
        <w:trPr>
          <w:trHeight w:val="394"/>
        </w:trPr>
        <w:tc>
          <w:tcPr>
            <w:tcW w:w="4605" w:type="dxa"/>
            <w:vAlign w:val="center"/>
          </w:tcPr>
          <w:p w:rsidR="00194CBE" w:rsidRPr="009933BC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9933BC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9933BC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9933BC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4A122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933BC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9933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A122D" w:rsidRPr="009933BC">
              <w:rPr>
                <w:rFonts w:ascii="Arial" w:hAnsi="Arial" w:cs="Arial"/>
                <w:bCs/>
                <w:sz w:val="22"/>
                <w:szCs w:val="22"/>
              </w:rPr>
              <w:t>Jan Beneš</w:t>
            </w:r>
          </w:p>
        </w:tc>
        <w:tc>
          <w:tcPr>
            <w:tcW w:w="4605" w:type="dxa"/>
            <w:vAlign w:val="center"/>
          </w:tcPr>
          <w:p w:rsidR="00A14F39" w:rsidRPr="009933BC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52D" w:rsidRDefault="002A552D">
      <w:r>
        <w:separator/>
      </w:r>
    </w:p>
  </w:endnote>
  <w:endnote w:type="continuationSeparator" w:id="0">
    <w:p w:rsidR="002A552D" w:rsidRDefault="002A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9933BC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9933BC">
      <w:rPr>
        <w:rStyle w:val="slostrnky"/>
        <w:noProof/>
        <w:sz w:val="16"/>
        <w:szCs w:val="16"/>
      </w:rPr>
      <w:t>3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8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52D" w:rsidRDefault="002A552D">
      <w:r>
        <w:separator/>
      </w:r>
    </w:p>
  </w:footnote>
  <w:footnote w:type="continuationSeparator" w:id="0">
    <w:p w:rsidR="002A552D" w:rsidRDefault="002A5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290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9F1DF-45D0-421A-90C1-F830AB2C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7769</TotalTime>
  <Pages>3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1117</cp:revision>
  <cp:lastPrinted>2017-11-07T10:19:00Z</cp:lastPrinted>
  <dcterms:created xsi:type="dcterms:W3CDTF">2017-04-28T06:48:00Z</dcterms:created>
  <dcterms:modified xsi:type="dcterms:W3CDTF">2021-06-28T14:39:00Z</dcterms:modified>
</cp:coreProperties>
</file>