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17" w:rsidRPr="00BE7A8C" w:rsidRDefault="00741717" w:rsidP="00741717">
      <w:pPr>
        <w:pStyle w:val="Zkladnodstavec"/>
        <w:tabs>
          <w:tab w:val="left" w:pos="1980"/>
        </w:tabs>
        <w:spacing w:line="276" w:lineRule="auto"/>
        <w:ind w:left="1985" w:hanging="2251"/>
        <w:rPr>
          <w:rStyle w:val="P6TextboldChar"/>
        </w:rPr>
      </w:pPr>
      <w:bookmarkStart w:id="0" w:name="_GoBack"/>
      <w:bookmarkEnd w:id="0"/>
      <w:r w:rsidRPr="00BE7A8C">
        <w:rPr>
          <w:rFonts w:ascii="Arial" w:hAnsi="Arial" w:cs="Arial"/>
          <w:b/>
          <w:bCs/>
          <w:sz w:val="20"/>
          <w:szCs w:val="20"/>
        </w:rPr>
        <w:t>Věc:</w:t>
      </w:r>
      <w:r w:rsidRPr="00BE7A8C">
        <w:rPr>
          <w:rFonts w:ascii="Arial" w:hAnsi="Arial" w:cs="Arial"/>
          <w:b/>
          <w:bCs/>
          <w:sz w:val="20"/>
          <w:szCs w:val="20"/>
        </w:rPr>
        <w:tab/>
      </w:r>
      <w:r>
        <w:rPr>
          <w:rStyle w:val="P6TextboldChar"/>
        </w:rPr>
        <w:t>Zápis z 36</w:t>
      </w:r>
      <w:r w:rsidRPr="00BE7A8C">
        <w:rPr>
          <w:rStyle w:val="P6TextboldChar"/>
        </w:rPr>
        <w:t>. jednání Kontrolního výboru ZMČ Praha 6</w:t>
      </w:r>
    </w:p>
    <w:p w:rsidR="00741717" w:rsidRPr="00BE7A8C" w:rsidRDefault="00741717" w:rsidP="00741717">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18.02.2026 od 17:02 do 18:30</w:t>
      </w:r>
    </w:p>
    <w:p w:rsidR="00741717" w:rsidRDefault="00741717" w:rsidP="00741717">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rsidR="00741717" w:rsidRPr="00BE7A8C" w:rsidRDefault="00741717" w:rsidP="00741717">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w:t>
      </w:r>
      <w:r>
        <w:rPr>
          <w:rStyle w:val="P6TextnormalChar"/>
        </w:rPr>
        <w:t>;</w:t>
      </w:r>
      <w:r w:rsidRPr="00BE7A8C">
        <w:rPr>
          <w:rStyle w:val="P6TextnormalChar"/>
        </w:rPr>
        <w:t xml:space="preserve"> Mgr.;</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Václav Klepš</w:t>
      </w:r>
      <w:r>
        <w:rPr>
          <w:rStyle w:val="P6TextnormalChar"/>
        </w:rPr>
        <w:t xml:space="preserve">;  Bc.  Jan Klofáč (příchod 17:05);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Eva Smutná, FEng. (příchod 17:05);</w:t>
      </w:r>
      <w:r w:rsidRPr="00F85706">
        <w:rPr>
          <w:rStyle w:val="P6TextnormalChar"/>
        </w:rPr>
        <w:t xml:space="preserve"> </w:t>
      </w:r>
      <w:r w:rsidRPr="00BE7A8C">
        <w:rPr>
          <w:rStyle w:val="P6TextnormalChar"/>
        </w:rPr>
        <w:t xml:space="preserve">Mgr. </w:t>
      </w:r>
      <w:r>
        <w:rPr>
          <w:rStyle w:val="P6TextnormalChar"/>
        </w:rPr>
        <w:t> Martin Suchan; Marek Tolde; Bc.  Barbora Truksová; I</w:t>
      </w:r>
      <w:r w:rsidRPr="00BE7A8C">
        <w:rPr>
          <w:rStyle w:val="P6TextnormalChar"/>
        </w:rPr>
        <w:t>ng. Klára Novotná – tajemník KV.</w:t>
      </w:r>
    </w:p>
    <w:p w:rsidR="00741717" w:rsidRDefault="00741717" w:rsidP="00741717">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Marek Baxa – místopředseda KV</w:t>
      </w:r>
      <w:r>
        <w:rPr>
          <w:rStyle w:val="P6TextnormalChar"/>
        </w:rPr>
        <w:t xml:space="preserve">; </w:t>
      </w:r>
      <w:r w:rsidRPr="00BE7A8C">
        <w:rPr>
          <w:rStyle w:val="P6TextnormalChar"/>
        </w:rPr>
        <w:t xml:space="preserve">JUDr. Mgr. Marcel Petrásek, MBA, </w:t>
      </w:r>
      <w:r>
        <w:rPr>
          <w:rStyle w:val="P6TextnormalChar"/>
        </w:rPr>
        <w:t>LL.M.</w:t>
      </w:r>
    </w:p>
    <w:p w:rsidR="008D5A06" w:rsidRDefault="008D5A06" w:rsidP="00741717">
      <w:pPr>
        <w:pStyle w:val="Zkladnodstavec"/>
        <w:tabs>
          <w:tab w:val="left" w:pos="1980"/>
        </w:tabs>
        <w:spacing w:line="276" w:lineRule="auto"/>
        <w:ind w:left="1980" w:hanging="2246"/>
        <w:jc w:val="both"/>
        <w:rPr>
          <w:rStyle w:val="P6TextnormalChar"/>
        </w:rPr>
      </w:pPr>
    </w:p>
    <w:p w:rsidR="008D5A06" w:rsidRDefault="008D5A06" w:rsidP="008D5A06">
      <w:pPr>
        <w:pStyle w:val="Bezmezer"/>
        <w:ind w:left="-284"/>
        <w:jc w:val="both"/>
        <w:rPr>
          <w:rStyle w:val="P6TextnormalChar"/>
        </w:rPr>
      </w:pPr>
      <w:r>
        <w:rPr>
          <w:rStyle w:val="P6TextnormalChar"/>
        </w:rPr>
        <w:t xml:space="preserve">Třicáté šesté jednání Kontrolního výboru ZMČ zahájil a dle následně schváleného programu řídil předseda KV P.  Soukal. Předseda KV přivítal všechny přítomné členy KV a na úvod uvedl, že na jednání ZMČ v únoru 2026 byla schválena zpráva o činnosti KV za rok 2025. </w:t>
      </w:r>
    </w:p>
    <w:p w:rsidR="008D5A06" w:rsidRDefault="008D5A06" w:rsidP="008D5A06">
      <w:pPr>
        <w:pStyle w:val="Bezmezer"/>
        <w:ind w:left="-284"/>
        <w:jc w:val="both"/>
        <w:rPr>
          <w:rStyle w:val="P6TextnormalChar"/>
        </w:rPr>
      </w:pPr>
      <w:r>
        <w:rPr>
          <w:rStyle w:val="P6TextnormalChar"/>
        </w:rPr>
        <w:t xml:space="preserve">Dorazil J. Klofáč. </w:t>
      </w:r>
    </w:p>
    <w:p w:rsidR="008D5A06" w:rsidRDefault="008D5A06" w:rsidP="008D5A06">
      <w:pPr>
        <w:pStyle w:val="Bezmezer"/>
        <w:ind w:left="-284"/>
        <w:jc w:val="both"/>
        <w:rPr>
          <w:rStyle w:val="P6TextnormalChar"/>
        </w:rPr>
      </w:pPr>
    </w:p>
    <w:p w:rsidR="008D5A06" w:rsidRPr="00914005" w:rsidRDefault="008D5A06" w:rsidP="008D5A06">
      <w:pPr>
        <w:pStyle w:val="Bezmezer"/>
        <w:ind w:left="-284"/>
        <w:rPr>
          <w:rStyle w:val="P6TextnormalChar"/>
          <w:u w:val="single"/>
        </w:rPr>
      </w:pPr>
      <w:r w:rsidRPr="00914005">
        <w:rPr>
          <w:rStyle w:val="P6TextnormalChar"/>
          <w:u w:val="single"/>
        </w:rPr>
        <w:t>1. Schválení programu a určení ověřovatel</w:t>
      </w:r>
      <w:r>
        <w:rPr>
          <w:rStyle w:val="P6TextnormalChar"/>
          <w:u w:val="single"/>
        </w:rPr>
        <w:t>e</w:t>
      </w:r>
      <w:r w:rsidRPr="00914005">
        <w:rPr>
          <w:rStyle w:val="P6TextnormalChar"/>
          <w:u w:val="single"/>
        </w:rPr>
        <w:t xml:space="preserve"> zápisu</w:t>
      </w:r>
    </w:p>
    <w:p w:rsidR="008D5A06" w:rsidRDefault="008D5A06" w:rsidP="008D5A06">
      <w:pPr>
        <w:pStyle w:val="Bezmezer"/>
        <w:ind w:left="-284"/>
        <w:rPr>
          <w:rStyle w:val="P6TextnormalChar"/>
        </w:rPr>
      </w:pPr>
      <w:r>
        <w:rPr>
          <w:rStyle w:val="P6TextnormalChar"/>
        </w:rPr>
        <w:t xml:space="preserve">Program KV byl se členy sdílen v předstihu, nebyly vzneseny připomínky. </w:t>
      </w:r>
    </w:p>
    <w:p w:rsidR="008D5A06" w:rsidRDefault="008D5A06" w:rsidP="008D5A06">
      <w:pPr>
        <w:pStyle w:val="Bezmezer"/>
        <w:ind w:left="-284"/>
        <w:rPr>
          <w:rStyle w:val="P6TextnormalChar"/>
        </w:rPr>
      </w:pPr>
      <w:r>
        <w:rPr>
          <w:rStyle w:val="P6TextnormalChar"/>
        </w:rPr>
        <w:t>1. Schválení programu a určení ověřovatele zápisu</w:t>
      </w:r>
    </w:p>
    <w:p w:rsidR="008D5A06" w:rsidRDefault="008D5A06" w:rsidP="008D5A06">
      <w:pPr>
        <w:pStyle w:val="Bezmezer"/>
        <w:ind w:left="-284"/>
        <w:rPr>
          <w:rStyle w:val="P6TextnormalChar"/>
        </w:rPr>
      </w:pPr>
      <w:r>
        <w:rPr>
          <w:rStyle w:val="P6TextnormalChar"/>
        </w:rPr>
        <w:t xml:space="preserve">2. Schválení zápisu z 35. jednání KV </w:t>
      </w:r>
    </w:p>
    <w:p w:rsidR="008D5A06" w:rsidRDefault="008D5A06" w:rsidP="008D5A06">
      <w:pPr>
        <w:pStyle w:val="Bezmezer"/>
        <w:ind w:left="-284"/>
        <w:rPr>
          <w:rStyle w:val="P6TextnormalChar"/>
        </w:rPr>
      </w:pPr>
      <w:r>
        <w:rPr>
          <w:rStyle w:val="P6TextnormalChar"/>
        </w:rPr>
        <w:t xml:space="preserve">3. Nová usnesení RMČ </w:t>
      </w:r>
    </w:p>
    <w:p w:rsidR="008D5A06" w:rsidRDefault="008D5A06" w:rsidP="008D5A06">
      <w:pPr>
        <w:pStyle w:val="Bezmezer"/>
        <w:ind w:left="-284"/>
        <w:rPr>
          <w:rStyle w:val="P6TextnormalChar"/>
        </w:rPr>
      </w:pPr>
      <w:r>
        <w:rPr>
          <w:rStyle w:val="P6TextnormalChar"/>
        </w:rPr>
        <w:t xml:space="preserve">4. Hradčanské rozhraní </w:t>
      </w:r>
    </w:p>
    <w:p w:rsidR="008D5A06" w:rsidRDefault="008D5A06" w:rsidP="008D5A06">
      <w:pPr>
        <w:pStyle w:val="Bezmezer"/>
        <w:ind w:left="-284"/>
        <w:rPr>
          <w:rStyle w:val="P6TextnormalChar"/>
        </w:rPr>
      </w:pPr>
      <w:r>
        <w:rPr>
          <w:rStyle w:val="P6TextnormalChar"/>
        </w:rPr>
        <w:t xml:space="preserve">5. BD Olympijská </w:t>
      </w:r>
    </w:p>
    <w:p w:rsidR="008D5A06" w:rsidRDefault="008D5A06" w:rsidP="008D5A06">
      <w:pPr>
        <w:pStyle w:val="Bezmezer"/>
        <w:ind w:left="-284"/>
        <w:rPr>
          <w:rStyle w:val="P6TextnormalChar"/>
        </w:rPr>
      </w:pPr>
      <w:r>
        <w:rPr>
          <w:rStyle w:val="P6TextnormalChar"/>
        </w:rPr>
        <w:t xml:space="preserve">6. Informace z kontrolních skupin a stav plnění úkolů z kontrolních skupin </w:t>
      </w:r>
    </w:p>
    <w:p w:rsidR="008D5A06" w:rsidRDefault="008D5A06" w:rsidP="008D5A06">
      <w:pPr>
        <w:pStyle w:val="Bezmezer"/>
        <w:ind w:left="-284"/>
        <w:rPr>
          <w:rStyle w:val="P6TextnormalChar"/>
        </w:rPr>
      </w:pPr>
      <w:r>
        <w:rPr>
          <w:rStyle w:val="P6TextnormalChar"/>
        </w:rPr>
        <w:t xml:space="preserve">7. Různé </w:t>
      </w:r>
    </w:p>
    <w:p w:rsidR="008D5A06" w:rsidRDefault="008D5A06" w:rsidP="008D5A06">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+ 9; - 0; z 0. </w:t>
      </w:r>
    </w:p>
    <w:p w:rsidR="008D5A06" w:rsidRDefault="008D5A06" w:rsidP="008D5A06">
      <w:pPr>
        <w:pStyle w:val="Zkladnodstavec"/>
        <w:tabs>
          <w:tab w:val="left" w:pos="-284"/>
        </w:tabs>
        <w:spacing w:line="276" w:lineRule="auto"/>
        <w:ind w:left="-284" w:firstLine="18"/>
        <w:jc w:val="both"/>
        <w:rPr>
          <w:rStyle w:val="P6TextnormalChar"/>
        </w:rPr>
      </w:pPr>
      <w:r>
        <w:rPr>
          <w:rStyle w:val="P6TextnormalChar"/>
        </w:rPr>
        <w:t xml:space="preserve">Ověřovatelem zápisu byl navržen J. Klofáč. </w:t>
      </w:r>
    </w:p>
    <w:p w:rsidR="008D5A06" w:rsidRDefault="003529AD" w:rsidP="008D5A06">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8D5A06">
        <w:rPr>
          <w:rStyle w:val="P6TextnormalChar"/>
        </w:rPr>
        <w:t xml:space="preserve">+ 9; - 0; z 0. </w:t>
      </w:r>
    </w:p>
    <w:p w:rsidR="003529AD" w:rsidRDefault="003529AD" w:rsidP="003529AD">
      <w:pPr>
        <w:pStyle w:val="Zkladnodstavec"/>
        <w:tabs>
          <w:tab w:val="left" w:pos="-284"/>
        </w:tabs>
        <w:spacing w:line="276" w:lineRule="auto"/>
        <w:jc w:val="both"/>
        <w:rPr>
          <w:rStyle w:val="P6TextnormalChar"/>
        </w:rPr>
      </w:pPr>
    </w:p>
    <w:p w:rsidR="003529AD" w:rsidRPr="003529AD" w:rsidRDefault="003529AD" w:rsidP="008D5A06">
      <w:pPr>
        <w:pStyle w:val="Zkladnodstavec"/>
        <w:tabs>
          <w:tab w:val="left" w:pos="-284"/>
        </w:tabs>
        <w:spacing w:line="276" w:lineRule="auto"/>
        <w:ind w:left="-284" w:firstLine="18"/>
        <w:jc w:val="both"/>
        <w:rPr>
          <w:rStyle w:val="P6TextnormalChar"/>
          <w:u w:val="single"/>
        </w:rPr>
      </w:pPr>
      <w:r w:rsidRPr="003529AD">
        <w:rPr>
          <w:rStyle w:val="P6TextnormalChar"/>
          <w:u w:val="single"/>
        </w:rPr>
        <w:t xml:space="preserve">2. Schválení zápisu z 35. </w:t>
      </w:r>
      <w:r>
        <w:rPr>
          <w:rStyle w:val="P6TextnormalChar"/>
          <w:u w:val="single"/>
        </w:rPr>
        <w:t>j</w:t>
      </w:r>
      <w:r w:rsidRPr="003529AD">
        <w:rPr>
          <w:rStyle w:val="P6TextnormalChar"/>
          <w:u w:val="single"/>
        </w:rPr>
        <w:t xml:space="preserve">ednání KV </w:t>
      </w:r>
    </w:p>
    <w:p w:rsidR="003529AD" w:rsidRDefault="003529AD" w:rsidP="008D5A06">
      <w:pPr>
        <w:pStyle w:val="Zkladnodstavec"/>
        <w:tabs>
          <w:tab w:val="left" w:pos="-284"/>
        </w:tabs>
        <w:spacing w:line="276" w:lineRule="auto"/>
        <w:ind w:left="-284" w:firstLine="18"/>
        <w:jc w:val="both"/>
        <w:rPr>
          <w:rStyle w:val="P6TextnormalChar"/>
        </w:rPr>
      </w:pPr>
      <w:r>
        <w:rPr>
          <w:rStyle w:val="P6TextnormalChar"/>
        </w:rPr>
        <w:t xml:space="preserve">Zápis ověřoval V. Klepš, byl se členy sdílen, nebyly vzneseny připomínky. </w:t>
      </w:r>
    </w:p>
    <w:p w:rsidR="003529AD" w:rsidRDefault="003529AD" w:rsidP="008D5A06">
      <w:pPr>
        <w:pStyle w:val="Zkladnodstavec"/>
        <w:tabs>
          <w:tab w:val="left" w:pos="-284"/>
        </w:tabs>
        <w:spacing w:line="276" w:lineRule="auto"/>
        <w:ind w:left="-284" w:firstLine="18"/>
        <w:jc w:val="both"/>
        <w:rPr>
          <w:rStyle w:val="P6TextnormalChar"/>
        </w:rPr>
      </w:pPr>
    </w:p>
    <w:p w:rsidR="003529AD" w:rsidRPr="006561C3" w:rsidRDefault="003529AD" w:rsidP="003529AD">
      <w:pPr>
        <w:pStyle w:val="Bezmezer"/>
        <w:ind w:left="-284"/>
        <w:rPr>
          <w:rStyle w:val="P6TextnormalChar"/>
          <w:b/>
        </w:rPr>
      </w:pPr>
      <w:r>
        <w:rPr>
          <w:rStyle w:val="P6TextnormalChar"/>
          <w:b/>
        </w:rPr>
        <w:t>Usnesení KV č.  147/2</w:t>
      </w:r>
      <w:r w:rsidRPr="006561C3">
        <w:rPr>
          <w:rStyle w:val="P6TextnormalChar"/>
          <w:b/>
        </w:rPr>
        <w:t>/2026:</w:t>
      </w:r>
    </w:p>
    <w:p w:rsidR="003529AD" w:rsidRDefault="003529AD" w:rsidP="003529AD">
      <w:pPr>
        <w:pStyle w:val="Bezmezer"/>
        <w:ind w:left="-284"/>
        <w:rPr>
          <w:rStyle w:val="P6TextnormalChar"/>
        </w:rPr>
      </w:pPr>
      <w:r w:rsidRPr="00BB08E4">
        <w:rPr>
          <w:rStyle w:val="P6TextnormalChar"/>
        </w:rPr>
        <w:t>Kontrolní výbor schvaluje zápis z 3</w:t>
      </w:r>
      <w:r>
        <w:rPr>
          <w:rStyle w:val="P6TextnormalChar"/>
        </w:rPr>
        <w:t xml:space="preserve">5. jednání KV (viz </w:t>
      </w:r>
      <w:r w:rsidRPr="00BB08E4">
        <w:rPr>
          <w:rStyle w:val="P6TextnormalChar"/>
          <w:u w:val="single"/>
        </w:rPr>
        <w:t>příloha č. 1</w:t>
      </w:r>
      <w:r w:rsidRPr="00BB08E4">
        <w:rPr>
          <w:rStyle w:val="P6TextnormalChar"/>
        </w:rPr>
        <w:t>)</w:t>
      </w:r>
      <w:r>
        <w:rPr>
          <w:rStyle w:val="P6TextnormalChar"/>
        </w:rPr>
        <w:t>.</w:t>
      </w:r>
    </w:p>
    <w:p w:rsidR="003529AD" w:rsidRDefault="003529AD" w:rsidP="003529AD">
      <w:pPr>
        <w:pStyle w:val="Bezmezer"/>
        <w:ind w:left="-284"/>
        <w:rPr>
          <w:rStyle w:val="P6TextnormalChar"/>
        </w:rPr>
      </w:pPr>
    </w:p>
    <w:p w:rsidR="003529AD" w:rsidRDefault="003529AD" w:rsidP="003529AD">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+ 8; - 0; z 1 (B. Truksová). </w:t>
      </w:r>
    </w:p>
    <w:p w:rsidR="00C55D50" w:rsidRDefault="00C55D50" w:rsidP="003529AD">
      <w:pPr>
        <w:pStyle w:val="Zkladnodstavec"/>
        <w:tabs>
          <w:tab w:val="left" w:pos="-284"/>
        </w:tabs>
        <w:spacing w:line="276" w:lineRule="auto"/>
        <w:ind w:left="-284" w:firstLine="18"/>
        <w:jc w:val="both"/>
        <w:rPr>
          <w:rStyle w:val="P6TextnormalChar"/>
        </w:rPr>
      </w:pPr>
    </w:p>
    <w:p w:rsidR="00C55D50" w:rsidRPr="00914005" w:rsidRDefault="00C55D50" w:rsidP="00C55D50">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rsidR="00B00FAE" w:rsidRDefault="00B00FAE" w:rsidP="00B00FAE">
      <w:pPr>
        <w:pStyle w:val="Bezmezer"/>
        <w:ind w:left="-284"/>
        <w:jc w:val="both"/>
        <w:rPr>
          <w:rStyle w:val="P6TextnormalChar"/>
        </w:rPr>
      </w:pPr>
      <w:r w:rsidRPr="00393980">
        <w:rPr>
          <w:rFonts w:ascii="Arial" w:hAnsi="Arial" w:cs="Arial"/>
          <w:sz w:val="20"/>
          <w:szCs w:val="20"/>
        </w:rPr>
        <w:t xml:space="preserve">Za uplynulé období proběhla </w:t>
      </w:r>
      <w:r>
        <w:rPr>
          <w:rFonts w:ascii="Arial" w:hAnsi="Arial" w:cs="Arial"/>
          <w:sz w:val="20"/>
          <w:szCs w:val="20"/>
        </w:rPr>
        <w:t>2</w:t>
      </w:r>
      <w:r w:rsidRPr="00393980">
        <w:rPr>
          <w:rFonts w:ascii="Arial" w:hAnsi="Arial" w:cs="Arial"/>
          <w:sz w:val="20"/>
          <w:szCs w:val="20"/>
        </w:rPr>
        <w:t xml:space="preserve"> </w:t>
      </w:r>
      <w:r>
        <w:rPr>
          <w:rFonts w:ascii="Arial" w:hAnsi="Arial" w:cs="Arial"/>
          <w:sz w:val="20"/>
          <w:szCs w:val="20"/>
        </w:rPr>
        <w:t xml:space="preserve">řádná </w:t>
      </w:r>
      <w:r w:rsidRPr="00393980">
        <w:rPr>
          <w:rFonts w:ascii="Arial" w:hAnsi="Arial" w:cs="Arial"/>
          <w:sz w:val="20"/>
          <w:szCs w:val="20"/>
        </w:rPr>
        <w:t xml:space="preserve">jednání RMČ.  </w:t>
      </w:r>
      <w:r>
        <w:rPr>
          <w:rStyle w:val="P6TextnormalChar"/>
        </w:rPr>
        <w:t>Nebyla identifikována žádná usnesení pro analýzu kontrolní skupiny č. 1, byla pouze shrnuta usnesení, která mají vztah k agendě KV.</w:t>
      </w:r>
    </w:p>
    <w:p w:rsidR="00C55D50" w:rsidRDefault="00C55D50" w:rsidP="003529AD">
      <w:pPr>
        <w:pStyle w:val="Zkladnodstavec"/>
        <w:tabs>
          <w:tab w:val="left" w:pos="-284"/>
        </w:tabs>
        <w:spacing w:line="276" w:lineRule="auto"/>
        <w:ind w:left="-284" w:firstLine="18"/>
        <w:jc w:val="both"/>
        <w:rPr>
          <w:rStyle w:val="P6TextnormalChar"/>
        </w:rPr>
      </w:pPr>
    </w:p>
    <w:p w:rsidR="003433AB" w:rsidRDefault="00632058" w:rsidP="003433AB">
      <w:pPr>
        <w:pStyle w:val="Zkladnodstavec"/>
        <w:tabs>
          <w:tab w:val="left" w:pos="-284"/>
        </w:tabs>
        <w:spacing w:line="276" w:lineRule="auto"/>
        <w:ind w:left="-284" w:firstLine="18"/>
        <w:jc w:val="both"/>
        <w:rPr>
          <w:rStyle w:val="P6TextnormalChar"/>
        </w:rPr>
      </w:pPr>
      <w:r>
        <w:rPr>
          <w:rStyle w:val="P6TextnormalChar"/>
        </w:rPr>
        <w:t xml:space="preserve">B. Truksová představila zprávu z analýzy usnesení za rok 2025 (viz. </w:t>
      </w:r>
      <w:r w:rsidR="003433AB">
        <w:rPr>
          <w:rStyle w:val="P6TextnormalChar"/>
          <w:u w:val="single"/>
        </w:rPr>
        <w:t>příloha č.</w:t>
      </w:r>
      <w:r w:rsidRPr="00632058">
        <w:rPr>
          <w:rStyle w:val="P6TextnormalChar"/>
          <w:u w:val="single"/>
        </w:rPr>
        <w:t xml:space="preserve"> 2</w:t>
      </w:r>
      <w:r>
        <w:rPr>
          <w:rStyle w:val="P6TextnormalChar"/>
        </w:rPr>
        <w:t>), kdy usnesení byla v RMČ schválena bez předchozího projednání v komisi. Uvedla, že v případě darů do 10 tis. Kč bylo v Komisi pro sport a volný čas na začátku přijato usnesení, že jsou řešeny pouze věcně příslušným radním, v Komisi pro kulturu byly dary za rok 2025 schváleny ex-post, ale komise byla vždy informována. Problém by mohl být v případě investičních dotací a u programové dotace Sportovní identita, nepředložení do komise bylo zdůvodněn</w:t>
      </w:r>
      <w:r w:rsidR="00EC21EB">
        <w:rPr>
          <w:rStyle w:val="P6TextnormalChar"/>
        </w:rPr>
        <w:t>o</w:t>
      </w:r>
      <w:r>
        <w:rPr>
          <w:rStyle w:val="P6TextnormalChar"/>
        </w:rPr>
        <w:t xml:space="preserve"> tím, že komise je pouze poradní orgán. </w:t>
      </w:r>
    </w:p>
    <w:p w:rsidR="003433AB" w:rsidRDefault="003433AB" w:rsidP="003433AB">
      <w:pPr>
        <w:pStyle w:val="Zkladnodstavec"/>
        <w:tabs>
          <w:tab w:val="left" w:pos="-284"/>
        </w:tabs>
        <w:spacing w:line="276" w:lineRule="auto"/>
        <w:ind w:left="-284" w:firstLine="18"/>
        <w:jc w:val="both"/>
        <w:rPr>
          <w:rStyle w:val="P6TextnormalChar"/>
        </w:rPr>
      </w:pPr>
      <w:r>
        <w:rPr>
          <w:rStyle w:val="P6TextnormalChar"/>
        </w:rPr>
        <w:t>Předseda KV následně otevřel diskuzi. E. Smutná se dotázala, jaké mají komise obecně smysl</w:t>
      </w:r>
      <w:r w:rsidR="00676558">
        <w:rPr>
          <w:rStyle w:val="P6TextnormalChar"/>
        </w:rPr>
        <w:t xml:space="preserve"> (věc projednávat)</w:t>
      </w:r>
      <w:r>
        <w:rPr>
          <w:rStyle w:val="P6TextnormalChar"/>
        </w:rPr>
        <w:t xml:space="preserve">, když je věc projednána v komisi, která následně doporučí/nedoporučí ke schválení, ale RMČ </w:t>
      </w:r>
      <w:r w:rsidR="00676558">
        <w:rPr>
          <w:rStyle w:val="P6TextnormalChar"/>
        </w:rPr>
        <w:t>s</w:t>
      </w:r>
      <w:r w:rsidR="005A706F">
        <w:rPr>
          <w:rStyle w:val="P6TextnormalChar"/>
        </w:rPr>
        <w:t>e</w:t>
      </w:r>
      <w:r w:rsidR="00676558">
        <w:rPr>
          <w:rStyle w:val="P6TextnormalChar"/>
        </w:rPr>
        <w:t xml:space="preserve"> mů</w:t>
      </w:r>
      <w:r>
        <w:rPr>
          <w:rStyle w:val="P6TextnormalChar"/>
        </w:rPr>
        <w:t xml:space="preserve">že rozhodnout bez ohledu na </w:t>
      </w:r>
      <w:r w:rsidR="005A706F">
        <w:rPr>
          <w:rStyle w:val="P6TextnormalChar"/>
        </w:rPr>
        <w:t>doporučení/nedoporučení</w:t>
      </w:r>
      <w:r>
        <w:rPr>
          <w:rStyle w:val="P6TextnormalChar"/>
        </w:rPr>
        <w:t xml:space="preserve"> komise. P. Soukal uvedl, že smysl zřízení komisí by měla zodpovědět RMČ, případně starosta, ale mají tradiční význam. E. Smutná se dále dotázala, proč musí být usnesení komisí formulována pozitivně, P. Soukal uvedl, že tato povinnost již v jednacím řádu není. L. </w:t>
      </w:r>
      <w:r w:rsidR="00676558">
        <w:rPr>
          <w:rStyle w:val="P6TextnormalChar"/>
        </w:rPr>
        <w:t> </w:t>
      </w:r>
      <w:r>
        <w:rPr>
          <w:rStyle w:val="P6TextnormalChar"/>
        </w:rPr>
        <w:t xml:space="preserve">Procházka uvedl, že ZMČ/RMČ hlasuje o meritu věci (např. poskytnout nebo neposkytnou dotaci), ale komise hlasuje o obsahu/textu usnesení. M. Tolde uvedl, že komise jsou potřeba, RMČ se v drtivé většině doporučením komisí řídí. </w:t>
      </w:r>
    </w:p>
    <w:p w:rsidR="003433AB" w:rsidRDefault="003433AB" w:rsidP="003433AB">
      <w:pPr>
        <w:pStyle w:val="Zkladnodstavec"/>
        <w:tabs>
          <w:tab w:val="left" w:pos="-284"/>
        </w:tabs>
        <w:spacing w:line="276" w:lineRule="auto"/>
        <w:ind w:left="-284" w:firstLine="18"/>
        <w:jc w:val="both"/>
        <w:rPr>
          <w:rStyle w:val="P6TextnormalChar"/>
        </w:rPr>
      </w:pPr>
      <w:r>
        <w:rPr>
          <w:rStyle w:val="P6TextnormalChar"/>
        </w:rPr>
        <w:lastRenderedPageBreak/>
        <w:t xml:space="preserve">Předseda KV následně představil návrh usnesení, které bylo v rámci diskuze upraveno. </w:t>
      </w:r>
    </w:p>
    <w:p w:rsidR="003433AB" w:rsidRDefault="003433AB" w:rsidP="003433AB">
      <w:pPr>
        <w:pStyle w:val="Zkladnodstavec"/>
        <w:tabs>
          <w:tab w:val="left" w:pos="-284"/>
        </w:tabs>
        <w:spacing w:line="276" w:lineRule="auto"/>
        <w:ind w:left="-284" w:firstLine="18"/>
        <w:jc w:val="both"/>
        <w:rPr>
          <w:rStyle w:val="P6TextnormalChar"/>
        </w:rPr>
      </w:pPr>
    </w:p>
    <w:p w:rsidR="003433AB" w:rsidRPr="003433AB" w:rsidRDefault="003433AB" w:rsidP="003433AB">
      <w:pPr>
        <w:pStyle w:val="Zkladnodstavec"/>
        <w:tabs>
          <w:tab w:val="left" w:pos="-284"/>
        </w:tabs>
        <w:ind w:left="-284" w:firstLine="18"/>
        <w:jc w:val="both"/>
        <w:rPr>
          <w:rStyle w:val="P6TextnormalChar"/>
          <w:b/>
        </w:rPr>
      </w:pPr>
      <w:r w:rsidRPr="003433AB">
        <w:rPr>
          <w:rStyle w:val="P6TextnormalChar"/>
          <w:b/>
        </w:rPr>
        <w:t>Usnesení KV č.  148/2/2026:</w:t>
      </w:r>
    </w:p>
    <w:p w:rsidR="003433AB" w:rsidRPr="003433AB" w:rsidRDefault="003433AB" w:rsidP="003433AB">
      <w:pPr>
        <w:pStyle w:val="Zkladnodstavec"/>
        <w:tabs>
          <w:tab w:val="left" w:pos="-284"/>
        </w:tabs>
        <w:ind w:left="-284" w:firstLine="18"/>
        <w:jc w:val="both"/>
        <w:rPr>
          <w:rStyle w:val="P6TextnormalChar"/>
        </w:rPr>
      </w:pPr>
      <w:r w:rsidRPr="003433AB">
        <w:rPr>
          <w:rStyle w:val="P6TextnormalChar"/>
        </w:rPr>
        <w:t xml:space="preserve">Kontrolní výbor bere na vědomí zprávu B. Truksové, za celou kontrolní skupinu, k usnesením RMČ.  </w:t>
      </w:r>
    </w:p>
    <w:p w:rsidR="003433AB" w:rsidRPr="003433AB" w:rsidRDefault="003433AB" w:rsidP="00BF7642">
      <w:pPr>
        <w:pStyle w:val="Zkladnodstavec"/>
        <w:tabs>
          <w:tab w:val="left" w:pos="-284"/>
        </w:tabs>
        <w:ind w:left="-284" w:firstLine="18"/>
        <w:jc w:val="both"/>
        <w:rPr>
          <w:rStyle w:val="P6TextnormalChar"/>
        </w:rPr>
      </w:pPr>
      <w:r w:rsidRPr="003433AB">
        <w:rPr>
          <w:rStyle w:val="P6TextnormalChar"/>
        </w:rPr>
        <w:t>KV konstatuje, že z hlediska neprojednávání se problematické sledované kategorie usnesení RMČ pravidelně opakují. V žádném z kontrolovaných případů vš</w:t>
      </w:r>
      <w:r w:rsidR="00BF7642">
        <w:rPr>
          <w:rStyle w:val="P6TextnormalChar"/>
        </w:rPr>
        <w:t>ak nedošlo k porušení pravidel.</w:t>
      </w:r>
    </w:p>
    <w:p w:rsidR="003433AB" w:rsidRPr="003433AB" w:rsidRDefault="003433AB" w:rsidP="00BF7642">
      <w:pPr>
        <w:pStyle w:val="Zkladnodstavec"/>
        <w:tabs>
          <w:tab w:val="left" w:pos="-284"/>
        </w:tabs>
        <w:ind w:left="-284" w:firstLine="18"/>
        <w:jc w:val="both"/>
        <w:rPr>
          <w:rStyle w:val="P6TextnormalChar"/>
        </w:rPr>
      </w:pPr>
      <w:r w:rsidRPr="003433AB">
        <w:rPr>
          <w:rStyle w:val="P6TextnormalChar"/>
        </w:rPr>
        <w:t xml:space="preserve">V některých případech (dary do 10k) či mimořádných dotacích byla daná usnesení projednávána na komisích ex post, s čímž </w:t>
      </w:r>
      <w:r w:rsidR="00BF7642">
        <w:rPr>
          <w:rStyle w:val="P6TextnormalChar"/>
        </w:rPr>
        <w:t xml:space="preserve">byli členové komisí v souladu. </w:t>
      </w:r>
    </w:p>
    <w:p w:rsidR="003433AB" w:rsidRPr="003433AB" w:rsidRDefault="003433AB" w:rsidP="00BF7642">
      <w:pPr>
        <w:pStyle w:val="Zkladnodstavec"/>
        <w:tabs>
          <w:tab w:val="left" w:pos="-284"/>
        </w:tabs>
        <w:ind w:left="-284" w:firstLine="18"/>
        <w:jc w:val="both"/>
        <w:rPr>
          <w:rStyle w:val="P6TextnormalChar"/>
        </w:rPr>
      </w:pPr>
      <w:r w:rsidRPr="003433AB">
        <w:rPr>
          <w:rStyle w:val="P6TextnormalChar"/>
        </w:rPr>
        <w:t>V případě investičních dotací a dotačního programu Podpora sportovní identity (5 mil. Kč)</w:t>
      </w:r>
      <w:r w:rsidR="00676558">
        <w:rPr>
          <w:rStyle w:val="P6TextnormalChar"/>
        </w:rPr>
        <w:t xml:space="preserve"> </w:t>
      </w:r>
      <w:r w:rsidRPr="003433AB">
        <w:rPr>
          <w:rStyle w:val="P6TextnormalChar"/>
        </w:rPr>
        <w:t>nebyla tato usnese</w:t>
      </w:r>
      <w:r w:rsidR="00BF7642">
        <w:rPr>
          <w:rStyle w:val="P6TextnormalChar"/>
        </w:rPr>
        <w:t xml:space="preserve">ní projednána na Komisi. </w:t>
      </w:r>
    </w:p>
    <w:p w:rsidR="003433AB" w:rsidRDefault="003433AB" w:rsidP="003433AB">
      <w:pPr>
        <w:pStyle w:val="Zkladnodstavec"/>
        <w:tabs>
          <w:tab w:val="left" w:pos="-284"/>
        </w:tabs>
        <w:spacing w:line="276" w:lineRule="auto"/>
        <w:ind w:left="-284" w:firstLine="18"/>
        <w:jc w:val="both"/>
        <w:rPr>
          <w:rStyle w:val="P6TextnormalChar"/>
        </w:rPr>
      </w:pPr>
      <w:r w:rsidRPr="003433AB">
        <w:rPr>
          <w:rStyle w:val="P6TextnormalChar"/>
        </w:rPr>
        <w:t>Doporučujeme, aby členové příslušných komisí byli v případě investičních dotací alespoň informováni ex post.</w:t>
      </w:r>
    </w:p>
    <w:p w:rsidR="00BF7642" w:rsidRDefault="00DE5B4B" w:rsidP="003433AB">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BF7642">
        <w:rPr>
          <w:rStyle w:val="P6TextnormalChar"/>
        </w:rPr>
        <w:t xml:space="preserve">+ 9; - 0; z 0. </w:t>
      </w:r>
    </w:p>
    <w:p w:rsidR="00DE5B4B" w:rsidRDefault="00DE5B4B" w:rsidP="003433AB">
      <w:pPr>
        <w:pStyle w:val="Zkladnodstavec"/>
        <w:tabs>
          <w:tab w:val="left" w:pos="-284"/>
        </w:tabs>
        <w:spacing w:line="276" w:lineRule="auto"/>
        <w:ind w:left="-284" w:firstLine="18"/>
        <w:jc w:val="both"/>
        <w:rPr>
          <w:rStyle w:val="P6TextnormalChar"/>
        </w:rPr>
      </w:pPr>
    </w:p>
    <w:p w:rsidR="00DE5B4B" w:rsidRDefault="00DE5B4B" w:rsidP="00DE5B4B">
      <w:pPr>
        <w:pStyle w:val="Bezmezer"/>
        <w:ind w:left="-284"/>
        <w:jc w:val="both"/>
        <w:rPr>
          <w:rStyle w:val="P6TextnormalChar"/>
          <w:u w:val="single"/>
        </w:rPr>
      </w:pPr>
      <w:r w:rsidRPr="003737B9">
        <w:rPr>
          <w:rStyle w:val="P6TextnormalChar"/>
          <w:u w:val="single"/>
        </w:rPr>
        <w:t>4. Hradčanské rozhraní</w:t>
      </w:r>
    </w:p>
    <w:p w:rsidR="00676558" w:rsidRDefault="00676558" w:rsidP="009F6CA4">
      <w:pPr>
        <w:pStyle w:val="Zkladnodstavec"/>
        <w:tabs>
          <w:tab w:val="left" w:pos="-284"/>
        </w:tabs>
        <w:ind w:left="-284" w:firstLine="18"/>
        <w:jc w:val="both"/>
        <w:rPr>
          <w:rStyle w:val="P6TextnormalChar"/>
        </w:rPr>
      </w:pPr>
      <w:r>
        <w:rPr>
          <w:rStyle w:val="P6TextnormalChar"/>
        </w:rPr>
        <w:t>Jedná se o podnět E. Smutné z 33. jednání KV ohledně uzavření plánovací smlouvy mezi MČ P6 a  dvěma společnostmi. Kontrolní skupina (M. Baxa, J. Klofáč, B. Truksová, P. Soukal, T. Strádalová a E. Smutná) se sešla 11.02.2026, v rámci diskuze byly naformulovány 3 okruhu/hypotézy – a) zda zadání workshopu bylo cíleno na 25 tis. HPP, pokud by v zadání uvedeno nebylo, MČ by možná ve výstupu obdržela od soutěžících jiné návrhy; b) zda budou náklady na wor</w:t>
      </w:r>
      <w:r w:rsidR="009F6CA4">
        <w:rPr>
          <w:rStyle w:val="P6TextnormalChar"/>
        </w:rPr>
        <w:t>k</w:t>
      </w:r>
      <w:r>
        <w:rPr>
          <w:rStyle w:val="P6TextnormalChar"/>
        </w:rPr>
        <w:t xml:space="preserve">shop investorem odečteny od kontribucí; c) MČ na kontribucích obdrží </w:t>
      </w:r>
      <w:r w:rsidR="009F6CA4">
        <w:rPr>
          <w:rStyle w:val="P6TextnormalChar"/>
        </w:rPr>
        <w:t>málo</w:t>
      </w:r>
      <w:r>
        <w:rPr>
          <w:rStyle w:val="P6TextnormalChar"/>
        </w:rPr>
        <w:t xml:space="preserve">, </w:t>
      </w:r>
      <w:r w:rsidR="009F6CA4">
        <w:rPr>
          <w:rStyle w:val="P6TextnormalChar"/>
        </w:rPr>
        <w:t xml:space="preserve">měla by dostat víc.  </w:t>
      </w:r>
    </w:p>
    <w:p w:rsidR="009F6CA4" w:rsidRDefault="009F6CA4" w:rsidP="009F6CA4">
      <w:pPr>
        <w:pStyle w:val="Zkladnodstavec"/>
        <w:tabs>
          <w:tab w:val="left" w:pos="-284"/>
        </w:tabs>
        <w:ind w:left="-284" w:firstLine="18"/>
        <w:jc w:val="both"/>
        <w:rPr>
          <w:rStyle w:val="P6TextnormalChar"/>
        </w:rPr>
      </w:pPr>
      <w:r>
        <w:rPr>
          <w:rStyle w:val="P6TextnormalChar"/>
        </w:rPr>
        <w:t xml:space="preserve">Předseda KV následně okomentoval hypotézy – a) cíleno na 25 tis. HPP, zadání na konkrétní HPP bylo, ale není jasno, kdo </w:t>
      </w:r>
      <w:r w:rsidR="00EC21EB">
        <w:rPr>
          <w:rStyle w:val="P6TextnormalChar"/>
        </w:rPr>
        <w:t xml:space="preserve">měl </w:t>
      </w:r>
      <w:r>
        <w:rPr>
          <w:rStyle w:val="P6TextnormalChar"/>
        </w:rPr>
        <w:t xml:space="preserve">doplnit 25 tis. HPP (investor, zadavatel, organizátor); b) plánovací smlouva umožňuje, aby náklad na workhsop byl odečten od hodnoty kontribuce, ale pro MČ by bylo výhodnější, kdyby to umožněno nebylo; c) kontribuce vychází z metodiky MHMP (mohla by na kontribucích MČ dostat i méně). </w:t>
      </w:r>
    </w:p>
    <w:p w:rsidR="009F6CA4" w:rsidRDefault="009F6CA4" w:rsidP="009F6CA4">
      <w:pPr>
        <w:pStyle w:val="Zkladnodstavec"/>
        <w:tabs>
          <w:tab w:val="left" w:pos="-284"/>
        </w:tabs>
        <w:ind w:left="-284" w:firstLine="18"/>
        <w:jc w:val="both"/>
        <w:rPr>
          <w:rStyle w:val="P6TextnormalChar"/>
        </w:rPr>
      </w:pPr>
      <w:r>
        <w:rPr>
          <w:rStyle w:val="P6TextnormalChar"/>
        </w:rPr>
        <w:t xml:space="preserve">Následně vyzval členy kontrolní skupiny k doplnění a otevřel diskuzi. </w:t>
      </w:r>
    </w:p>
    <w:p w:rsidR="009F6CA4" w:rsidRDefault="009F6CA4" w:rsidP="009F6CA4">
      <w:pPr>
        <w:pStyle w:val="Zkladnodstavec"/>
        <w:tabs>
          <w:tab w:val="left" w:pos="-284"/>
        </w:tabs>
        <w:ind w:left="-284" w:firstLine="18"/>
        <w:jc w:val="both"/>
        <w:rPr>
          <w:rStyle w:val="P6TextnormalChar"/>
        </w:rPr>
      </w:pPr>
      <w:r>
        <w:rPr>
          <w:rStyle w:val="P6TextnormalChar"/>
        </w:rPr>
        <w:t xml:space="preserve">E. Smutná uvedla, že na jednání ZMČ vznesla další interpelaci (s podklady od KÚR – kapacita na 25 tis. HPP byl požadavek investora nikoliv MČ). Pokud je požadavek od investora, workshop ztrácí smysl (na HPP, má smysl ohledně dopravy, zeleně ale ne HPP). Dále uvedla, že zastupitelé hlasovali na základě nepravdivých a zavádějících informacích. Dle jejího názoru byli zastupitelé uvedeni v omyl, že výšková hladina budovy vzešla z workshopu, ale není to pravda. </w:t>
      </w:r>
      <w:r w:rsidR="00EE1D69">
        <w:rPr>
          <w:rStyle w:val="P6TextnormalChar"/>
        </w:rPr>
        <w:t xml:space="preserve">Dále uvedla, že v platném územním rozhodnutí k tunelu Blanka bylo uvedeno, že vily (i zbourané) budou vráceny/zrekonstruovány, názor na území je jasný, workshop byl bezpředmětný. Jedná se o nátlak investora na workshop. J. Klofáč uvedl, že nelze hodnotit odbornou část, ale kdo cílil na HPP. E. Smutná uvedla, že MČ měla zástupce v porotě, MČ měla požadovat, aby workshop proběhl v souladu se zadáním. T. Strádalová uvedla, že kontribuce jsou v souladu s metodikou MHPM, smlouva je podle vzoru MHMP, uvedený závazek ve smlouvě na neodvolávání se je politické rozhodnutí. </w:t>
      </w:r>
    </w:p>
    <w:p w:rsidR="00EE1D69" w:rsidRDefault="00EE1D69" w:rsidP="009F6CA4">
      <w:pPr>
        <w:pStyle w:val="Zkladnodstavec"/>
        <w:tabs>
          <w:tab w:val="left" w:pos="-284"/>
        </w:tabs>
        <w:ind w:left="-284" w:firstLine="18"/>
        <w:jc w:val="both"/>
        <w:rPr>
          <w:rStyle w:val="P6TextnormalChar"/>
        </w:rPr>
      </w:pPr>
      <w:r>
        <w:rPr>
          <w:rStyle w:val="P6TextnormalChar"/>
        </w:rPr>
        <w:t xml:space="preserve">Bylo navrženo, aby bylo projednávání bodu přerušeno, než E. Smutná dostane odpověď na únorovou interpelaci. </w:t>
      </w:r>
    </w:p>
    <w:p w:rsidR="00EE1D69" w:rsidRDefault="00EE1D69" w:rsidP="009F6CA4">
      <w:pPr>
        <w:pStyle w:val="Zkladnodstavec"/>
        <w:tabs>
          <w:tab w:val="left" w:pos="-284"/>
        </w:tabs>
        <w:ind w:left="-284" w:firstLine="18"/>
        <w:jc w:val="both"/>
        <w:rPr>
          <w:rStyle w:val="P6TextnormalChar"/>
        </w:rPr>
      </w:pPr>
    </w:p>
    <w:p w:rsidR="00EE1D69" w:rsidRDefault="00EE1D69" w:rsidP="00EE1D69">
      <w:pPr>
        <w:pStyle w:val="Bezmezer"/>
        <w:ind w:left="-284" w:firstLine="8"/>
        <w:rPr>
          <w:rStyle w:val="P6TextnormalChar"/>
        </w:rPr>
      </w:pPr>
      <w:r>
        <w:rPr>
          <w:rStyle w:val="P6TextnormalChar"/>
        </w:rPr>
        <w:t xml:space="preserve">Projednávání bodu bylo přerušeno. </w:t>
      </w:r>
    </w:p>
    <w:p w:rsidR="00EE1D69" w:rsidRDefault="00EE1D69" w:rsidP="009F6CA4">
      <w:pPr>
        <w:pStyle w:val="Zkladnodstavec"/>
        <w:tabs>
          <w:tab w:val="left" w:pos="-284"/>
        </w:tabs>
        <w:ind w:left="-284" w:firstLine="18"/>
        <w:jc w:val="both"/>
        <w:rPr>
          <w:rStyle w:val="P6TextnormalChar"/>
        </w:rPr>
      </w:pPr>
    </w:p>
    <w:p w:rsidR="00EE1D69" w:rsidRDefault="00EE1D69" w:rsidP="009F6CA4">
      <w:pPr>
        <w:pStyle w:val="Zkladnodstavec"/>
        <w:tabs>
          <w:tab w:val="left" w:pos="-284"/>
        </w:tabs>
        <w:ind w:left="-284" w:firstLine="18"/>
        <w:jc w:val="both"/>
        <w:rPr>
          <w:rStyle w:val="P6TextnormalChar"/>
          <w:u w:val="single"/>
        </w:rPr>
      </w:pPr>
      <w:r w:rsidRPr="00D738EE">
        <w:rPr>
          <w:rStyle w:val="P6TextnormalChar"/>
          <w:u w:val="single"/>
        </w:rPr>
        <w:t xml:space="preserve">5. BD Olympijská  </w:t>
      </w:r>
    </w:p>
    <w:p w:rsidR="00EE1D69" w:rsidRDefault="00EE1D69" w:rsidP="009F6CA4">
      <w:pPr>
        <w:pStyle w:val="Zkladnodstavec"/>
        <w:tabs>
          <w:tab w:val="left" w:pos="-284"/>
        </w:tabs>
        <w:ind w:left="-284" w:firstLine="18"/>
        <w:jc w:val="both"/>
        <w:rPr>
          <w:rStyle w:val="P6TextnormalChar"/>
        </w:rPr>
      </w:pPr>
      <w:r>
        <w:rPr>
          <w:rStyle w:val="P6TextnormalChar"/>
        </w:rPr>
        <w:t xml:space="preserve">Bod byl na jednání zařazen z podnětu E. Smutné. Usnesení RMČ č. 3141/25 – </w:t>
      </w:r>
      <w:r w:rsidRPr="00F82213">
        <w:rPr>
          <w:rFonts w:ascii="Arial" w:hAnsi="Arial" w:cs="Arial"/>
          <w:sz w:val="20"/>
        </w:rPr>
        <w:t>Smlouva o spoluúčasti investora na rozvoji městské části Praha 6 (Bytový dům Olympijská)</w:t>
      </w:r>
      <w:r>
        <w:rPr>
          <w:rStyle w:val="P6TextnormalChar"/>
        </w:rPr>
        <w:t>, důvodová zpráva usnesení dle názoru E. Smutné obsahovala nepravdivé informace a neobsahovala veškeré informace. KÚR se od této smlouvy „distancuje“.</w:t>
      </w:r>
      <w:r w:rsidR="00AD4898">
        <w:rPr>
          <w:rStyle w:val="P6TextnormalChar"/>
        </w:rPr>
        <w:t xml:space="preserve"> </w:t>
      </w:r>
    </w:p>
    <w:p w:rsidR="00EE1D69" w:rsidRDefault="00EE1D69" w:rsidP="009F6CA4">
      <w:pPr>
        <w:pStyle w:val="Zkladnodstavec"/>
        <w:tabs>
          <w:tab w:val="left" w:pos="-284"/>
        </w:tabs>
        <w:ind w:left="-284" w:firstLine="18"/>
        <w:jc w:val="both"/>
        <w:rPr>
          <w:rStyle w:val="P6TextnormalChar"/>
        </w:rPr>
      </w:pPr>
      <w:r>
        <w:rPr>
          <w:rStyle w:val="P6TextnormalChar"/>
        </w:rPr>
        <w:lastRenderedPageBreak/>
        <w:t>Předseda KV obdržel stanovisko od věcně příslušného odboru, kter</w:t>
      </w:r>
      <w:r w:rsidR="00833874">
        <w:rPr>
          <w:rStyle w:val="P6TextnormalChar"/>
        </w:rPr>
        <w:t>é</w:t>
      </w:r>
      <w:r>
        <w:rPr>
          <w:rStyle w:val="P6TextnormalChar"/>
        </w:rPr>
        <w:t xml:space="preserve"> byl</w:t>
      </w:r>
      <w:r w:rsidR="00833874">
        <w:rPr>
          <w:rStyle w:val="P6TextnormalChar"/>
        </w:rPr>
        <w:t>o</w:t>
      </w:r>
      <w:r>
        <w:rPr>
          <w:rStyle w:val="P6TextnormalChar"/>
        </w:rPr>
        <w:t xml:space="preserve"> sdílen</w:t>
      </w:r>
      <w:r w:rsidR="00833874">
        <w:rPr>
          <w:rStyle w:val="P6TextnormalChar"/>
        </w:rPr>
        <w:t>o</w:t>
      </w:r>
      <w:r>
        <w:rPr>
          <w:rStyle w:val="P6TextnormalChar"/>
        </w:rPr>
        <w:t xml:space="preserve"> se členy </w:t>
      </w:r>
      <w:r w:rsidR="00833874">
        <w:rPr>
          <w:rStyle w:val="P6TextnormalChar"/>
        </w:rPr>
        <w:t>KV, a otevřel</w:t>
      </w:r>
      <w:r>
        <w:rPr>
          <w:rStyle w:val="P6TextnormalChar"/>
        </w:rPr>
        <w:t xml:space="preserve"> diskuzi. </w:t>
      </w:r>
    </w:p>
    <w:p w:rsidR="00AD4898" w:rsidRDefault="00AD4898" w:rsidP="00AD4898">
      <w:pPr>
        <w:pStyle w:val="Zkladnodstavec"/>
        <w:tabs>
          <w:tab w:val="left" w:pos="-284"/>
        </w:tabs>
        <w:ind w:left="-284" w:firstLine="18"/>
        <w:jc w:val="both"/>
        <w:rPr>
          <w:rStyle w:val="P6TextnormalChar"/>
        </w:rPr>
      </w:pPr>
      <w:r>
        <w:rPr>
          <w:rStyle w:val="P6TextnormalChar"/>
        </w:rPr>
        <w:t>E. Smutná se dotázala, zda jsou tedy usnesení přijat</w:t>
      </w:r>
      <w:r w:rsidR="00EC21EB">
        <w:rPr>
          <w:rStyle w:val="P6TextnormalChar"/>
        </w:rPr>
        <w:t>á</w:t>
      </w:r>
      <w:r>
        <w:rPr>
          <w:rStyle w:val="P6TextnormalChar"/>
        </w:rPr>
        <w:t xml:space="preserve"> KÚR (květen 2024) zavádějící, usnesen</w:t>
      </w:r>
      <w:r w:rsidR="005A706F">
        <w:rPr>
          <w:rStyle w:val="P6TextnormalChar"/>
        </w:rPr>
        <w:t>í</w:t>
      </w:r>
      <w:r>
        <w:rPr>
          <w:rStyle w:val="P6TextnormalChar"/>
        </w:rPr>
        <w:t xml:space="preserve"> v této podobě jsou přijímán</w:t>
      </w:r>
      <w:r w:rsidR="005A706F">
        <w:rPr>
          <w:rStyle w:val="P6TextnormalChar"/>
        </w:rPr>
        <w:t>a</w:t>
      </w:r>
      <w:r>
        <w:rPr>
          <w:rStyle w:val="P6TextnormalChar"/>
        </w:rPr>
        <w:t xml:space="preserve"> již dlouhodobě. </w:t>
      </w:r>
    </w:p>
    <w:p w:rsidR="00E239B8" w:rsidRDefault="00AD4898" w:rsidP="009F6CA4">
      <w:pPr>
        <w:pStyle w:val="Zkladnodstavec"/>
        <w:tabs>
          <w:tab w:val="left" w:pos="-284"/>
        </w:tabs>
        <w:ind w:left="-284" w:firstLine="18"/>
        <w:jc w:val="both"/>
        <w:rPr>
          <w:rStyle w:val="P6TextnormalChar"/>
        </w:rPr>
      </w:pPr>
      <w:r>
        <w:rPr>
          <w:rStyle w:val="P6TextnormalChar"/>
        </w:rPr>
        <w:t xml:space="preserve">T. Strádalová uvedla, že v případě BD Olympijská se jedná o smlouvu o spolupráci, jde rovnou do RMČ (neobsahuje závazek).  Dále uvedla, že KÚR by měla nesouhlasy formulovat důrazněji v usneseních (v </w:t>
      </w:r>
      <w:r w:rsidR="00B60A7E">
        <w:rPr>
          <w:rStyle w:val="P6TextnormalChar"/>
        </w:rPr>
        <w:t> </w:t>
      </w:r>
      <w:r>
        <w:rPr>
          <w:rStyle w:val="P6TextnormalChar"/>
        </w:rPr>
        <w:t xml:space="preserve">případě usnesení KÚR to znamená, že </w:t>
      </w:r>
      <w:r w:rsidR="00B60A7E">
        <w:rPr>
          <w:rStyle w:val="P6TextnormalChar"/>
        </w:rPr>
        <w:t>byl vysloven nesouhlas</w:t>
      </w:r>
      <w:r>
        <w:rPr>
          <w:rStyle w:val="P6TextnormalChar"/>
        </w:rPr>
        <w:t xml:space="preserve"> se záměrem). </w:t>
      </w:r>
      <w:r w:rsidR="00E239B8">
        <w:rPr>
          <w:rStyle w:val="P6TextnormalChar"/>
        </w:rPr>
        <w:t xml:space="preserve">Pokud je v důvodové zprávě uvedeno, že komise záměr projednala, není to nepravda. P. Soukal uvedl, že v důvodové zprávě by mělo být uvedeno, jak bylo o věci komisí hlasováno. </w:t>
      </w:r>
    </w:p>
    <w:p w:rsidR="00E239B8" w:rsidRDefault="00B60A7E" w:rsidP="00E239B8">
      <w:pPr>
        <w:pStyle w:val="Zkladnodstavec"/>
        <w:tabs>
          <w:tab w:val="left" w:pos="-284"/>
        </w:tabs>
        <w:ind w:left="-284" w:firstLine="18"/>
        <w:jc w:val="both"/>
        <w:rPr>
          <w:rStyle w:val="P6TextnormalChar"/>
        </w:rPr>
      </w:pPr>
      <w:r>
        <w:rPr>
          <w:rStyle w:val="P6TextnormalChar"/>
        </w:rPr>
        <w:t xml:space="preserve">E. Smutná dále uvedla, že stanovisko mělo být obdrženo od vedoucího věcně příslušného odboru, </w:t>
      </w:r>
      <w:r w:rsidR="00E239B8">
        <w:rPr>
          <w:rStyle w:val="P6TextnormalChar"/>
        </w:rPr>
        <w:t>nechápe, proč</w:t>
      </w:r>
      <w:r>
        <w:rPr>
          <w:rStyle w:val="P6TextnormalChar"/>
        </w:rPr>
        <w:t xml:space="preserve"> bylo vypracováno vedoucím oddělení L. Kosem. </w:t>
      </w:r>
    </w:p>
    <w:p w:rsidR="00E239B8" w:rsidRDefault="00E239B8" w:rsidP="00E239B8">
      <w:pPr>
        <w:pStyle w:val="Zkladnodstavec"/>
        <w:tabs>
          <w:tab w:val="left" w:pos="-284"/>
        </w:tabs>
        <w:ind w:left="-284" w:firstLine="18"/>
        <w:jc w:val="both"/>
        <w:rPr>
          <w:rStyle w:val="P6TextnormalChar"/>
        </w:rPr>
      </w:pPr>
      <w:r>
        <w:rPr>
          <w:rStyle w:val="P6TextnormalChar"/>
        </w:rPr>
        <w:t xml:space="preserve">V rámci diskuze vznikl podnět, aby se problematikou usnesení zabýval VOMP. </w:t>
      </w:r>
    </w:p>
    <w:p w:rsidR="00E239B8" w:rsidRPr="00E239B8" w:rsidRDefault="00E239B8" w:rsidP="00E239B8">
      <w:pPr>
        <w:pStyle w:val="Zkladnodstavec"/>
        <w:tabs>
          <w:tab w:val="left" w:pos="-284"/>
        </w:tabs>
        <w:ind w:left="-284" w:firstLine="18"/>
        <w:jc w:val="both"/>
        <w:rPr>
          <w:rStyle w:val="P6TextnormalChar"/>
          <w:b/>
        </w:rPr>
      </w:pPr>
    </w:p>
    <w:p w:rsidR="00E239B8" w:rsidRPr="00E239B8" w:rsidRDefault="00E239B8" w:rsidP="00E239B8">
      <w:pPr>
        <w:pStyle w:val="Zkladnodstavec"/>
        <w:tabs>
          <w:tab w:val="left" w:pos="-284"/>
        </w:tabs>
        <w:ind w:left="-284" w:firstLine="18"/>
        <w:jc w:val="both"/>
        <w:rPr>
          <w:rStyle w:val="P6TextnormalChar"/>
          <w:b/>
        </w:rPr>
      </w:pPr>
      <w:r w:rsidRPr="00E239B8">
        <w:rPr>
          <w:rStyle w:val="P6TextnormalChar"/>
          <w:b/>
        </w:rPr>
        <w:t>Usnesení KV č.  149/2/2026:</w:t>
      </w:r>
    </w:p>
    <w:p w:rsidR="00E239B8" w:rsidRDefault="00E239B8" w:rsidP="00E239B8">
      <w:pPr>
        <w:pStyle w:val="Zkladnodstavec"/>
        <w:tabs>
          <w:tab w:val="left" w:pos="-284"/>
        </w:tabs>
        <w:ind w:left="-284" w:firstLine="18"/>
        <w:jc w:val="both"/>
        <w:rPr>
          <w:rStyle w:val="P6TextnormalChar"/>
        </w:rPr>
      </w:pPr>
      <w:r w:rsidRPr="00E239B8">
        <w:rPr>
          <w:rStyle w:val="P6TextnormalChar"/>
        </w:rPr>
        <w:t>KV doporučuje, aby VOMP objasnil, co znamená hlasovat proti v případě kladně formulovaného usnesení. A jakým způsobem má komise vyjádřit nesouhlasné stanovisko s navrhovaným záměrem (např. usnesení KÚR z jednání 05/2024).</w:t>
      </w:r>
    </w:p>
    <w:p w:rsidR="00E239B8" w:rsidRDefault="00E239B8" w:rsidP="00E239B8">
      <w:pPr>
        <w:pStyle w:val="Zkladnodstavec"/>
        <w:tabs>
          <w:tab w:val="left" w:pos="-284"/>
        </w:tabs>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- 1 (T. Strádalová); z 1 (V. Klepš). </w:t>
      </w:r>
    </w:p>
    <w:p w:rsidR="00E239B8" w:rsidRDefault="00E239B8" w:rsidP="00E239B8">
      <w:pPr>
        <w:pStyle w:val="Zkladnodstavec"/>
        <w:tabs>
          <w:tab w:val="left" w:pos="-284"/>
        </w:tabs>
        <w:ind w:left="-284" w:firstLine="18"/>
        <w:jc w:val="both"/>
        <w:rPr>
          <w:rStyle w:val="P6TextnormalChar"/>
        </w:rPr>
      </w:pPr>
    </w:p>
    <w:p w:rsidR="00E239B8" w:rsidRPr="00E239B8" w:rsidRDefault="00E239B8" w:rsidP="00E239B8">
      <w:pPr>
        <w:pStyle w:val="Bezmezer"/>
        <w:ind w:left="-284"/>
        <w:rPr>
          <w:rStyle w:val="P6TextnormalChar"/>
          <w:u w:val="single"/>
        </w:rPr>
      </w:pPr>
      <w:r w:rsidRPr="00314DE9">
        <w:rPr>
          <w:rStyle w:val="P6TextnormalChar"/>
          <w:u w:val="single"/>
        </w:rPr>
        <w:t xml:space="preserve">6. Informace z kontrolních skupin a stav plnění úkolů z kontrolních skupin </w:t>
      </w:r>
    </w:p>
    <w:p w:rsidR="00E239B8" w:rsidRPr="00297648" w:rsidRDefault="00E239B8" w:rsidP="00E239B8">
      <w:pPr>
        <w:pStyle w:val="Bezmezer"/>
        <w:ind w:left="-284"/>
        <w:jc w:val="both"/>
        <w:rPr>
          <w:rStyle w:val="P6TextnormalChar"/>
        </w:rPr>
      </w:pPr>
      <w:r w:rsidRPr="00EC21EB">
        <w:rPr>
          <w:rStyle w:val="P6TextnormalChar"/>
          <w:b/>
          <w:i/>
        </w:rPr>
        <w:t>Kontrolní skupina č. 1 – usnesení ZMČ, RMČ</w:t>
      </w:r>
      <w:r w:rsidRPr="00297648">
        <w:rPr>
          <w:rStyle w:val="P6TextnormalChar"/>
        </w:rPr>
        <w:t xml:space="preserve"> (M. Baxa, J. Klofáč, B. Truksová) </w:t>
      </w:r>
    </w:p>
    <w:p w:rsidR="00E239B8" w:rsidRPr="00297648" w:rsidRDefault="00E239B8" w:rsidP="007E732A">
      <w:pPr>
        <w:pStyle w:val="P6Textnormal"/>
        <w:rPr>
          <w:rStyle w:val="P6TextnormalChar"/>
        </w:rPr>
      </w:pPr>
      <w:r w:rsidRPr="00297648">
        <w:rPr>
          <w:rStyle w:val="P6TextnormalChar"/>
        </w:rPr>
        <w:t xml:space="preserve">Kontrolní skupina č. 1 zpracovala analýzu usnesení, která byla prezentována v rámci projednávání bodu č. 3. </w:t>
      </w:r>
    </w:p>
    <w:p w:rsidR="00E239B8" w:rsidRDefault="00E239B8" w:rsidP="00E239B8">
      <w:pPr>
        <w:pStyle w:val="Zkladnodstavec"/>
        <w:tabs>
          <w:tab w:val="left" w:pos="-284"/>
        </w:tabs>
        <w:ind w:left="-284" w:firstLine="18"/>
        <w:jc w:val="both"/>
        <w:rPr>
          <w:rStyle w:val="P6TextnormalChar"/>
        </w:rPr>
      </w:pPr>
    </w:p>
    <w:p w:rsidR="00E239B8" w:rsidRPr="00A22078" w:rsidRDefault="00E239B8" w:rsidP="00E239B8">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rsidR="00E239B8" w:rsidRPr="00297648" w:rsidRDefault="00E239B8" w:rsidP="00E239B8">
      <w:pPr>
        <w:pStyle w:val="Bezmezer"/>
        <w:ind w:left="-284"/>
        <w:jc w:val="both"/>
        <w:rPr>
          <w:rStyle w:val="P6TextnormalChar"/>
        </w:rPr>
      </w:pPr>
      <w:r w:rsidRPr="007E732A">
        <w:rPr>
          <w:rStyle w:val="P6TextnormalChar"/>
        </w:rPr>
        <w:t>E. Smutná prezentovala dílčí zprávu z kontroly na 28.KV</w:t>
      </w:r>
      <w:r w:rsidR="00297648" w:rsidRPr="007E732A">
        <w:rPr>
          <w:rStyle w:val="P6TextnormalChar"/>
        </w:rPr>
        <w:t xml:space="preserve"> a E. Tichá na 34</w:t>
      </w:r>
      <w:r w:rsidR="005A706F">
        <w:rPr>
          <w:rStyle w:val="P6TextnormalChar"/>
        </w:rPr>
        <w:t>.</w:t>
      </w:r>
      <w:r w:rsidR="00297648" w:rsidRPr="007E732A">
        <w:rPr>
          <w:rStyle w:val="P6TextnormalChar"/>
        </w:rPr>
        <w:t>KV</w:t>
      </w:r>
      <w:r w:rsidRPr="007E732A">
        <w:rPr>
          <w:rStyle w:val="P6TextnormalChar"/>
        </w:rPr>
        <w:t xml:space="preserve">. M. Petrásek zpracuje dílčí zprávu z kontroly – viz </w:t>
      </w:r>
      <w:r w:rsidRPr="007E732A">
        <w:rPr>
          <w:rStyle w:val="P6TextnormalChar"/>
          <w:u w:val="single"/>
        </w:rPr>
        <w:t xml:space="preserve">úkol v řešení č. </w:t>
      </w:r>
      <w:r w:rsidR="007E732A" w:rsidRPr="007E732A">
        <w:rPr>
          <w:rStyle w:val="P6TextnormalChar"/>
          <w:u w:val="single"/>
        </w:rPr>
        <w:t>1</w:t>
      </w:r>
      <w:r w:rsidRPr="007E732A">
        <w:rPr>
          <w:rStyle w:val="P6TextnormalChar"/>
        </w:rPr>
        <w:t xml:space="preserve"> (po dokončení celé kontroly bude formulováno případné usnesení včetně doporučení kontrolní skupiny</w:t>
      </w:r>
      <w:r w:rsidRPr="00297648">
        <w:rPr>
          <w:rStyle w:val="P6TextnormalChar"/>
        </w:rPr>
        <w:t xml:space="preserve">. </w:t>
      </w:r>
    </w:p>
    <w:p w:rsidR="00297648" w:rsidRDefault="00297648" w:rsidP="00E239B8">
      <w:pPr>
        <w:pStyle w:val="Bezmezer"/>
        <w:ind w:left="-284"/>
        <w:jc w:val="both"/>
        <w:rPr>
          <w:rFonts w:ascii="Arial" w:hAnsi="Arial" w:cs="Arial"/>
          <w:sz w:val="20"/>
        </w:rPr>
      </w:pPr>
    </w:p>
    <w:p w:rsidR="00297648" w:rsidRDefault="00297648" w:rsidP="00297648">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Tolde, B. Truksová) </w:t>
      </w:r>
    </w:p>
    <w:p w:rsidR="00297648" w:rsidRPr="00297648" w:rsidRDefault="00297648" w:rsidP="00297648">
      <w:pPr>
        <w:pStyle w:val="Bezmezer"/>
        <w:ind w:left="-284"/>
        <w:jc w:val="both"/>
        <w:rPr>
          <w:rStyle w:val="P6TextnormalChar"/>
        </w:rPr>
      </w:pPr>
      <w:r w:rsidRPr="00297648">
        <w:rPr>
          <w:rStyle w:val="P6TextnormalChar"/>
        </w:rPr>
        <w:t xml:space="preserve">Na disku je nahrán seznam dotací pro kontrolu a jednotlivé dotace pro kontrolu, případně byly předány papírově. B. Trusková nemá přístup do vyúčtování v systému eDotace, předseda KV řeší. </w:t>
      </w:r>
    </w:p>
    <w:p w:rsidR="00297648" w:rsidRPr="00297648" w:rsidRDefault="00297648" w:rsidP="00297648">
      <w:pPr>
        <w:pStyle w:val="Bezmezer"/>
        <w:ind w:left="-284"/>
        <w:jc w:val="both"/>
        <w:rPr>
          <w:rStyle w:val="P6TextnormalChar"/>
        </w:rPr>
      </w:pPr>
      <w:r w:rsidRPr="00297648">
        <w:rPr>
          <w:rStyle w:val="P6TextnormalChar"/>
        </w:rPr>
        <w:t xml:space="preserve">M. Tolde prezentoval dílčí zprávu z kontroly dotací, která je </w:t>
      </w:r>
      <w:r w:rsidRPr="007E732A">
        <w:rPr>
          <w:rStyle w:val="P6TextnormalChar"/>
          <w:u w:val="single"/>
        </w:rPr>
        <w:t>přílohou č. 3</w:t>
      </w:r>
      <w:r w:rsidRPr="00297648">
        <w:rPr>
          <w:rStyle w:val="P6TextnormalChar"/>
        </w:rPr>
        <w:t xml:space="preserve">. </w:t>
      </w:r>
    </w:p>
    <w:p w:rsidR="00297648" w:rsidRDefault="00297648" w:rsidP="00297648">
      <w:pPr>
        <w:pStyle w:val="Bezmezer"/>
        <w:tabs>
          <w:tab w:val="left" w:pos="-284"/>
        </w:tabs>
        <w:ind w:left="-284"/>
        <w:jc w:val="both"/>
        <w:rPr>
          <w:rFonts w:ascii="Arial" w:hAnsi="Arial" w:cs="Arial"/>
          <w:sz w:val="20"/>
        </w:rPr>
      </w:pPr>
    </w:p>
    <w:p w:rsidR="00297648" w:rsidRPr="00297648" w:rsidRDefault="00297648" w:rsidP="00297648">
      <w:pPr>
        <w:pStyle w:val="Bezmezer"/>
        <w:tabs>
          <w:tab w:val="left" w:pos="-284"/>
        </w:tabs>
        <w:ind w:left="-284"/>
        <w:jc w:val="both"/>
        <w:rPr>
          <w:rFonts w:ascii="Arial" w:hAnsi="Arial" w:cs="Arial"/>
          <w:b/>
          <w:sz w:val="20"/>
        </w:rPr>
      </w:pPr>
      <w:r w:rsidRPr="00297648">
        <w:rPr>
          <w:rFonts w:ascii="Arial" w:hAnsi="Arial" w:cs="Arial"/>
          <w:b/>
          <w:sz w:val="20"/>
        </w:rPr>
        <w:t>Usnesení KV č.  150/2/2026:</w:t>
      </w:r>
    </w:p>
    <w:p w:rsidR="00297648" w:rsidRPr="00297648" w:rsidRDefault="00297648" w:rsidP="00297648">
      <w:pPr>
        <w:pStyle w:val="Bezmezer"/>
        <w:ind w:left="-284"/>
        <w:jc w:val="both"/>
        <w:rPr>
          <w:rStyle w:val="P6TextnormalChar"/>
        </w:rPr>
      </w:pPr>
      <w:r w:rsidRPr="00297648">
        <w:rPr>
          <w:rStyle w:val="P6TextnormalChar"/>
        </w:rPr>
        <w:t>KV bere na vědomí dílčí zprávu Marka Tolde o kontrole dotačních titulů a) rekonstrukce havarijního stavu ledové plochy HC Hvězda Praha z.s. a b) rekonstrukce vnitřních prostor budovy zázemí SK Aritma Praha z.s.</w:t>
      </w:r>
    </w:p>
    <w:p w:rsidR="00297648" w:rsidRPr="00297648" w:rsidRDefault="00297648" w:rsidP="00297648">
      <w:pPr>
        <w:pStyle w:val="Bezmezer"/>
        <w:ind w:left="-284"/>
        <w:jc w:val="both"/>
        <w:rPr>
          <w:rStyle w:val="P6TextnormalChar"/>
        </w:rPr>
      </w:pPr>
      <w:r w:rsidRPr="00297648">
        <w:rPr>
          <w:rStyle w:val="P6TextnormalChar"/>
        </w:rPr>
        <w:t xml:space="preserve">K dotaci </w:t>
      </w:r>
      <w:r w:rsidR="007E732A" w:rsidRPr="00297648">
        <w:rPr>
          <w:rStyle w:val="P6TextnormalChar"/>
        </w:rPr>
        <w:t>ad a) není</w:t>
      </w:r>
      <w:r w:rsidRPr="00297648">
        <w:rPr>
          <w:rStyle w:val="P6TextnormalChar"/>
        </w:rPr>
        <w:t xml:space="preserve"> co vytknout</w:t>
      </w:r>
    </w:p>
    <w:p w:rsidR="00297648" w:rsidRPr="00297648" w:rsidRDefault="00297648" w:rsidP="00297648">
      <w:pPr>
        <w:pStyle w:val="Bezmezer"/>
        <w:ind w:left="-284"/>
        <w:jc w:val="both"/>
        <w:rPr>
          <w:rStyle w:val="P6TextnormalChar"/>
        </w:rPr>
      </w:pPr>
      <w:r w:rsidRPr="00297648">
        <w:rPr>
          <w:rStyle w:val="P6TextnormalChar"/>
        </w:rPr>
        <w:t>U dotace ad b) chybí fotodokumentace a informace, že akce je spolufinancována MČ Praha 6</w:t>
      </w:r>
    </w:p>
    <w:p w:rsidR="00297648" w:rsidRDefault="00297648" w:rsidP="00297648">
      <w:pPr>
        <w:pStyle w:val="Bezmezer"/>
        <w:ind w:left="-284"/>
        <w:jc w:val="both"/>
        <w:rPr>
          <w:rStyle w:val="P6TextnormalChar"/>
        </w:rPr>
      </w:pPr>
      <w:r w:rsidRPr="00297648">
        <w:rPr>
          <w:rStyle w:val="P6TextnormalChar"/>
        </w:rPr>
        <w:t>KV doporučuje, aby v rámci vyúčtování byla striktně předkládána fotodokumentace a také prokázání toho, že byla příjemcem dotace prezentována informace o spolufinancování ze strany MČ Praha 6.</w:t>
      </w:r>
    </w:p>
    <w:p w:rsidR="00297648" w:rsidRDefault="00297648" w:rsidP="003116B1">
      <w:pPr>
        <w:pStyle w:val="Bezmezer"/>
        <w:ind w:left="6796" w:firstLine="992"/>
        <w:jc w:val="both"/>
        <w:rPr>
          <w:rStyle w:val="P6TextnormalChar"/>
        </w:rPr>
      </w:pPr>
      <w:r>
        <w:rPr>
          <w:rStyle w:val="P6TextnormalChar"/>
        </w:rPr>
        <w:t xml:space="preserve">+ 9; - 0; z 0. </w:t>
      </w:r>
    </w:p>
    <w:p w:rsidR="003116B1" w:rsidRDefault="003116B1" w:rsidP="003116B1">
      <w:pPr>
        <w:pStyle w:val="Bezmezer"/>
        <w:ind w:left="6796" w:firstLine="992"/>
        <w:jc w:val="both"/>
        <w:rPr>
          <w:rStyle w:val="P6TextnormalChar"/>
        </w:rPr>
      </w:pPr>
    </w:p>
    <w:p w:rsidR="003116B1" w:rsidRDefault="003116B1" w:rsidP="003116B1">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3116B1" w:rsidRDefault="003116B1" w:rsidP="003116B1">
      <w:pPr>
        <w:pStyle w:val="Bezmezer"/>
        <w:tabs>
          <w:tab w:val="left" w:pos="-284"/>
        </w:tabs>
        <w:ind w:left="-284"/>
        <w:jc w:val="both"/>
        <w:rPr>
          <w:rFonts w:ascii="Arial" w:hAnsi="Arial" w:cs="Arial"/>
          <w:sz w:val="20"/>
          <w:szCs w:val="20"/>
        </w:rPr>
      </w:pPr>
      <w:r>
        <w:rPr>
          <w:rFonts w:ascii="Arial" w:hAnsi="Arial" w:cs="Arial"/>
          <w:sz w:val="20"/>
          <w:szCs w:val="20"/>
        </w:rPr>
        <w:t xml:space="preserve">Na disku je nahrán vzorek 20 pohledávek ke kontrole, byl obdržen seznam exekucí. </w:t>
      </w:r>
    </w:p>
    <w:p w:rsidR="003116B1" w:rsidRDefault="003116B1" w:rsidP="003116B1">
      <w:pPr>
        <w:pStyle w:val="Bezmezer"/>
        <w:tabs>
          <w:tab w:val="left" w:pos="-284"/>
        </w:tabs>
        <w:ind w:left="-284"/>
        <w:jc w:val="both"/>
        <w:rPr>
          <w:rFonts w:ascii="Arial" w:hAnsi="Arial" w:cs="Arial"/>
          <w:sz w:val="20"/>
          <w:szCs w:val="20"/>
        </w:rPr>
      </w:pPr>
    </w:p>
    <w:p w:rsidR="003116B1" w:rsidRDefault="003116B1" w:rsidP="003116B1">
      <w:pPr>
        <w:pStyle w:val="Bezmezer"/>
        <w:tabs>
          <w:tab w:val="left" w:pos="-284"/>
        </w:tabs>
        <w:ind w:left="-284"/>
        <w:jc w:val="both"/>
        <w:rPr>
          <w:rFonts w:ascii="Arial" w:hAnsi="Arial" w:cs="Arial"/>
          <w:sz w:val="20"/>
          <w:szCs w:val="20"/>
        </w:rPr>
      </w:pPr>
      <w:r>
        <w:rPr>
          <w:rFonts w:ascii="Arial" w:hAnsi="Arial" w:cs="Arial"/>
          <w:sz w:val="20"/>
          <w:szCs w:val="20"/>
        </w:rPr>
        <w:t>Předseda KV shrnul stav plnění úkolů. Předseda KV uvedl, že odpověď na rozmístění laviček je uveden</w:t>
      </w:r>
      <w:r w:rsidR="00EC21EB">
        <w:rPr>
          <w:rFonts w:ascii="Arial" w:hAnsi="Arial" w:cs="Arial"/>
          <w:sz w:val="20"/>
          <w:szCs w:val="20"/>
        </w:rPr>
        <w:t>a</w:t>
      </w:r>
      <w:r>
        <w:rPr>
          <w:rFonts w:ascii="Arial" w:hAnsi="Arial" w:cs="Arial"/>
          <w:sz w:val="20"/>
          <w:szCs w:val="20"/>
        </w:rPr>
        <w:t xml:space="preserve"> v oběžníku KV, a není důvod zvát P. Palackého k objasnění, které je uvedeno v oběžníku. </w:t>
      </w:r>
    </w:p>
    <w:p w:rsidR="003116B1" w:rsidRDefault="003116B1" w:rsidP="003116B1">
      <w:pPr>
        <w:pStyle w:val="Bezmezer"/>
        <w:tabs>
          <w:tab w:val="left" w:pos="-284"/>
        </w:tabs>
        <w:ind w:left="-284"/>
        <w:jc w:val="both"/>
        <w:rPr>
          <w:rFonts w:ascii="Arial" w:hAnsi="Arial" w:cs="Arial"/>
          <w:sz w:val="20"/>
          <w:szCs w:val="20"/>
        </w:rPr>
      </w:pPr>
      <w:r>
        <w:rPr>
          <w:rFonts w:ascii="Arial" w:hAnsi="Arial" w:cs="Arial"/>
          <w:sz w:val="20"/>
          <w:szCs w:val="20"/>
        </w:rPr>
        <w:t>Nefunkčnost vyhledávání v usneseních RMČ a ZMČ byla opět interpelována na únorovém jednání ZMČ  a je v současné době řešena. E. Smutná se dotázala, jak to bude řešeno finančně</w:t>
      </w:r>
      <w:r w:rsidR="007E732A">
        <w:rPr>
          <w:rFonts w:ascii="Arial" w:hAnsi="Arial" w:cs="Arial"/>
          <w:sz w:val="20"/>
          <w:szCs w:val="20"/>
        </w:rPr>
        <w:t xml:space="preserve"> s dodavatelem</w:t>
      </w:r>
      <w:r>
        <w:rPr>
          <w:rFonts w:ascii="Arial" w:hAnsi="Arial" w:cs="Arial"/>
          <w:sz w:val="20"/>
          <w:szCs w:val="20"/>
        </w:rPr>
        <w:t xml:space="preserve"> – předseda KV informaci poptá – viz </w:t>
      </w:r>
      <w:r w:rsidRPr="003116B1">
        <w:rPr>
          <w:rFonts w:ascii="Arial" w:hAnsi="Arial" w:cs="Arial"/>
          <w:sz w:val="20"/>
          <w:szCs w:val="20"/>
          <w:u w:val="single"/>
        </w:rPr>
        <w:t>úkol č. 1</w:t>
      </w:r>
      <w:r>
        <w:rPr>
          <w:rFonts w:ascii="Arial" w:hAnsi="Arial" w:cs="Arial"/>
          <w:sz w:val="20"/>
          <w:szCs w:val="20"/>
        </w:rPr>
        <w:t xml:space="preserve">.   </w:t>
      </w:r>
    </w:p>
    <w:p w:rsidR="003116B1" w:rsidRDefault="003116B1" w:rsidP="003116B1">
      <w:pPr>
        <w:pStyle w:val="Bezmezer"/>
        <w:ind w:left="-284" w:firstLine="8"/>
        <w:jc w:val="both"/>
        <w:rPr>
          <w:rStyle w:val="P6TextnormalChar"/>
        </w:rPr>
      </w:pPr>
    </w:p>
    <w:p w:rsidR="003116B1" w:rsidRPr="007E732A" w:rsidRDefault="003116B1" w:rsidP="003116B1">
      <w:pPr>
        <w:pStyle w:val="Bezmezer"/>
        <w:ind w:left="-284" w:firstLine="8"/>
        <w:jc w:val="both"/>
        <w:rPr>
          <w:rStyle w:val="P6TextnormalChar"/>
          <w:u w:val="single"/>
        </w:rPr>
      </w:pPr>
      <w:r w:rsidRPr="007E732A">
        <w:rPr>
          <w:rStyle w:val="P6TextnormalChar"/>
          <w:u w:val="single"/>
        </w:rPr>
        <w:lastRenderedPageBreak/>
        <w:t xml:space="preserve">7. Různé </w:t>
      </w:r>
    </w:p>
    <w:p w:rsidR="003116B1" w:rsidRDefault="003116B1" w:rsidP="003116B1">
      <w:pPr>
        <w:pStyle w:val="Bezmezer"/>
        <w:ind w:left="-284" w:firstLine="8"/>
        <w:jc w:val="both"/>
        <w:rPr>
          <w:rStyle w:val="P6TextnormalChar"/>
        </w:rPr>
      </w:pPr>
      <w:r>
        <w:rPr>
          <w:rStyle w:val="P6TextnormalChar"/>
        </w:rPr>
        <w:t xml:space="preserve">a) </w:t>
      </w:r>
      <w:r w:rsidRPr="007E732A">
        <w:rPr>
          <w:rStyle w:val="P6TextnormalChar"/>
          <w:b/>
        </w:rPr>
        <w:t>Další jednání</w:t>
      </w:r>
      <w:r>
        <w:rPr>
          <w:rStyle w:val="P6TextnormalChar"/>
        </w:rPr>
        <w:t xml:space="preserve"> KV se bude konat </w:t>
      </w:r>
      <w:r w:rsidRPr="007E732A">
        <w:rPr>
          <w:rStyle w:val="P6TextnormalChar"/>
          <w:b/>
        </w:rPr>
        <w:t>25.03.2026 od 17:00h</w:t>
      </w:r>
      <w:r>
        <w:rPr>
          <w:rStyle w:val="P6TextnormalChar"/>
        </w:rPr>
        <w:t xml:space="preserve">. </w:t>
      </w:r>
    </w:p>
    <w:p w:rsidR="003116B1" w:rsidRDefault="003116B1" w:rsidP="003116B1">
      <w:pPr>
        <w:pStyle w:val="Bezmezer"/>
        <w:ind w:left="-284" w:firstLine="8"/>
        <w:jc w:val="both"/>
        <w:rPr>
          <w:rStyle w:val="P6TextnormalChar"/>
        </w:rPr>
      </w:pPr>
      <w:r>
        <w:rPr>
          <w:rStyle w:val="P6TextnormalChar"/>
        </w:rPr>
        <w:t>b) J. Klofá</w:t>
      </w:r>
      <w:r w:rsidR="00E96B0B">
        <w:rPr>
          <w:rStyle w:val="P6TextnormalChar"/>
        </w:rPr>
        <w:t>č</w:t>
      </w:r>
      <w:r>
        <w:rPr>
          <w:rStyle w:val="P6TextnormalChar"/>
        </w:rPr>
        <w:t xml:space="preserve"> </w:t>
      </w:r>
      <w:r w:rsidR="00E96B0B">
        <w:rPr>
          <w:rStyle w:val="P6TextnormalChar"/>
        </w:rPr>
        <w:t>se dotázal na stav</w:t>
      </w:r>
      <w:r>
        <w:rPr>
          <w:rStyle w:val="P6TextnormalChar"/>
        </w:rPr>
        <w:t xml:space="preserve"> úkolu </w:t>
      </w:r>
      <w:r w:rsidR="00E96B0B">
        <w:rPr>
          <w:rStyle w:val="P6TextnormalChar"/>
        </w:rPr>
        <w:t>předaného na</w:t>
      </w:r>
      <w:r>
        <w:rPr>
          <w:rStyle w:val="P6TextnormalChar"/>
        </w:rPr>
        <w:t xml:space="preserve"> FV </w:t>
      </w:r>
      <w:r w:rsidR="00E96B0B">
        <w:rPr>
          <w:rStyle w:val="P6TextnormalChar"/>
        </w:rPr>
        <w:t>(ohledně</w:t>
      </w:r>
      <w:r>
        <w:rPr>
          <w:rStyle w:val="P6TextnormalChar"/>
        </w:rPr>
        <w:t xml:space="preserve"> cestovních náhrad</w:t>
      </w:r>
      <w:r w:rsidR="00E96B0B">
        <w:rPr>
          <w:rStyle w:val="P6TextnormalChar"/>
        </w:rPr>
        <w:t>)</w:t>
      </w:r>
      <w:r>
        <w:rPr>
          <w:rStyle w:val="P6TextnormalChar"/>
        </w:rPr>
        <w:t xml:space="preserve">, předseda KV uvedl, že FV </w:t>
      </w:r>
      <w:r w:rsidR="00E96B0B">
        <w:rPr>
          <w:rStyle w:val="P6TextnormalChar"/>
        </w:rPr>
        <w:t xml:space="preserve">má dnes první jednání od předání úkolu. </w:t>
      </w:r>
    </w:p>
    <w:p w:rsidR="007E732A" w:rsidRDefault="007E732A" w:rsidP="003116B1">
      <w:pPr>
        <w:pStyle w:val="Bezmezer"/>
        <w:ind w:left="-284" w:firstLine="8"/>
        <w:jc w:val="both"/>
        <w:rPr>
          <w:rStyle w:val="P6TextnormalChar"/>
        </w:rPr>
      </w:pPr>
    </w:p>
    <w:p w:rsidR="007E732A" w:rsidRPr="001A5F7B" w:rsidRDefault="007E732A" w:rsidP="007E732A">
      <w:pPr>
        <w:pStyle w:val="Bezmezer"/>
        <w:ind w:left="-284"/>
        <w:rPr>
          <w:rFonts w:ascii="Arial" w:hAnsi="Arial" w:cs="Arial"/>
          <w:b/>
          <w:sz w:val="20"/>
          <w:u w:val="single"/>
        </w:rPr>
      </w:pPr>
      <w:r w:rsidRPr="001A5F7B">
        <w:rPr>
          <w:rFonts w:ascii="Arial" w:hAnsi="Arial" w:cs="Arial"/>
          <w:b/>
          <w:sz w:val="20"/>
          <w:u w:val="single"/>
        </w:rPr>
        <w:t>Seznam nových úkolů:</w:t>
      </w:r>
    </w:p>
    <w:p w:rsidR="007E732A" w:rsidRDefault="007E732A" w:rsidP="007E732A">
      <w:pPr>
        <w:pStyle w:val="Bezmezer"/>
        <w:tabs>
          <w:tab w:val="left" w:pos="-284"/>
        </w:tabs>
        <w:ind w:left="-284"/>
        <w:jc w:val="both"/>
        <w:rPr>
          <w:rFonts w:ascii="Arial" w:hAnsi="Arial" w:cs="Arial"/>
          <w:sz w:val="20"/>
          <w:szCs w:val="20"/>
        </w:rPr>
      </w:pPr>
      <w:r w:rsidRPr="00973A94">
        <w:rPr>
          <w:rFonts w:ascii="Arial" w:hAnsi="Arial" w:cs="Arial"/>
          <w:b/>
          <w:color w:val="221E1F"/>
          <w:sz w:val="20"/>
        </w:rPr>
        <w:t>Úkol č. 1:</w:t>
      </w:r>
      <w:r w:rsidRPr="00973A94">
        <w:rPr>
          <w:rFonts w:ascii="Arial" w:hAnsi="Arial" w:cs="Arial"/>
          <w:color w:val="221E1F"/>
          <w:sz w:val="20"/>
        </w:rPr>
        <w:t xml:space="preserve"> </w:t>
      </w:r>
      <w:r>
        <w:rPr>
          <w:rFonts w:ascii="Arial" w:hAnsi="Arial" w:cs="Arial"/>
          <w:sz w:val="20"/>
          <w:szCs w:val="20"/>
        </w:rPr>
        <w:t xml:space="preserve"> Předseda KV poptá informaci, jak bude finančně řešeno s dodavatelem nefunkčnost vyhledávání v usneseních RMČ a ZMČ. </w:t>
      </w:r>
    </w:p>
    <w:p w:rsidR="007E732A" w:rsidRDefault="007E732A" w:rsidP="007E732A">
      <w:pPr>
        <w:pStyle w:val="Bezmezer"/>
        <w:ind w:left="-284"/>
        <w:jc w:val="both"/>
        <w:rPr>
          <w:rFonts w:ascii="Arial" w:hAnsi="Arial" w:cs="Arial"/>
          <w:color w:val="221E1F"/>
          <w:sz w:val="20"/>
        </w:rPr>
      </w:pPr>
    </w:p>
    <w:p w:rsidR="007E732A" w:rsidRPr="00E9106C" w:rsidRDefault="007E732A" w:rsidP="007E732A">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rsidR="007E732A" w:rsidRDefault="007E732A" w:rsidP="007E732A">
      <w:pPr>
        <w:pStyle w:val="Bezmezer"/>
        <w:numPr>
          <w:ilvl w:val="0"/>
          <w:numId w:val="1"/>
        </w:numPr>
        <w:ind w:left="0" w:hanging="284"/>
        <w:jc w:val="both"/>
        <w:rPr>
          <w:rFonts w:ascii="Arial" w:hAnsi="Arial" w:cs="Arial"/>
          <w:sz w:val="20"/>
        </w:rPr>
      </w:pPr>
      <w:r w:rsidRPr="001A5F7B">
        <w:rPr>
          <w:rFonts w:ascii="Arial" w:hAnsi="Arial" w:cs="Arial"/>
          <w:sz w:val="20"/>
        </w:rPr>
        <w:t>M. Petrásek připraví dílčí zprávu z kontroly veřejných zakázek.</w:t>
      </w:r>
    </w:p>
    <w:p w:rsidR="007E732A" w:rsidRDefault="007E732A" w:rsidP="007E732A">
      <w:pPr>
        <w:pStyle w:val="Bezmezer"/>
        <w:numPr>
          <w:ilvl w:val="0"/>
          <w:numId w:val="1"/>
        </w:numPr>
        <w:ind w:left="0" w:hanging="284"/>
        <w:jc w:val="both"/>
        <w:rPr>
          <w:rFonts w:ascii="Arial" w:hAnsi="Arial" w:cs="Arial"/>
          <w:sz w:val="20"/>
        </w:rPr>
      </w:pPr>
      <w:r w:rsidRPr="00F86C83">
        <w:rPr>
          <w:rFonts w:ascii="Arial" w:hAnsi="Arial" w:cs="Arial"/>
          <w:sz w:val="20"/>
        </w:rPr>
        <w:t>Předseda KV informaci o nefunkčnosti připomene tajemníkovi ÚMČ a zjistí, v jakém stavu řešení se problém nachází a případně navrhne, aby informace o nefunkčnosti systému byla pro občany vyvěšena např. na webu.</w:t>
      </w:r>
      <w:r>
        <w:rPr>
          <w:rFonts w:ascii="Arial" w:hAnsi="Arial" w:cs="Arial"/>
          <w:sz w:val="20"/>
        </w:rPr>
        <w:t xml:space="preserve"> Ze strany ÚMČ se čeká na odpověď. </w:t>
      </w:r>
    </w:p>
    <w:p w:rsidR="007E732A" w:rsidRPr="007E732A" w:rsidRDefault="007E732A" w:rsidP="007E732A">
      <w:pPr>
        <w:pStyle w:val="Bezmezer"/>
        <w:numPr>
          <w:ilvl w:val="0"/>
          <w:numId w:val="1"/>
        </w:numPr>
        <w:ind w:left="0" w:hanging="284"/>
        <w:jc w:val="both"/>
        <w:rPr>
          <w:rFonts w:ascii="Arial" w:hAnsi="Arial" w:cs="Arial"/>
          <w:sz w:val="20"/>
        </w:rPr>
      </w:pPr>
      <w:r>
        <w:rPr>
          <w:rFonts w:ascii="Arial" w:hAnsi="Arial" w:cs="Arial"/>
          <w:sz w:val="20"/>
          <w:szCs w:val="20"/>
        </w:rPr>
        <w:t xml:space="preserve">Předseda KV zařadí do programu jednání KV bod ohledně </w:t>
      </w:r>
      <w:r w:rsidRPr="000C346D">
        <w:rPr>
          <w:rFonts w:ascii="Arial" w:hAnsi="Arial" w:cs="Arial"/>
          <w:sz w:val="20"/>
          <w:szCs w:val="20"/>
        </w:rPr>
        <w:t>nefunkčnosti vyhledávání v usneseních RMČ a ZMČ z pohledu občana.</w:t>
      </w:r>
      <w:r>
        <w:rPr>
          <w:rFonts w:ascii="Arial" w:hAnsi="Arial" w:cs="Arial"/>
          <w:sz w:val="20"/>
          <w:szCs w:val="20"/>
        </w:rPr>
        <w:t xml:space="preserve">  </w:t>
      </w:r>
    </w:p>
    <w:p w:rsidR="007E732A" w:rsidRDefault="007E732A" w:rsidP="007E732A">
      <w:pPr>
        <w:pStyle w:val="Bezmezer"/>
        <w:numPr>
          <w:ilvl w:val="0"/>
          <w:numId w:val="1"/>
        </w:numPr>
        <w:ind w:left="0" w:hanging="284"/>
        <w:jc w:val="both"/>
        <w:rPr>
          <w:rFonts w:ascii="Arial" w:hAnsi="Arial" w:cs="Arial"/>
          <w:sz w:val="20"/>
        </w:rPr>
      </w:pPr>
      <w:r>
        <w:rPr>
          <w:rFonts w:ascii="Arial" w:hAnsi="Arial" w:cs="Arial"/>
          <w:sz w:val="20"/>
        </w:rPr>
        <w:t xml:space="preserve">Předseda KV zkusí vyžádat </w:t>
      </w:r>
      <w:r>
        <w:rPr>
          <w:rFonts w:ascii="Arial" w:hAnsi="Arial" w:cs="Arial"/>
          <w:sz w:val="20"/>
          <w:szCs w:val="20"/>
        </w:rPr>
        <w:t>jednotlivé informace/zápisy z workshopu k Hradčanskému rozhraní.</w:t>
      </w:r>
    </w:p>
    <w:p w:rsidR="007E732A" w:rsidRDefault="007E732A" w:rsidP="007E732A">
      <w:pPr>
        <w:pStyle w:val="Bezmezer"/>
        <w:jc w:val="both"/>
        <w:rPr>
          <w:rFonts w:ascii="Arial" w:hAnsi="Arial" w:cs="Arial"/>
          <w:sz w:val="20"/>
        </w:rPr>
      </w:pPr>
    </w:p>
    <w:p w:rsidR="007E732A" w:rsidRPr="00BE7A8C" w:rsidRDefault="007E732A" w:rsidP="007E732A">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4. jednání KV zařadit bod, který bude vysvětlovat přístup zastupitelů a nezastupitelů (i veřejnosti) k usnesením RMČ a ZMČ, pozvat kompetentní osoby pro vysvětlení a zodpovězení případných dotazů k fungování nového webu a přístupu k usnesením, a zároveň zajistit podklady k zakázce nového systému pro usnesení RMČ a ZMČ.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rsidR="007E732A" w:rsidRPr="001A5F7B" w:rsidRDefault="007E732A" w:rsidP="007E732A">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vítěznou nabídku zhotovitele</w:t>
      </w:r>
    </w:p>
    <w:p w:rsidR="007E732A" w:rsidRPr="001A5F7B" w:rsidRDefault="007E732A" w:rsidP="007E732A">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další přijaté nabídky </w:t>
      </w:r>
    </w:p>
    <w:p w:rsidR="007E732A" w:rsidRPr="001A5F7B" w:rsidRDefault="007E732A" w:rsidP="007E732A">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smlouvu s projektantem </w:t>
      </w:r>
    </w:p>
    <w:p w:rsidR="007E732A" w:rsidRPr="001A5F7B" w:rsidRDefault="007E732A" w:rsidP="007E732A">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stanovisko památkářů.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dalším jednání KV (8) bude členy skupiny č. 5 prezentována finální zpráva o první množině vybraných dotací včetně případných doporučení.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 pracovní skupiny č. 2 M. Petrásek bude na dalším jednání prezentovat závěrečnou zprávu z kontrolní činnosti (včetně doporučení).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vyřeší nefungování přístupu některých členů na sdílený prostor na google drive.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9 prověří podnět ohledně garáže od paní J.</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2 bude prezentovat stanovisko k podnětu zadání zakázky na knihobudku na Břevnově. Splněno, viz bod 8.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další jednání KV pozvat Z. Hořánka (předseda Komise majetkové politiky), pokud by členové KV po seznámení se metodikou popsanou v Statutu KMP (kdy není potřeba předchozí projednání </w:t>
      </w:r>
      <w:r w:rsidRPr="001A5F7B">
        <w:rPr>
          <w:rFonts w:ascii="Arial" w:hAnsi="Arial" w:cs="Arial"/>
          <w:sz w:val="20"/>
          <w:szCs w:val="20"/>
        </w:rPr>
        <w:lastRenderedPageBreak/>
        <w:t>v komisi) vyžadovali objasnění metodiky od předsedy KMP. V termínu jednání KV čerpal předseda KMP dovolenou, bude pozván na další jednání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Přehled exekucí a insolvencí – předsedou P. Soukalem zajistil.</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Členové pracovní skupiny č. 3 na 11. jednání připraví průběžnou zprávu k předmětné kontrole „investice škola Kocínka“, případně sdělí, zda nechybějí materiály, aby tato kontrola mohla být provedena.</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knihobudka“.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do příštího jednání připraví ve spolupráci s místopředsedu M. Baxou návrh usnesení/doporučení k věci „Dům Comenius“.</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obstará pro prac, skupinu č. 3 chybějící dodatky/smlouvu o smlouvě budoucí ve věci  VZMR Na Kocínce.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obstará pro prac. skupinu č. 4 potřebné změnové dodatky a skupina představí na příštím jednání finální zprávu.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odkomunikuje se členy pracovní skupiny č. 5 případná doporučení k dotacím.</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navrhne a prokomunikuje termín jednání pracovní skupiny č. 8 za účasti předsedy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příští jednání pozve předseda zástupce ODŽP (12KV), který podá KV stanovisko a informaci o kontrolním systému plnění zakázky na Antigraffitti program.</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prověří přístup k „historickým“ usnesením a bude informovat členy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1 (M. Baxa, K. Höfer, E. Tichá) 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5 (K. Höfer, E. Smutná, M. Suchan, M. Tolde) – na základě dodaných podkladů ze dne 08.01.2024 bude zaktualizována zpráva (včetně případných doporučení, zjištění), která bude prezentována na 14KV.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vznese dotaz, aby byl projekt (Dům Comenius) zpětně prověřen, zda nebylo možné záměr investora zjistit, již ve fázi územního řízení (v rámci spisu k projektu) – podklady sdíleny se členy KV 08.02.2024.</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3 (K. Höfer, V. Klepš, M. Suchan) - na 15. KV bude prezentována finální zpráva z kontroly, včetně možných zjištění, doporučení a případného usnesení.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případní doporučení nebo zjištění.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zjištění z kontroly dotací (zjištění K. Höfera) postoupí k dalšímu řešení věcně příslušnému odboru.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6 (M. Baxa, J. Jireš, V. Klepš, T. Strádalová, M. Tolde) -  na základě obdržených podkladů připraví zprávu, ve které zformuluje případné doporučení, zjištění a návrh usnesení.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případné doporučení nebo zjištění.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26.04.2024, jinak vzorek 30 zakázek vybere předseda KV, který následně vyžádá podklady ke kontrole.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zjistí důvody prodlevy časového harmonogramu projektu ZŠ Kocínka (po  návratu vedoucí OŠ).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zjistí, jaká byla plánovaná cena celé investice projektu ZŠ Kocínka.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26.04.2024 předsedovi KV, který jinak vzorek vybere samostatně a následně vyžádá podklady ke kontrole.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9 (T. Strádalová) naformuluje návrh odpovědi na stížnost od N.W.</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na další jednání připraví seznam zdravotnických investic, pro výběr projektů ke kontrole (zasláno 10.06.2024).</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20KV (září 2024) bude kontrolní skupina č. 5 prezentovat průběžnou zprávu.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6 se bude zabývat podnětem vzneseným na zářijovém ZMČ (smlouvy mezi MČ P6 a Tatranem Střešovice), předseda KV poptá podklady ke kontrole.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doplňující informace ke smlouvám s TJ Tatran Střešovice (smlouva darovací, smlouva o smlouvě budoucí).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obálek u  výběrových řízení za poslední 4 roky.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domluví návštěvu pro E. Smutnou v LDN Chittussiho.</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seznam kontrolních dní u projektu ZŠ Kocínka.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zašle veškeré podklady k usnesení RMČ č. 2240/24 ze dne 02.12.2024 – Nabídka přímého převodu areálu zámku Veleslavín.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podklady k rozpočtu na rok 2025 – kapitola vnitřní správa – „SmartCity – 5G virtuální realita pro aktivizaci seniorů“.</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T. Strádalová zašle judikát k podpoře de minimis předsedovi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zda bylo v rozpočtu MČ P6 počítání s náklady k výpůjčce uměleckého díla Hlava Nemtudomky (ze které rozpočtové kapitoly bylo hrazeno).</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projedná s tajemníkem ÚMČ podnět KV ohledně podpory de minimis (v rámci dotačních smluv).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informaci, jak funguje zveřejňování na úřední desce, jak jsou nastaveny kontrolní mechanismy pro zveřejňování dokumentů na úřední desce.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1 posoudí stanovisko předsedy KMP k projednávanému bodu 5 a  připraví shrnutí.</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náhodně vybere vzorek 30 zakázek ke kontrole.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podklady ke kontrole zakázek malého rozsahu.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připraví seznam dotací pro další vlnu kontroly.</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 průběhu elektronické aukce.</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E. Smutná požádala o zaslání podkladů k usnesením o uzavření dodatku ke smlouvě o dílo ZŠ Kocínka (usnesení RMČ č. 2744/25) a dodatek ke smlouvě o dílo MŠ Libocká (usnesení RMČ č. 2737/25 a RMČ č.  2741/25).</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doplňující informace k zakázce KT2/0003/2024, kde nebylo možno identifikovat, o  co se přesně jedná; dále si vyžádá informaci, jaký přínos má inzerce volných míst ve dvou denících (zda se to vzhledem k ceně vyplatí); a zakázka na streaming zasedaní ZMČ (dodavatel plní služby řadu let), zde navrhla, zda by neměl být dodavatel opětovně vysoutěžen.</w:t>
      </w:r>
    </w:p>
    <w:p w:rsidR="007E732A" w:rsidRPr="001A5F7B"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informaci, jak probíhala příprava veřejné zakázky (průzkum před realizací) u rekonstrukce MŠ Libocká.</w:t>
      </w:r>
    </w:p>
    <w:p w:rsidR="007E732A" w:rsidRDefault="007E732A" w:rsidP="007E732A">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rsidR="007E732A" w:rsidRPr="001A5F7B" w:rsidRDefault="007E732A" w:rsidP="007E732A">
      <w:pPr>
        <w:pStyle w:val="Bezmezer"/>
        <w:numPr>
          <w:ilvl w:val="0"/>
          <w:numId w:val="2"/>
        </w:numPr>
        <w:ind w:left="284" w:hanging="568"/>
        <w:jc w:val="both"/>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rsidR="007E732A" w:rsidRPr="00F8631E" w:rsidRDefault="007E732A" w:rsidP="007E732A">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rsidR="007E732A" w:rsidRPr="00F8631E" w:rsidRDefault="007E732A" w:rsidP="007E732A">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rsidR="007E732A" w:rsidRDefault="007E732A" w:rsidP="007E732A">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Předseda KV si od OŠ vyžádá informaci, co bylo příčinou ztráty v ZŠ Petřiny sever a  informaci, jak jsou na tom s finanční situací ostatní školy.</w:t>
      </w:r>
    </w:p>
    <w:p w:rsidR="007E732A" w:rsidRDefault="007E732A" w:rsidP="007E732A">
      <w:pPr>
        <w:pStyle w:val="Bezmezer"/>
        <w:numPr>
          <w:ilvl w:val="0"/>
          <w:numId w:val="2"/>
        </w:numPr>
        <w:ind w:left="284" w:hanging="568"/>
        <w:jc w:val="both"/>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rsidR="007E732A" w:rsidRDefault="007E732A" w:rsidP="007E732A">
      <w:pPr>
        <w:pStyle w:val="Bezmezer"/>
        <w:numPr>
          <w:ilvl w:val="0"/>
          <w:numId w:val="2"/>
        </w:numPr>
        <w:ind w:left="284" w:hanging="568"/>
        <w:jc w:val="both"/>
        <w:rPr>
          <w:rFonts w:ascii="Arial" w:hAnsi="Arial" w:cs="Arial"/>
          <w:sz w:val="20"/>
        </w:rPr>
      </w:pPr>
      <w:r w:rsidRPr="00AE5CA9">
        <w:rPr>
          <w:rFonts w:ascii="Arial" w:hAnsi="Arial" w:cs="Arial"/>
          <w:sz w:val="20"/>
        </w:rPr>
        <w:lastRenderedPageBreak/>
        <w:t>Předseda KV vyžádá informaci, kolik proběhlo zahraničních pracovních cestu za volební období a jaký měli přínos pro MČ P6.</w:t>
      </w:r>
    </w:p>
    <w:p w:rsidR="007E732A" w:rsidRPr="00AE5CA9" w:rsidRDefault="007E732A" w:rsidP="007E732A">
      <w:pPr>
        <w:pStyle w:val="Bezmezer"/>
        <w:numPr>
          <w:ilvl w:val="0"/>
          <w:numId w:val="2"/>
        </w:numPr>
        <w:ind w:left="284" w:hanging="568"/>
        <w:jc w:val="both"/>
        <w:rPr>
          <w:rStyle w:val="P6TextnormalChar"/>
        </w:rPr>
      </w:pPr>
      <w:r>
        <w:rPr>
          <w:rFonts w:ascii="Arial" w:hAnsi="Arial" w:cs="Arial"/>
          <w:sz w:val="20"/>
        </w:rPr>
        <w:t xml:space="preserve">Předseda KV vyžádá informaci, </w:t>
      </w:r>
      <w:r>
        <w:rPr>
          <w:rStyle w:val="P6TextnormalChar"/>
        </w:rPr>
        <w:t>kdo realizuje pravidelné kontroly stavu krytů a prověřuje jejich funkčnost, a jaký je celkový stav a  počet krytů civilní obrany a jejich rozmístění na území MČ P6.</w:t>
      </w:r>
    </w:p>
    <w:p w:rsidR="007E732A" w:rsidRPr="00C42ECC" w:rsidRDefault="007E732A" w:rsidP="007E732A">
      <w:pPr>
        <w:pStyle w:val="Bezmezer"/>
        <w:numPr>
          <w:ilvl w:val="0"/>
          <w:numId w:val="2"/>
        </w:numPr>
        <w:ind w:left="284" w:hanging="568"/>
        <w:jc w:val="both"/>
        <w:rPr>
          <w:rFonts w:ascii="Arial" w:hAnsi="Arial" w:cs="Arial"/>
          <w:sz w:val="20"/>
        </w:rPr>
      </w:pPr>
      <w:r>
        <w:rPr>
          <w:rFonts w:ascii="Arial" w:hAnsi="Arial" w:cs="Arial"/>
          <w:sz w:val="20"/>
          <w:szCs w:val="20"/>
        </w:rPr>
        <w:t>Předseda KV připraví seznam pohledávek ke kontrole.</w:t>
      </w:r>
    </w:p>
    <w:p w:rsidR="007E732A" w:rsidRDefault="007E732A" w:rsidP="007E732A">
      <w:pPr>
        <w:pStyle w:val="Bezmezer"/>
        <w:numPr>
          <w:ilvl w:val="0"/>
          <w:numId w:val="2"/>
        </w:numPr>
        <w:ind w:left="284" w:hanging="568"/>
        <w:jc w:val="both"/>
        <w:rPr>
          <w:rFonts w:ascii="Arial" w:hAnsi="Arial" w:cs="Arial"/>
          <w:sz w:val="20"/>
        </w:rPr>
      </w:pPr>
      <w:r w:rsidRPr="001A5F7B">
        <w:rPr>
          <w:rFonts w:ascii="Arial" w:hAnsi="Arial" w:cs="Arial"/>
          <w:sz w:val="20"/>
        </w:rPr>
        <w:t xml:space="preserve">V. Klepš (školské investice) připraví dílčí zprávu z kontroly. </w:t>
      </w:r>
    </w:p>
    <w:p w:rsidR="007E732A" w:rsidRPr="00973A94" w:rsidRDefault="007E732A" w:rsidP="007E732A">
      <w:pPr>
        <w:pStyle w:val="Bezmezer"/>
        <w:numPr>
          <w:ilvl w:val="0"/>
          <w:numId w:val="2"/>
        </w:numPr>
        <w:ind w:left="284" w:hanging="568"/>
        <w:jc w:val="both"/>
        <w:rPr>
          <w:rFonts w:ascii="Arial" w:hAnsi="Arial" w:cs="Arial"/>
          <w:sz w:val="20"/>
        </w:rPr>
      </w:pPr>
      <w:r w:rsidRPr="00973A94">
        <w:rPr>
          <w:rFonts w:ascii="Arial" w:hAnsi="Arial" w:cs="Arial"/>
          <w:sz w:val="20"/>
        </w:rPr>
        <w:t>Po uvedení Stanice 6 do provozu zpracuje kontrolní skupina č. 8 a 10 finální zprávu.</w:t>
      </w:r>
    </w:p>
    <w:p w:rsidR="007E732A" w:rsidRDefault="007E732A" w:rsidP="007E732A">
      <w:pPr>
        <w:pStyle w:val="Bezmezer"/>
        <w:numPr>
          <w:ilvl w:val="0"/>
          <w:numId w:val="2"/>
        </w:numPr>
        <w:ind w:left="284" w:hanging="568"/>
        <w:jc w:val="both"/>
        <w:rPr>
          <w:rFonts w:ascii="Arial" w:hAnsi="Arial" w:cs="Arial"/>
          <w:sz w:val="20"/>
        </w:rPr>
      </w:pPr>
      <w:r w:rsidRPr="00973A94">
        <w:rPr>
          <w:rFonts w:ascii="Arial" w:hAnsi="Arial" w:cs="Arial"/>
          <w:sz w:val="20"/>
        </w:rPr>
        <w:t>Předseda KV připraví vzorek 20 pohledávek pro členy kontrolní skupiny č. 7.</w:t>
      </w:r>
    </w:p>
    <w:p w:rsidR="007E732A" w:rsidRDefault="007E732A" w:rsidP="007E732A">
      <w:pPr>
        <w:pStyle w:val="Bezmezer"/>
        <w:numPr>
          <w:ilvl w:val="0"/>
          <w:numId w:val="2"/>
        </w:numPr>
        <w:ind w:left="284" w:hanging="568"/>
        <w:jc w:val="both"/>
        <w:rPr>
          <w:rFonts w:ascii="Arial" w:hAnsi="Arial" w:cs="Arial"/>
          <w:sz w:val="20"/>
        </w:rPr>
      </w:pPr>
      <w:r w:rsidRPr="00973A94">
        <w:rPr>
          <w:rFonts w:ascii="Arial" w:hAnsi="Arial" w:cs="Arial"/>
          <w:sz w:val="20"/>
        </w:rPr>
        <w:t>Předseda KV předá podnět ke kontrole nakládání s hotovostí na ÚMČ P6 předsedovi FV.</w:t>
      </w:r>
    </w:p>
    <w:p w:rsidR="007E732A" w:rsidRPr="00973A94" w:rsidRDefault="007E732A" w:rsidP="007E732A">
      <w:pPr>
        <w:pStyle w:val="Bezmezer"/>
        <w:numPr>
          <w:ilvl w:val="0"/>
          <w:numId w:val="2"/>
        </w:numPr>
        <w:ind w:left="284" w:hanging="568"/>
        <w:jc w:val="both"/>
        <w:rPr>
          <w:rFonts w:ascii="Arial" w:hAnsi="Arial" w:cs="Arial"/>
          <w:sz w:val="20"/>
        </w:rPr>
      </w:pPr>
      <w:r w:rsidRPr="00973A94">
        <w:rPr>
          <w:rFonts w:ascii="Arial" w:hAnsi="Arial" w:cs="Arial"/>
          <w:sz w:val="20"/>
        </w:rPr>
        <w:t xml:space="preserve">Předseda KV zašle materiály ke kontrole usnesení RMČ č. 3141/25. </w:t>
      </w:r>
    </w:p>
    <w:p w:rsidR="007E732A" w:rsidRDefault="007E732A" w:rsidP="007E732A">
      <w:pPr>
        <w:pStyle w:val="Bezmezer"/>
        <w:numPr>
          <w:ilvl w:val="0"/>
          <w:numId w:val="2"/>
        </w:numPr>
        <w:ind w:left="284" w:hanging="568"/>
        <w:jc w:val="both"/>
        <w:rPr>
          <w:rFonts w:ascii="Arial" w:hAnsi="Arial" w:cs="Arial"/>
          <w:sz w:val="20"/>
        </w:rPr>
      </w:pPr>
      <w:r w:rsidRPr="004348CE">
        <w:rPr>
          <w:rFonts w:ascii="Arial" w:hAnsi="Arial" w:cs="Arial"/>
          <w:sz w:val="20"/>
        </w:rPr>
        <w:t>Předseda KV zašle členům KV metodiku MHMP k zahraničním pracovním cestám.</w:t>
      </w:r>
    </w:p>
    <w:p w:rsidR="007E732A" w:rsidRPr="004348CE" w:rsidRDefault="007E732A" w:rsidP="007E732A">
      <w:pPr>
        <w:pStyle w:val="Bezmezer"/>
        <w:numPr>
          <w:ilvl w:val="0"/>
          <w:numId w:val="2"/>
        </w:numPr>
        <w:ind w:left="284" w:hanging="568"/>
        <w:jc w:val="both"/>
        <w:rPr>
          <w:rFonts w:ascii="Arial" w:hAnsi="Arial" w:cs="Arial"/>
          <w:sz w:val="20"/>
        </w:rPr>
      </w:pPr>
      <w:r w:rsidRPr="00973A94">
        <w:rPr>
          <w:rFonts w:ascii="Arial" w:hAnsi="Arial" w:cs="Arial"/>
          <w:color w:val="221E1F"/>
          <w:sz w:val="20"/>
        </w:rPr>
        <w:t xml:space="preserve">Předseda KV předá podnět pro kontrolu na FV a zároveň si vyžádá informaci o způsobu a </w:t>
      </w:r>
      <w:r>
        <w:rPr>
          <w:rFonts w:ascii="Arial" w:hAnsi="Arial" w:cs="Arial"/>
          <w:color w:val="221E1F"/>
          <w:sz w:val="20"/>
        </w:rPr>
        <w:t> </w:t>
      </w:r>
      <w:r w:rsidRPr="00973A94">
        <w:rPr>
          <w:rFonts w:ascii="Arial" w:hAnsi="Arial" w:cs="Arial"/>
          <w:color w:val="221E1F"/>
          <w:sz w:val="20"/>
        </w:rPr>
        <w:t>výsledku kontroly</w:t>
      </w:r>
      <w:r>
        <w:rPr>
          <w:rFonts w:ascii="Arial" w:hAnsi="Arial" w:cs="Arial"/>
          <w:color w:val="221E1F"/>
          <w:sz w:val="20"/>
        </w:rPr>
        <w:t>.</w:t>
      </w:r>
    </w:p>
    <w:p w:rsidR="007E732A" w:rsidRDefault="007E732A" w:rsidP="007E732A">
      <w:pPr>
        <w:pStyle w:val="Bezmezer"/>
        <w:numPr>
          <w:ilvl w:val="0"/>
          <w:numId w:val="2"/>
        </w:numPr>
        <w:ind w:left="284" w:hanging="568"/>
        <w:jc w:val="both"/>
        <w:rPr>
          <w:rFonts w:ascii="Arial" w:hAnsi="Arial" w:cs="Arial"/>
          <w:sz w:val="20"/>
        </w:rPr>
      </w:pPr>
      <w:r w:rsidRPr="00973A94">
        <w:rPr>
          <w:rFonts w:ascii="Arial" w:hAnsi="Arial" w:cs="Arial"/>
          <w:sz w:val="20"/>
        </w:rPr>
        <w:t>M. Suchan do dalšího jednání připraví průběžnou zprávu ke kontrole MŠ Šmolíkova.</w:t>
      </w:r>
    </w:p>
    <w:p w:rsidR="007E732A" w:rsidRPr="004348CE" w:rsidRDefault="007E732A" w:rsidP="007E732A">
      <w:pPr>
        <w:pStyle w:val="Bezmezer"/>
        <w:numPr>
          <w:ilvl w:val="0"/>
          <w:numId w:val="2"/>
        </w:numPr>
        <w:ind w:left="284" w:hanging="568"/>
        <w:jc w:val="both"/>
        <w:rPr>
          <w:rFonts w:ascii="Arial" w:hAnsi="Arial" w:cs="Arial"/>
          <w:color w:val="221E1F"/>
          <w:sz w:val="20"/>
          <w:szCs w:val="20"/>
        </w:rPr>
      </w:pPr>
      <w:r>
        <w:rPr>
          <w:rStyle w:val="P6TextnormalChar"/>
        </w:rPr>
        <w:t xml:space="preserve">Předseda KV si vyžádá informaci ohledně rozmístěné „odolných laviček“. </w:t>
      </w:r>
    </w:p>
    <w:p w:rsidR="007E732A" w:rsidRPr="007E732A" w:rsidRDefault="007E732A" w:rsidP="007E732A">
      <w:pPr>
        <w:pStyle w:val="Bezmezer"/>
        <w:numPr>
          <w:ilvl w:val="0"/>
          <w:numId w:val="2"/>
        </w:numPr>
        <w:ind w:left="284" w:hanging="568"/>
        <w:jc w:val="both"/>
        <w:rPr>
          <w:rFonts w:ascii="Arial" w:hAnsi="Arial" w:cs="Arial"/>
          <w:sz w:val="20"/>
        </w:rPr>
      </w:pPr>
      <w:r w:rsidRPr="00F86C83">
        <w:rPr>
          <w:rFonts w:ascii="Arial" w:hAnsi="Arial" w:cs="Arial"/>
          <w:sz w:val="20"/>
        </w:rPr>
        <w:t xml:space="preserve">Předseda KV bude odpověď na interpelaci E. Smutné sdílet se členy KV. </w:t>
      </w:r>
    </w:p>
    <w:p w:rsidR="007E732A" w:rsidRPr="007E732A" w:rsidRDefault="007E732A" w:rsidP="007E732A">
      <w:pPr>
        <w:pStyle w:val="Bezmezer"/>
        <w:numPr>
          <w:ilvl w:val="0"/>
          <w:numId w:val="2"/>
        </w:numPr>
        <w:ind w:left="284" w:hanging="568"/>
        <w:jc w:val="both"/>
        <w:rPr>
          <w:rFonts w:ascii="Arial" w:hAnsi="Arial" w:cs="Arial"/>
          <w:sz w:val="20"/>
        </w:rPr>
      </w:pPr>
      <w:r>
        <w:rPr>
          <w:rFonts w:ascii="Arial" w:hAnsi="Arial" w:cs="Arial"/>
          <w:sz w:val="20"/>
          <w:szCs w:val="20"/>
        </w:rPr>
        <w:t>Předseda KV pozve P. Palackého na jednání KV k objasnění zakázky k odolným lavičkám.</w:t>
      </w:r>
    </w:p>
    <w:p w:rsidR="007E732A" w:rsidRPr="007E732A" w:rsidRDefault="007E732A" w:rsidP="007E732A">
      <w:pPr>
        <w:pStyle w:val="Bezmezer"/>
        <w:numPr>
          <w:ilvl w:val="0"/>
          <w:numId w:val="2"/>
        </w:numPr>
        <w:ind w:left="284" w:hanging="568"/>
        <w:jc w:val="both"/>
        <w:rPr>
          <w:rFonts w:ascii="Arial" w:hAnsi="Arial" w:cs="Arial"/>
          <w:sz w:val="20"/>
        </w:rPr>
      </w:pPr>
      <w:r>
        <w:rPr>
          <w:rFonts w:ascii="Arial" w:hAnsi="Arial" w:cs="Arial"/>
          <w:sz w:val="20"/>
          <w:szCs w:val="20"/>
        </w:rPr>
        <w:t>Předseda KV navrhne termíny pro možné setkání kontrolní skupiny k Hradčanskému rozhraní.</w:t>
      </w:r>
    </w:p>
    <w:p w:rsidR="007E732A" w:rsidRPr="007E732A" w:rsidRDefault="007E732A" w:rsidP="007E732A">
      <w:pPr>
        <w:pStyle w:val="Bezmezer"/>
        <w:numPr>
          <w:ilvl w:val="0"/>
          <w:numId w:val="2"/>
        </w:numPr>
        <w:ind w:left="284" w:hanging="568"/>
        <w:jc w:val="both"/>
        <w:rPr>
          <w:rFonts w:ascii="Arial" w:hAnsi="Arial" w:cs="Arial"/>
          <w:sz w:val="20"/>
        </w:rPr>
      </w:pPr>
      <w:r>
        <w:rPr>
          <w:rFonts w:ascii="Arial" w:hAnsi="Arial" w:cs="Arial"/>
          <w:sz w:val="20"/>
          <w:szCs w:val="20"/>
        </w:rPr>
        <w:t>Předseda KV si vyžádá stanovisko od ORI, jaký je soulad záměru/výsledku s platnými dokumenty (z odborného hlediska) k Hradčanskému rozhraní.</w:t>
      </w:r>
    </w:p>
    <w:p w:rsidR="007E732A" w:rsidRPr="001A5F7B" w:rsidRDefault="007E732A" w:rsidP="007E732A">
      <w:pPr>
        <w:pStyle w:val="Bezmezer"/>
        <w:numPr>
          <w:ilvl w:val="0"/>
          <w:numId w:val="2"/>
        </w:numPr>
        <w:ind w:left="284" w:hanging="568"/>
        <w:jc w:val="both"/>
        <w:rPr>
          <w:rFonts w:ascii="Arial" w:hAnsi="Arial" w:cs="Arial"/>
          <w:sz w:val="20"/>
        </w:rPr>
      </w:pPr>
      <w:r>
        <w:rPr>
          <w:rFonts w:ascii="Arial" w:hAnsi="Arial" w:cs="Arial"/>
          <w:sz w:val="20"/>
        </w:rPr>
        <w:t>B. Truksová (</w:t>
      </w:r>
      <w:r w:rsidRPr="001A5F7B">
        <w:rPr>
          <w:rFonts w:ascii="Arial" w:hAnsi="Arial" w:cs="Arial"/>
          <w:sz w:val="20"/>
        </w:rPr>
        <w:t>KS č. 1</w:t>
      </w:r>
      <w:r>
        <w:rPr>
          <w:rFonts w:ascii="Arial" w:hAnsi="Arial" w:cs="Arial"/>
          <w:sz w:val="20"/>
        </w:rPr>
        <w:t>)</w:t>
      </w:r>
      <w:r w:rsidRPr="001A5F7B">
        <w:rPr>
          <w:rFonts w:ascii="Arial" w:hAnsi="Arial" w:cs="Arial"/>
          <w:sz w:val="20"/>
        </w:rPr>
        <w:t xml:space="preserve"> připraví analýzu usnesení za uplynulé období (leden - květen 2025), včetně stanoviska nebo případného doporučení.</w:t>
      </w:r>
    </w:p>
    <w:p w:rsidR="007E732A" w:rsidRDefault="007E732A" w:rsidP="007E732A">
      <w:pPr>
        <w:pStyle w:val="Bezmezer"/>
        <w:numPr>
          <w:ilvl w:val="0"/>
          <w:numId w:val="2"/>
        </w:numPr>
        <w:ind w:left="284" w:hanging="568"/>
        <w:jc w:val="both"/>
        <w:rPr>
          <w:rFonts w:ascii="Arial" w:hAnsi="Arial" w:cs="Arial"/>
          <w:sz w:val="20"/>
        </w:rPr>
      </w:pPr>
      <w:r w:rsidRPr="00973A94">
        <w:rPr>
          <w:rFonts w:ascii="Arial" w:hAnsi="Arial" w:cs="Arial"/>
          <w:sz w:val="20"/>
        </w:rPr>
        <w:t>Kontrolní skupina č.  1 do dalšího jednání KV provede analýzu usnesení, které nebylo schváleno v  souladu s doporučením komise (KÚR) – usnesení RMČ č. 3141/25.</w:t>
      </w:r>
    </w:p>
    <w:p w:rsidR="007E732A" w:rsidRPr="007E732A" w:rsidRDefault="007E732A" w:rsidP="007E732A">
      <w:pPr>
        <w:pStyle w:val="Bezmezer"/>
        <w:numPr>
          <w:ilvl w:val="0"/>
          <w:numId w:val="2"/>
        </w:numPr>
        <w:ind w:left="284" w:hanging="568"/>
        <w:jc w:val="both"/>
        <w:rPr>
          <w:rFonts w:ascii="Arial" w:hAnsi="Arial" w:cs="Arial"/>
          <w:sz w:val="20"/>
        </w:rPr>
      </w:pPr>
      <w:r w:rsidRPr="007E732A">
        <w:rPr>
          <w:rFonts w:ascii="Arial" w:hAnsi="Arial" w:cs="Arial"/>
          <w:sz w:val="20"/>
        </w:rPr>
        <w:t xml:space="preserve">Předseda KV si vyžádá seznam exekucí, požádáno na OSM, čeká se na reakci ze strany SNEO. </w:t>
      </w:r>
    </w:p>
    <w:p w:rsidR="007E732A" w:rsidRPr="00F86C83" w:rsidRDefault="007E732A" w:rsidP="007E732A">
      <w:pPr>
        <w:pStyle w:val="Bezmezer"/>
        <w:ind w:left="284"/>
        <w:jc w:val="both"/>
        <w:rPr>
          <w:rFonts w:ascii="Arial" w:hAnsi="Arial" w:cs="Arial"/>
          <w:sz w:val="20"/>
        </w:rPr>
      </w:pPr>
    </w:p>
    <w:p w:rsidR="007E732A" w:rsidRPr="001A5F7B" w:rsidRDefault="007E732A" w:rsidP="007E732A">
      <w:pPr>
        <w:pStyle w:val="Bezmezer"/>
        <w:ind w:left="284"/>
        <w:jc w:val="both"/>
        <w:rPr>
          <w:rFonts w:ascii="Arial" w:hAnsi="Arial" w:cs="Arial"/>
          <w:sz w:val="20"/>
        </w:rPr>
      </w:pPr>
    </w:p>
    <w:p w:rsidR="007E732A" w:rsidRPr="001A5F7B" w:rsidRDefault="007E732A" w:rsidP="007E732A">
      <w:pPr>
        <w:pStyle w:val="Bezmezer"/>
        <w:ind w:left="284"/>
        <w:rPr>
          <w:rFonts w:ascii="Arial" w:hAnsi="Arial" w:cs="Arial"/>
          <w:sz w:val="20"/>
        </w:rPr>
      </w:pPr>
    </w:p>
    <w:p w:rsidR="007E732A" w:rsidRPr="00F8631E" w:rsidRDefault="007E732A" w:rsidP="007E732A">
      <w:pPr>
        <w:pStyle w:val="Bezmezer"/>
        <w:ind w:left="284"/>
        <w:rPr>
          <w:rFonts w:ascii="Arial" w:hAnsi="Arial" w:cs="Arial"/>
          <w:sz w:val="20"/>
          <w:szCs w:val="20"/>
        </w:rPr>
      </w:pPr>
    </w:p>
    <w:p w:rsidR="007E732A" w:rsidRPr="00BE7A8C" w:rsidRDefault="007E732A" w:rsidP="007E732A">
      <w:pPr>
        <w:pStyle w:val="Zkladnodstavec"/>
        <w:tabs>
          <w:tab w:val="left" w:pos="-284"/>
        </w:tabs>
        <w:jc w:val="both"/>
        <w:rPr>
          <w:rFonts w:ascii="Arial" w:hAnsi="Arial" w:cs="Arial"/>
          <w:sz w:val="20"/>
          <w:szCs w:val="20"/>
        </w:rPr>
      </w:pPr>
    </w:p>
    <w:p w:rsidR="007E732A" w:rsidRPr="00BE7A8C" w:rsidRDefault="007E732A" w:rsidP="007E732A">
      <w:pPr>
        <w:pStyle w:val="Zkladnodstavec"/>
        <w:tabs>
          <w:tab w:val="left" w:pos="-284"/>
        </w:tabs>
        <w:ind w:left="-284"/>
        <w:jc w:val="both"/>
        <w:rPr>
          <w:rFonts w:ascii="Arial" w:hAnsi="Arial" w:cs="Arial"/>
          <w:sz w:val="20"/>
          <w:szCs w:val="20"/>
        </w:rPr>
      </w:pPr>
      <w:r>
        <w:rPr>
          <w:rFonts w:ascii="Arial" w:hAnsi="Arial" w:cs="Arial"/>
          <w:sz w:val="20"/>
          <w:szCs w:val="20"/>
        </w:rPr>
        <w:t xml:space="preserve">Mgr. </w:t>
      </w:r>
      <w:r>
        <w:rPr>
          <w:rStyle w:val="P6TextnormalChar"/>
        </w:rPr>
        <w:t xml:space="preserve">Ing. Mgr. Petr Soukal, Ph.D., předseda </w:t>
      </w:r>
      <w:r>
        <w:rPr>
          <w:rFonts w:ascii="Arial" w:hAnsi="Arial" w:cs="Arial"/>
          <w:sz w:val="20"/>
          <w:szCs w:val="20"/>
        </w:rPr>
        <w:t xml:space="preserve">KV </w:t>
      </w:r>
    </w:p>
    <w:p w:rsidR="007E732A" w:rsidRPr="00BE7A8C" w:rsidRDefault="007E732A" w:rsidP="007E732A">
      <w:pPr>
        <w:pStyle w:val="Zkladnodstavec"/>
        <w:tabs>
          <w:tab w:val="left" w:pos="-284"/>
        </w:tabs>
        <w:ind w:left="-284"/>
        <w:jc w:val="both"/>
        <w:rPr>
          <w:rFonts w:ascii="Arial" w:hAnsi="Arial" w:cs="Arial"/>
          <w:sz w:val="20"/>
          <w:szCs w:val="20"/>
        </w:rPr>
      </w:pPr>
    </w:p>
    <w:p w:rsidR="007E732A" w:rsidRPr="00BE7A8C" w:rsidRDefault="007E732A" w:rsidP="007E732A">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rsidR="007E732A" w:rsidRPr="00BE7A8C" w:rsidRDefault="007E732A" w:rsidP="007E732A">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rsidR="007E732A" w:rsidRPr="00BE7A8C" w:rsidRDefault="007E732A" w:rsidP="007E732A">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sidRPr="00BE7A8C">
        <w:rPr>
          <w:rStyle w:val="P6TextnormalChar"/>
        </w:rPr>
        <w:t xml:space="preserve"> </w:t>
      </w:r>
      <w:r>
        <w:rPr>
          <w:rStyle w:val="P6TextnormalChar"/>
        </w:rPr>
        <w:t xml:space="preserve">Bc. Jan Klofáč, člen KV </w:t>
      </w:r>
    </w:p>
    <w:p w:rsidR="007E732A" w:rsidRPr="00BE7A8C" w:rsidRDefault="007E732A" w:rsidP="007E732A">
      <w:pPr>
        <w:pStyle w:val="Zkladnodstavec"/>
        <w:tabs>
          <w:tab w:val="left" w:pos="-284"/>
        </w:tabs>
        <w:ind w:left="-284"/>
        <w:jc w:val="both"/>
        <w:rPr>
          <w:rFonts w:ascii="Arial" w:hAnsi="Arial" w:cs="Arial"/>
          <w:sz w:val="20"/>
          <w:szCs w:val="20"/>
        </w:rPr>
      </w:pPr>
    </w:p>
    <w:p w:rsidR="007E732A" w:rsidRPr="003A135D" w:rsidRDefault="007E732A" w:rsidP="007E732A">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rsidR="007E732A" w:rsidRPr="007E732A" w:rsidRDefault="007E732A" w:rsidP="007E732A">
      <w:pPr>
        <w:pStyle w:val="Zkladnodstavec"/>
        <w:tabs>
          <w:tab w:val="left" w:pos="-284"/>
        </w:tabs>
        <w:spacing w:line="276" w:lineRule="auto"/>
        <w:ind w:left="-284"/>
        <w:jc w:val="both"/>
        <w:rPr>
          <w:rFonts w:ascii="Arial" w:hAnsi="Arial" w:cs="Arial"/>
          <w:sz w:val="18"/>
          <w:szCs w:val="20"/>
        </w:rPr>
      </w:pPr>
      <w:r w:rsidRPr="007E732A">
        <w:rPr>
          <w:rFonts w:ascii="Arial" w:hAnsi="Arial" w:cs="Arial"/>
          <w:sz w:val="18"/>
          <w:szCs w:val="20"/>
        </w:rPr>
        <w:t>1. Zápis z 35. KV (bez příloh)</w:t>
      </w:r>
    </w:p>
    <w:p w:rsidR="007E732A" w:rsidRPr="007E732A" w:rsidRDefault="007E732A" w:rsidP="007E732A">
      <w:pPr>
        <w:pStyle w:val="Zkladnodstavec"/>
        <w:tabs>
          <w:tab w:val="left" w:pos="-284"/>
        </w:tabs>
        <w:spacing w:line="276" w:lineRule="auto"/>
        <w:ind w:left="-284"/>
        <w:jc w:val="both"/>
        <w:rPr>
          <w:rFonts w:ascii="Arial" w:hAnsi="Arial" w:cs="Arial"/>
          <w:sz w:val="18"/>
          <w:szCs w:val="20"/>
        </w:rPr>
      </w:pPr>
      <w:r w:rsidRPr="007E732A">
        <w:rPr>
          <w:rFonts w:ascii="Arial" w:hAnsi="Arial" w:cs="Arial"/>
          <w:sz w:val="18"/>
          <w:szCs w:val="20"/>
        </w:rPr>
        <w:t xml:space="preserve">2. Zpráva z analýzy usnesení (B. Truksová) </w:t>
      </w:r>
    </w:p>
    <w:p w:rsidR="007E732A" w:rsidRPr="007E732A" w:rsidRDefault="007E732A" w:rsidP="007E732A">
      <w:pPr>
        <w:pStyle w:val="Zkladnodstavec"/>
        <w:tabs>
          <w:tab w:val="left" w:pos="-284"/>
        </w:tabs>
        <w:spacing w:line="276" w:lineRule="auto"/>
        <w:ind w:left="-284"/>
        <w:jc w:val="both"/>
        <w:rPr>
          <w:rFonts w:ascii="Arial" w:hAnsi="Arial" w:cs="Arial"/>
          <w:sz w:val="16"/>
          <w:szCs w:val="20"/>
        </w:rPr>
      </w:pPr>
      <w:r w:rsidRPr="007E732A">
        <w:rPr>
          <w:rFonts w:ascii="Arial" w:hAnsi="Arial" w:cs="Arial"/>
          <w:sz w:val="18"/>
          <w:szCs w:val="20"/>
        </w:rPr>
        <w:t xml:space="preserve">3. Zpráva z kontroly dotací (M. Tolde) </w:t>
      </w:r>
    </w:p>
    <w:p w:rsidR="007E732A" w:rsidRPr="00297648" w:rsidRDefault="007E732A" w:rsidP="003116B1">
      <w:pPr>
        <w:pStyle w:val="Bezmezer"/>
        <w:ind w:left="-284" w:firstLine="8"/>
        <w:jc w:val="both"/>
        <w:rPr>
          <w:rStyle w:val="P6TextnormalChar"/>
        </w:rPr>
      </w:pPr>
    </w:p>
    <w:p w:rsidR="00297648" w:rsidRDefault="00297648" w:rsidP="00E239B8">
      <w:pPr>
        <w:pStyle w:val="Bezmezer"/>
        <w:ind w:left="-284"/>
        <w:jc w:val="both"/>
        <w:rPr>
          <w:rFonts w:ascii="Arial" w:hAnsi="Arial" w:cs="Arial"/>
          <w:sz w:val="20"/>
        </w:rPr>
      </w:pPr>
    </w:p>
    <w:p w:rsidR="007E732A" w:rsidRDefault="007E732A" w:rsidP="007E732A">
      <w:pPr>
        <w:pStyle w:val="Zkladnodstavec"/>
        <w:tabs>
          <w:tab w:val="left" w:pos="-284"/>
        </w:tabs>
        <w:spacing w:line="276" w:lineRule="auto"/>
        <w:ind w:left="-284"/>
        <w:jc w:val="right"/>
        <w:rPr>
          <w:rFonts w:ascii="Arial" w:hAnsi="Arial" w:cs="Arial"/>
          <w:sz w:val="18"/>
          <w:szCs w:val="20"/>
        </w:rPr>
      </w:pPr>
      <w:r w:rsidRPr="00371099">
        <w:rPr>
          <w:rFonts w:ascii="Arial" w:hAnsi="Arial" w:cs="Arial"/>
          <w:b/>
          <w:sz w:val="18"/>
          <w:szCs w:val="20"/>
        </w:rPr>
        <w:t xml:space="preserve">Příloha č. 1: </w:t>
      </w:r>
      <w:r>
        <w:rPr>
          <w:rFonts w:ascii="Arial" w:hAnsi="Arial" w:cs="Arial"/>
          <w:sz w:val="18"/>
          <w:szCs w:val="20"/>
        </w:rPr>
        <w:t>Zápis z 35. KV (bez příloh)</w:t>
      </w:r>
    </w:p>
    <w:p w:rsidR="00F166B3" w:rsidRPr="00BE7A8C" w:rsidRDefault="00F166B3" w:rsidP="00F166B3">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35</w:t>
      </w:r>
      <w:r w:rsidRPr="00BE7A8C">
        <w:rPr>
          <w:rStyle w:val="P6TextboldChar"/>
        </w:rPr>
        <w:t>. jednání Kontrolního výboru ZMČ Praha 6</w:t>
      </w:r>
    </w:p>
    <w:p w:rsidR="00F166B3" w:rsidRPr="00BE7A8C" w:rsidRDefault="00F166B3" w:rsidP="00F166B3">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21.01.2026 od 17:01</w:t>
      </w:r>
      <w:r w:rsidRPr="00BE7A8C">
        <w:rPr>
          <w:rFonts w:ascii="Arial" w:hAnsi="Arial" w:cs="Arial"/>
          <w:color w:val="231F20"/>
          <w:sz w:val="20"/>
          <w:szCs w:val="20"/>
        </w:rPr>
        <w:t xml:space="preserve"> do </w:t>
      </w:r>
      <w:r>
        <w:rPr>
          <w:rFonts w:ascii="Arial" w:hAnsi="Arial" w:cs="Arial"/>
          <w:color w:val="231F20"/>
          <w:sz w:val="20"/>
          <w:szCs w:val="20"/>
        </w:rPr>
        <w:t>17:55</w:t>
      </w:r>
    </w:p>
    <w:p w:rsidR="00F166B3" w:rsidRDefault="00F166B3" w:rsidP="00F166B3">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rsidR="00F166B3" w:rsidRPr="00BE7A8C" w:rsidRDefault="00F166B3" w:rsidP="00F166B3">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Mgr. Marek Baxa – místopředseda KV;</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Václav Klepš</w:t>
      </w:r>
      <w:r>
        <w:rPr>
          <w:rStyle w:val="P6TextnormalChar"/>
        </w:rPr>
        <w:t xml:space="preserve">;  Bc.  Jan Klofáč; </w:t>
      </w:r>
      <w:r w:rsidRPr="00BE7A8C">
        <w:rPr>
          <w:rStyle w:val="P6TextnormalChar"/>
        </w:rPr>
        <w:t xml:space="preserve">JUDr. Mgr. Marcel Petrásek, MBA, </w:t>
      </w:r>
      <w:r>
        <w:rPr>
          <w:rStyle w:val="P6TextnormalChar"/>
        </w:rPr>
        <w:t xml:space="preserve">LL.M. (příchod 17:10);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Eva Smutná, FEng. (příchod 17:05);</w:t>
      </w:r>
      <w:r w:rsidRPr="00F85706">
        <w:rPr>
          <w:rStyle w:val="P6TextnormalChar"/>
        </w:rPr>
        <w:t xml:space="preserve"> </w:t>
      </w:r>
      <w:r w:rsidRPr="00BE7A8C">
        <w:rPr>
          <w:rStyle w:val="P6TextnormalChar"/>
        </w:rPr>
        <w:t xml:space="preserve">Mgr. </w:t>
      </w:r>
      <w:r>
        <w:rPr>
          <w:rStyle w:val="P6TextnormalChar"/>
        </w:rPr>
        <w:t> Martin Suchan; Marek Tolde (příchod 17:06); I</w:t>
      </w:r>
      <w:r w:rsidRPr="00BE7A8C">
        <w:rPr>
          <w:rStyle w:val="P6TextnormalChar"/>
        </w:rPr>
        <w:t>ng. Klára Novotná – tajemník KV.</w:t>
      </w:r>
    </w:p>
    <w:p w:rsidR="00F166B3" w:rsidRDefault="00F166B3" w:rsidP="00F166B3">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Ing. Mgr. Petr Soukal, Ph.D. – předseda KV</w:t>
      </w:r>
      <w:r>
        <w:rPr>
          <w:rStyle w:val="P6TextnormalChar"/>
        </w:rPr>
        <w:t xml:space="preserve">; </w:t>
      </w:r>
      <w:r w:rsidRPr="00BE7A8C">
        <w:rPr>
          <w:rStyle w:val="P6TextnormalChar"/>
        </w:rPr>
        <w:t xml:space="preserve"> </w:t>
      </w:r>
      <w:r>
        <w:rPr>
          <w:rStyle w:val="P6TextnormalChar"/>
        </w:rPr>
        <w:t>Bc.  Barbora Truksová.</w:t>
      </w:r>
    </w:p>
    <w:p w:rsidR="00F166B3" w:rsidRDefault="00F166B3" w:rsidP="00F166B3">
      <w:pPr>
        <w:pStyle w:val="Zkladnodstavec"/>
        <w:tabs>
          <w:tab w:val="left" w:pos="1980"/>
        </w:tabs>
        <w:spacing w:line="276" w:lineRule="auto"/>
        <w:ind w:left="1980" w:hanging="2246"/>
        <w:jc w:val="both"/>
        <w:rPr>
          <w:rStyle w:val="P6TextnormalChar"/>
        </w:rPr>
      </w:pPr>
    </w:p>
    <w:p w:rsidR="00F166B3" w:rsidRDefault="00F166B3" w:rsidP="00F166B3">
      <w:pPr>
        <w:pStyle w:val="Zkladnodstavec"/>
        <w:tabs>
          <w:tab w:val="left" w:pos="-284"/>
        </w:tabs>
        <w:spacing w:line="276" w:lineRule="auto"/>
        <w:ind w:left="-284"/>
        <w:jc w:val="both"/>
        <w:rPr>
          <w:rStyle w:val="P6TextnormalChar"/>
        </w:rPr>
      </w:pPr>
      <w:r>
        <w:rPr>
          <w:rStyle w:val="P6TextnormalChar"/>
        </w:rPr>
        <w:t xml:space="preserve">Třicáté páté jednání Kontrolního výboru ZMČ zahájil a dle následně schváleného programu řídil místopředseda KV M. Baxa. Místopředseda na úvod omluvil z dnešního jednání předsedu KV. </w:t>
      </w:r>
    </w:p>
    <w:p w:rsidR="00F166B3" w:rsidRDefault="00F166B3" w:rsidP="00F166B3">
      <w:pPr>
        <w:pStyle w:val="Zkladnodstavec"/>
        <w:tabs>
          <w:tab w:val="left" w:pos="-284"/>
        </w:tabs>
        <w:spacing w:line="276" w:lineRule="auto"/>
        <w:ind w:left="-284"/>
        <w:jc w:val="both"/>
        <w:rPr>
          <w:rStyle w:val="P6TextnormalChar"/>
        </w:rPr>
      </w:pPr>
    </w:p>
    <w:p w:rsidR="00F166B3" w:rsidRPr="00914005" w:rsidRDefault="00F166B3" w:rsidP="00F166B3">
      <w:pPr>
        <w:pStyle w:val="Bezmezer"/>
        <w:ind w:left="-284"/>
        <w:rPr>
          <w:rStyle w:val="P6TextnormalChar"/>
          <w:u w:val="single"/>
        </w:rPr>
      </w:pPr>
      <w:r w:rsidRPr="00914005">
        <w:rPr>
          <w:rStyle w:val="P6TextnormalChar"/>
          <w:u w:val="single"/>
        </w:rPr>
        <w:t>1. Schválení programu a určení ověřovatel</w:t>
      </w:r>
      <w:r>
        <w:rPr>
          <w:rStyle w:val="P6TextnormalChar"/>
          <w:u w:val="single"/>
        </w:rPr>
        <w:t>e</w:t>
      </w:r>
      <w:r w:rsidRPr="00914005">
        <w:rPr>
          <w:rStyle w:val="P6TextnormalChar"/>
          <w:u w:val="single"/>
        </w:rPr>
        <w:t xml:space="preserve"> zápisu</w:t>
      </w:r>
    </w:p>
    <w:p w:rsidR="00F166B3" w:rsidRDefault="00F166B3" w:rsidP="00F166B3">
      <w:pPr>
        <w:pStyle w:val="Bezmezer"/>
        <w:ind w:left="-284"/>
        <w:rPr>
          <w:rStyle w:val="P6TextnormalChar"/>
        </w:rPr>
      </w:pPr>
      <w:r>
        <w:rPr>
          <w:rStyle w:val="P6TextnormalChar"/>
        </w:rPr>
        <w:t xml:space="preserve">Program KV byl se členy sdílen v předstihu, nebyly vzneseny připomínky. </w:t>
      </w:r>
    </w:p>
    <w:p w:rsidR="00F166B3" w:rsidRDefault="00F166B3" w:rsidP="00F166B3">
      <w:pPr>
        <w:pStyle w:val="Bezmezer"/>
        <w:ind w:left="-284"/>
        <w:rPr>
          <w:rStyle w:val="P6TextnormalChar"/>
        </w:rPr>
      </w:pPr>
      <w:r>
        <w:rPr>
          <w:rStyle w:val="P6TextnormalChar"/>
        </w:rPr>
        <w:t>1. Schválení programu a určení ověřovatele zápisu</w:t>
      </w:r>
    </w:p>
    <w:p w:rsidR="00F166B3" w:rsidRDefault="00F166B3" w:rsidP="00F166B3">
      <w:pPr>
        <w:pStyle w:val="Bezmezer"/>
        <w:ind w:left="-284"/>
        <w:rPr>
          <w:rStyle w:val="P6TextnormalChar"/>
        </w:rPr>
      </w:pPr>
      <w:r>
        <w:rPr>
          <w:rStyle w:val="P6TextnormalChar"/>
        </w:rPr>
        <w:t xml:space="preserve">2. Schválení zápisu z 34. jednání KV </w:t>
      </w:r>
    </w:p>
    <w:p w:rsidR="00F166B3" w:rsidRDefault="00F166B3" w:rsidP="00F166B3">
      <w:pPr>
        <w:pStyle w:val="Bezmezer"/>
        <w:ind w:left="-284"/>
        <w:rPr>
          <w:rStyle w:val="P6TextnormalChar"/>
        </w:rPr>
      </w:pPr>
      <w:r>
        <w:rPr>
          <w:rStyle w:val="P6TextnormalChar"/>
        </w:rPr>
        <w:t xml:space="preserve">3. Nová usnesení RMČ </w:t>
      </w:r>
    </w:p>
    <w:p w:rsidR="00F166B3" w:rsidRDefault="00F166B3" w:rsidP="00F166B3">
      <w:pPr>
        <w:pStyle w:val="Bezmezer"/>
        <w:ind w:left="-284"/>
        <w:rPr>
          <w:rStyle w:val="P6TextnormalChar"/>
        </w:rPr>
      </w:pPr>
      <w:r>
        <w:rPr>
          <w:rStyle w:val="P6TextnormalChar"/>
        </w:rPr>
        <w:t xml:space="preserve">4. Hradčanské rozhraní </w:t>
      </w:r>
    </w:p>
    <w:p w:rsidR="00F166B3" w:rsidRDefault="00F166B3" w:rsidP="00F166B3">
      <w:pPr>
        <w:pStyle w:val="Bezmezer"/>
        <w:ind w:left="-284"/>
        <w:rPr>
          <w:rStyle w:val="P6TextnormalChar"/>
        </w:rPr>
      </w:pPr>
      <w:r>
        <w:rPr>
          <w:rStyle w:val="P6TextnormalChar"/>
        </w:rPr>
        <w:t xml:space="preserve">5. Informace z kontrolních skupin a stav plnění úkolů z kontrolních skupin </w:t>
      </w:r>
    </w:p>
    <w:p w:rsidR="00F166B3" w:rsidRDefault="00F166B3" w:rsidP="00F166B3">
      <w:pPr>
        <w:pStyle w:val="Bezmezer"/>
        <w:ind w:left="-284"/>
        <w:rPr>
          <w:rStyle w:val="P6TextnormalChar"/>
        </w:rPr>
      </w:pPr>
      <w:r>
        <w:rPr>
          <w:rStyle w:val="P6TextnormalChar"/>
        </w:rPr>
        <w:t xml:space="preserve">6. Různé </w:t>
      </w:r>
    </w:p>
    <w:p w:rsidR="00F166B3" w:rsidRDefault="00F166B3" w:rsidP="00F166B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0. </w:t>
      </w:r>
    </w:p>
    <w:p w:rsidR="00F166B3" w:rsidRDefault="00F166B3" w:rsidP="00F166B3">
      <w:pPr>
        <w:pStyle w:val="Zkladnodstavec"/>
        <w:tabs>
          <w:tab w:val="left" w:pos="-284"/>
        </w:tabs>
        <w:spacing w:line="276" w:lineRule="auto"/>
        <w:ind w:left="-284" w:firstLine="18"/>
        <w:jc w:val="both"/>
        <w:rPr>
          <w:rStyle w:val="P6TextnormalChar"/>
        </w:rPr>
      </w:pPr>
      <w:r>
        <w:rPr>
          <w:rStyle w:val="P6TextnormalChar"/>
        </w:rPr>
        <w:t xml:space="preserve">Ověřovatelem zápisu byl navržen V. Klepš. </w:t>
      </w:r>
    </w:p>
    <w:p w:rsidR="00F166B3" w:rsidRDefault="00F166B3" w:rsidP="00F166B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0. </w:t>
      </w:r>
    </w:p>
    <w:p w:rsidR="00F166B3" w:rsidRDefault="00F166B3" w:rsidP="00F166B3">
      <w:pPr>
        <w:pStyle w:val="Zkladnodstavec"/>
        <w:tabs>
          <w:tab w:val="left" w:pos="-284"/>
        </w:tabs>
        <w:spacing w:line="276" w:lineRule="auto"/>
        <w:ind w:left="-284" w:firstLine="18"/>
        <w:jc w:val="both"/>
        <w:rPr>
          <w:rStyle w:val="P6TextnormalChar"/>
        </w:rPr>
      </w:pPr>
      <w:r>
        <w:rPr>
          <w:rStyle w:val="P6TextnormalChar"/>
        </w:rPr>
        <w:t>Po projednání tohoto bodu dorazila E. Smutná a M. Tolde.</w:t>
      </w:r>
    </w:p>
    <w:p w:rsidR="00F166B3" w:rsidRDefault="00F166B3" w:rsidP="00F166B3">
      <w:pPr>
        <w:pStyle w:val="Zkladnodstavec"/>
        <w:tabs>
          <w:tab w:val="left" w:pos="-284"/>
        </w:tabs>
        <w:spacing w:line="276" w:lineRule="auto"/>
        <w:ind w:left="-284" w:firstLine="18"/>
        <w:jc w:val="both"/>
        <w:rPr>
          <w:rStyle w:val="P6TextnormalChar"/>
        </w:rPr>
      </w:pPr>
    </w:p>
    <w:p w:rsidR="00F166B3" w:rsidRPr="00914005" w:rsidRDefault="00F166B3" w:rsidP="00F166B3">
      <w:pPr>
        <w:pStyle w:val="Bezmezer"/>
        <w:ind w:left="-284"/>
        <w:rPr>
          <w:rStyle w:val="P6TextnormalChar"/>
          <w:u w:val="single"/>
        </w:rPr>
      </w:pPr>
      <w:r w:rsidRPr="00914005">
        <w:rPr>
          <w:rStyle w:val="P6TextnormalChar"/>
          <w:u w:val="single"/>
        </w:rPr>
        <w:t>2. Schválení zápisu z 3</w:t>
      </w:r>
      <w:r>
        <w:rPr>
          <w:rStyle w:val="P6TextnormalChar"/>
          <w:u w:val="single"/>
        </w:rPr>
        <w:t>4</w:t>
      </w:r>
      <w:r w:rsidRPr="00914005">
        <w:rPr>
          <w:rStyle w:val="P6TextnormalChar"/>
          <w:u w:val="single"/>
        </w:rPr>
        <w:t>. jednání KV</w:t>
      </w:r>
    </w:p>
    <w:p w:rsidR="00F166B3" w:rsidRPr="00393980" w:rsidRDefault="00F166B3" w:rsidP="00F166B3">
      <w:pPr>
        <w:pStyle w:val="Bezmezer"/>
        <w:ind w:left="-284"/>
        <w:rPr>
          <w:rFonts w:ascii="Arial" w:hAnsi="Arial" w:cs="Arial"/>
          <w:sz w:val="20"/>
        </w:rPr>
      </w:pPr>
      <w:r w:rsidRPr="00393980">
        <w:rPr>
          <w:rFonts w:ascii="Arial" w:hAnsi="Arial" w:cs="Arial"/>
          <w:sz w:val="20"/>
        </w:rPr>
        <w:t>Zápis ověřoval</w:t>
      </w:r>
      <w:r>
        <w:rPr>
          <w:rFonts w:ascii="Arial" w:hAnsi="Arial" w:cs="Arial"/>
          <w:sz w:val="20"/>
        </w:rPr>
        <w:t>a</w:t>
      </w:r>
      <w:r w:rsidRPr="00393980">
        <w:rPr>
          <w:rFonts w:ascii="Arial" w:hAnsi="Arial" w:cs="Arial"/>
          <w:sz w:val="20"/>
        </w:rPr>
        <w:t xml:space="preserve"> </w:t>
      </w:r>
      <w:r>
        <w:rPr>
          <w:rFonts w:ascii="Arial" w:hAnsi="Arial" w:cs="Arial"/>
          <w:sz w:val="20"/>
        </w:rPr>
        <w:t>T. Strádalová</w:t>
      </w:r>
      <w:r w:rsidRPr="00393980">
        <w:rPr>
          <w:rFonts w:ascii="Arial" w:hAnsi="Arial" w:cs="Arial"/>
          <w:sz w:val="20"/>
        </w:rPr>
        <w:t>, byl se členy KV sdílen v předstihu, nebyly vzneseny připomínky.</w:t>
      </w:r>
    </w:p>
    <w:p w:rsidR="00F166B3" w:rsidRPr="006561C3" w:rsidRDefault="00F166B3" w:rsidP="00F166B3">
      <w:pPr>
        <w:pStyle w:val="Bezmezer"/>
        <w:ind w:left="-284"/>
        <w:rPr>
          <w:rStyle w:val="P6TextnormalChar"/>
          <w:b/>
        </w:rPr>
      </w:pPr>
    </w:p>
    <w:p w:rsidR="00F166B3" w:rsidRPr="006561C3" w:rsidRDefault="00F166B3" w:rsidP="00F166B3">
      <w:pPr>
        <w:pStyle w:val="Bezmezer"/>
        <w:ind w:left="-284"/>
        <w:rPr>
          <w:rStyle w:val="P6TextnormalChar"/>
          <w:b/>
        </w:rPr>
      </w:pPr>
      <w:r w:rsidRPr="006561C3">
        <w:rPr>
          <w:rStyle w:val="P6TextnormalChar"/>
          <w:b/>
        </w:rPr>
        <w:t>Usnesení KV č.  145/1/2026:</w:t>
      </w:r>
    </w:p>
    <w:p w:rsidR="00F166B3" w:rsidRDefault="00F166B3" w:rsidP="00F166B3">
      <w:pPr>
        <w:pStyle w:val="Bezmezer"/>
        <w:ind w:left="-284"/>
        <w:rPr>
          <w:rStyle w:val="P6TextnormalChar"/>
        </w:rPr>
      </w:pPr>
      <w:r w:rsidRPr="00BB08E4">
        <w:rPr>
          <w:rStyle w:val="P6TextnormalChar"/>
        </w:rPr>
        <w:t>Kontrolní výbor schvaluje zápis z 3</w:t>
      </w:r>
      <w:r>
        <w:rPr>
          <w:rStyle w:val="P6TextnormalChar"/>
        </w:rPr>
        <w:t xml:space="preserve">4. jednání KV (viz </w:t>
      </w:r>
      <w:r w:rsidRPr="00BB08E4">
        <w:rPr>
          <w:rStyle w:val="P6TextnormalChar"/>
          <w:u w:val="single"/>
        </w:rPr>
        <w:t>příloha č. 1</w:t>
      </w:r>
      <w:r w:rsidRPr="00BB08E4">
        <w:rPr>
          <w:rStyle w:val="P6TextnormalChar"/>
        </w:rPr>
        <w:t>)</w:t>
      </w:r>
      <w:r>
        <w:rPr>
          <w:rStyle w:val="P6TextnormalChar"/>
        </w:rPr>
        <w:t>.</w:t>
      </w:r>
    </w:p>
    <w:p w:rsidR="00F166B3" w:rsidRDefault="00F166B3" w:rsidP="00F166B3">
      <w:pPr>
        <w:pStyle w:val="Bezmezer"/>
        <w:ind w:left="-284"/>
        <w:rPr>
          <w:rStyle w:val="P6TextnormalChar"/>
        </w:rPr>
      </w:pPr>
    </w:p>
    <w:p w:rsidR="00F166B3" w:rsidRDefault="00F166B3" w:rsidP="00F166B3">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+ 8; - 0; z 0. </w:t>
      </w:r>
    </w:p>
    <w:p w:rsidR="00F166B3" w:rsidRPr="00914005" w:rsidRDefault="00F166B3" w:rsidP="00F166B3">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rsidR="00F166B3" w:rsidRDefault="00F166B3" w:rsidP="00F166B3">
      <w:pPr>
        <w:pStyle w:val="Bezmezer"/>
        <w:ind w:left="-284"/>
        <w:jc w:val="both"/>
        <w:rPr>
          <w:rStyle w:val="P6TextnormalChar"/>
        </w:rPr>
      </w:pPr>
      <w:r w:rsidRPr="00393980">
        <w:rPr>
          <w:rFonts w:ascii="Arial" w:hAnsi="Arial" w:cs="Arial"/>
          <w:sz w:val="20"/>
          <w:szCs w:val="20"/>
        </w:rPr>
        <w:t xml:space="preserve">Za uplynulé období proběhla </w:t>
      </w:r>
      <w:r>
        <w:rPr>
          <w:rFonts w:ascii="Arial" w:hAnsi="Arial" w:cs="Arial"/>
          <w:sz w:val="20"/>
          <w:szCs w:val="20"/>
        </w:rPr>
        <w:t>2</w:t>
      </w:r>
      <w:r w:rsidRPr="00393980">
        <w:rPr>
          <w:rFonts w:ascii="Arial" w:hAnsi="Arial" w:cs="Arial"/>
          <w:sz w:val="20"/>
          <w:szCs w:val="20"/>
        </w:rPr>
        <w:t xml:space="preserve"> </w:t>
      </w:r>
      <w:r>
        <w:rPr>
          <w:rFonts w:ascii="Arial" w:hAnsi="Arial" w:cs="Arial"/>
          <w:sz w:val="20"/>
          <w:szCs w:val="20"/>
        </w:rPr>
        <w:t xml:space="preserve">řádná </w:t>
      </w:r>
      <w:r w:rsidRPr="00393980">
        <w:rPr>
          <w:rFonts w:ascii="Arial" w:hAnsi="Arial" w:cs="Arial"/>
          <w:sz w:val="20"/>
          <w:szCs w:val="20"/>
        </w:rPr>
        <w:t xml:space="preserve">jednání RMČ.  </w:t>
      </w:r>
      <w:r>
        <w:rPr>
          <w:rStyle w:val="P6TextnormalChar"/>
        </w:rPr>
        <w:t>Nebyla identifikována žádná usnesení pro analýzu kontrolní skupiny č. 1, byla pouze shrnuta usnesení, která mají vztah k agendě KV.</w:t>
      </w: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Místopředseda KV dále uvedl, že předseda KV poptal informaci ohledně rozmístění „odolných laviček“, odpověď od věcně příslušného radního (P. Palacký) je obsažena v oběžníku KV – mapa neexistuje, výběrové řízení je vypsáno na rámcovou smlouvu, jednotlivá plnění budou specifikována v dílčích smlouvách. E. Smutná se dotázala, co se bude dít se stávajícími lavičkami, zda se bude jednat o výměnu nebo se budou vybírat místa nová pro umístění laviček. Místopředseda KV navrhl, aby pro lepší objasnění byl pozván na jednání KV P. Palacký, E. Smutná souhlasila, aby objasnil, z jakého důvodu byla zakázka zadaná, zda dojde k výměně laviček stávajících za nové a co bude s původními lavičkami – </w:t>
      </w:r>
      <w:r w:rsidRPr="00FD7EE8">
        <w:rPr>
          <w:rFonts w:ascii="Arial" w:hAnsi="Arial" w:cs="Arial"/>
          <w:sz w:val="20"/>
          <w:szCs w:val="20"/>
          <w:u w:val="single"/>
        </w:rPr>
        <w:t>úkol č. 1</w:t>
      </w:r>
      <w:r>
        <w:rPr>
          <w:rFonts w:ascii="Arial" w:hAnsi="Arial" w:cs="Arial"/>
          <w:sz w:val="20"/>
          <w:szCs w:val="20"/>
        </w:rPr>
        <w:t xml:space="preserve"> – Předseda KV pozve P. Palackého na jednání KV k objasnění zakázky k odolným lavičkám. </w:t>
      </w: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Dále místopředseda KV uvedl, že informaci o </w:t>
      </w:r>
      <w:r w:rsidRPr="000C346D">
        <w:rPr>
          <w:rFonts w:ascii="Arial" w:hAnsi="Arial" w:cs="Arial"/>
          <w:sz w:val="20"/>
          <w:szCs w:val="20"/>
        </w:rPr>
        <w:t>nefunkčnosti vyhledávání v usneseních RMČ a ZMČ z pohledu občana</w:t>
      </w:r>
      <w:r>
        <w:rPr>
          <w:rFonts w:ascii="Arial" w:hAnsi="Arial" w:cs="Arial"/>
          <w:sz w:val="20"/>
          <w:szCs w:val="20"/>
        </w:rPr>
        <w:t xml:space="preserve"> předseda KV poptal, ale stále čeká na reakci (bylo interpelováno i na ZMČ). V rámci diskuze bylo domluveno, aby byl bod o  </w:t>
      </w:r>
      <w:r w:rsidRPr="000C346D">
        <w:rPr>
          <w:rFonts w:ascii="Arial" w:hAnsi="Arial" w:cs="Arial"/>
          <w:sz w:val="20"/>
          <w:szCs w:val="20"/>
        </w:rPr>
        <w:t xml:space="preserve">nefunkčnosti vyhledávání v usneseních RMČ a ZMČ z pohledu občana </w:t>
      </w:r>
      <w:r>
        <w:rPr>
          <w:rFonts w:ascii="Arial" w:hAnsi="Arial" w:cs="Arial"/>
          <w:sz w:val="20"/>
          <w:szCs w:val="20"/>
        </w:rPr>
        <w:t xml:space="preserve">zařazen na další jednání KV – </w:t>
      </w:r>
      <w:r w:rsidRPr="00FD7EE8">
        <w:rPr>
          <w:rFonts w:ascii="Arial" w:hAnsi="Arial" w:cs="Arial"/>
          <w:sz w:val="20"/>
          <w:szCs w:val="20"/>
          <w:u w:val="single"/>
        </w:rPr>
        <w:t>úkol č. 2</w:t>
      </w:r>
      <w:r>
        <w:rPr>
          <w:rFonts w:ascii="Arial" w:hAnsi="Arial" w:cs="Arial"/>
          <w:sz w:val="20"/>
          <w:szCs w:val="20"/>
        </w:rPr>
        <w:t xml:space="preserve"> – Předseda KV zařadí do programu jednání KV bod ohledně </w:t>
      </w:r>
      <w:r w:rsidRPr="000C346D">
        <w:rPr>
          <w:rFonts w:ascii="Arial" w:hAnsi="Arial" w:cs="Arial"/>
          <w:sz w:val="20"/>
          <w:szCs w:val="20"/>
        </w:rPr>
        <w:t>nefunkčnosti vyhledávání v usneseních RMČ a ZMČ z pohledu občana.</w:t>
      </w:r>
      <w:r>
        <w:rPr>
          <w:rFonts w:ascii="Arial" w:hAnsi="Arial" w:cs="Arial"/>
          <w:sz w:val="20"/>
          <w:szCs w:val="20"/>
        </w:rPr>
        <w:t xml:space="preserve">  </w:t>
      </w:r>
    </w:p>
    <w:p w:rsidR="00F166B3" w:rsidRDefault="00F166B3" w:rsidP="00F166B3">
      <w:pPr>
        <w:pStyle w:val="Bezmezer"/>
        <w:ind w:left="-284"/>
        <w:jc w:val="both"/>
        <w:rPr>
          <w:rFonts w:ascii="Arial" w:hAnsi="Arial" w:cs="Arial"/>
          <w:sz w:val="20"/>
          <w:szCs w:val="20"/>
        </w:rPr>
      </w:pP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V průběhu projednávání tohoto bodu dorazil M. Petrásek. </w:t>
      </w:r>
    </w:p>
    <w:p w:rsidR="00F166B3" w:rsidRDefault="00F166B3" w:rsidP="00F166B3">
      <w:pPr>
        <w:pStyle w:val="Bezmezer"/>
        <w:ind w:left="-284"/>
        <w:jc w:val="both"/>
        <w:rPr>
          <w:rFonts w:ascii="Arial" w:hAnsi="Arial" w:cs="Arial"/>
          <w:sz w:val="20"/>
          <w:szCs w:val="20"/>
        </w:rPr>
      </w:pPr>
    </w:p>
    <w:p w:rsidR="00F166B3" w:rsidRDefault="00F166B3" w:rsidP="00F166B3">
      <w:pPr>
        <w:pStyle w:val="Bezmezer"/>
        <w:ind w:left="-284"/>
        <w:jc w:val="both"/>
        <w:rPr>
          <w:rStyle w:val="P6TextnormalChar"/>
          <w:u w:val="single"/>
        </w:rPr>
      </w:pPr>
      <w:r w:rsidRPr="003737B9">
        <w:rPr>
          <w:rStyle w:val="P6TextnormalChar"/>
          <w:u w:val="single"/>
        </w:rPr>
        <w:t>4. Hradčanské rozhraní</w:t>
      </w: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Místopředseda uvedl, že na minulém jednání KV byla vytvořena kontrolní skupina, předseda KV zaslal podklady ke kontrole, a místopředseda předal slovo E. Smutné k doplnění. E. Smutná uvedla, že kontrolní skupina by to měla probrat z hlediska financí a územního rozvoje. Dle názoru E.  Smutné bylo zadání záměrně vytvořeno absolutně všeobecně, aby dalo prostor architektům a porotě vyhodnocovat to, co si oni myslí, že by bylo z hlediska území vhodné. Nad rámec zadání investor vsunul svoji představivost do podoby území, návrhy pracují s 25. tis. HPP, což je v rozporu se zapsanou studií. Investor nechává v prostoru léta chátrat vily. Smlouva šla velmi rychle do ZMČ, a na kontribucích poškozuje „veřejnou kasu“. E. Smutná požádala, zda by bylo možné získat jednotlivé informace/zápisy z workshopu – </w:t>
      </w:r>
      <w:r w:rsidRPr="006F7448">
        <w:rPr>
          <w:rFonts w:ascii="Arial" w:hAnsi="Arial" w:cs="Arial"/>
          <w:sz w:val="20"/>
          <w:szCs w:val="20"/>
          <w:u w:val="single"/>
        </w:rPr>
        <w:t xml:space="preserve">úkol č. </w:t>
      </w:r>
      <w:r>
        <w:rPr>
          <w:rFonts w:ascii="Arial" w:hAnsi="Arial" w:cs="Arial"/>
          <w:sz w:val="20"/>
          <w:szCs w:val="20"/>
          <w:u w:val="single"/>
        </w:rPr>
        <w:t> </w:t>
      </w:r>
      <w:r w:rsidRPr="006F7448">
        <w:rPr>
          <w:rFonts w:ascii="Arial" w:hAnsi="Arial" w:cs="Arial"/>
          <w:sz w:val="20"/>
          <w:szCs w:val="20"/>
          <w:u w:val="single"/>
        </w:rPr>
        <w:t>3</w:t>
      </w:r>
      <w:r>
        <w:rPr>
          <w:rFonts w:ascii="Arial" w:hAnsi="Arial" w:cs="Arial"/>
          <w:sz w:val="20"/>
          <w:szCs w:val="20"/>
        </w:rPr>
        <w:t xml:space="preserve"> na předsedu KV. </w:t>
      </w: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Místopředseda KV uvedl, že by KV neměl suplovat KÚR (nahlížet na to z architektonického pohledu), ale zaměřit se na výhodnost smluv pro MČ. Dále navrhl, že kontrolní skupina by se měla sejít k dalšímu postupu. </w:t>
      </w:r>
      <w:r w:rsidRPr="008878A8">
        <w:rPr>
          <w:rFonts w:ascii="Arial" w:hAnsi="Arial" w:cs="Arial"/>
          <w:sz w:val="20"/>
          <w:szCs w:val="20"/>
          <w:u w:val="single"/>
        </w:rPr>
        <w:t>Úkol č. 4</w:t>
      </w:r>
      <w:r>
        <w:rPr>
          <w:rFonts w:ascii="Arial" w:hAnsi="Arial" w:cs="Arial"/>
          <w:sz w:val="20"/>
          <w:szCs w:val="20"/>
        </w:rPr>
        <w:t xml:space="preserve"> – předseda KV navrhne termíny pro možné setkání kontrolní skupiny.</w:t>
      </w: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E. Smutná se dále dotázala, zda by bylo možné, aby si předseda KV vyžádala stanovisko od ORI, jaký je soulad záměru/výsledku s platnými dokumenty (z odborného hlediska) – </w:t>
      </w:r>
      <w:r w:rsidRPr="008878A8">
        <w:rPr>
          <w:rFonts w:ascii="Arial" w:hAnsi="Arial" w:cs="Arial"/>
          <w:sz w:val="20"/>
          <w:szCs w:val="20"/>
          <w:u w:val="single"/>
        </w:rPr>
        <w:t>úkol č. 5</w:t>
      </w:r>
      <w:r>
        <w:rPr>
          <w:rFonts w:ascii="Arial" w:hAnsi="Arial" w:cs="Arial"/>
          <w:sz w:val="20"/>
          <w:szCs w:val="20"/>
        </w:rPr>
        <w:t xml:space="preserve">. </w:t>
      </w:r>
    </w:p>
    <w:p w:rsidR="00F166B3" w:rsidRDefault="00F166B3" w:rsidP="00F166B3">
      <w:pPr>
        <w:pStyle w:val="Bezmezer"/>
        <w:ind w:left="-284"/>
        <w:jc w:val="both"/>
        <w:rPr>
          <w:rFonts w:ascii="Arial" w:hAnsi="Arial" w:cs="Arial"/>
          <w:sz w:val="20"/>
          <w:szCs w:val="20"/>
        </w:rPr>
      </w:pPr>
      <w:r>
        <w:rPr>
          <w:rFonts w:ascii="Arial" w:hAnsi="Arial" w:cs="Arial"/>
          <w:sz w:val="20"/>
          <w:szCs w:val="20"/>
        </w:rPr>
        <w:t xml:space="preserve">Projednávání bodu bylo přerušeno, než proběhne analýza od kontrolní skupiny, ve složení M. Baxa, J.  Klofáč, B. Truksová, P. Soukal, T. Strádalová a E. Smutná. </w:t>
      </w:r>
    </w:p>
    <w:p w:rsidR="00F166B3" w:rsidRDefault="00F166B3" w:rsidP="00F166B3">
      <w:pPr>
        <w:pStyle w:val="Bezmezer"/>
        <w:ind w:left="-284"/>
        <w:jc w:val="both"/>
        <w:rPr>
          <w:rFonts w:ascii="Arial" w:hAnsi="Arial" w:cs="Arial"/>
          <w:sz w:val="20"/>
          <w:szCs w:val="20"/>
        </w:rPr>
      </w:pPr>
    </w:p>
    <w:p w:rsidR="00F166B3" w:rsidRPr="008878A8" w:rsidRDefault="00F166B3" w:rsidP="00F166B3">
      <w:pPr>
        <w:pStyle w:val="Bezmezer"/>
        <w:ind w:left="-284"/>
        <w:rPr>
          <w:rStyle w:val="P6TextnormalChar"/>
          <w:u w:val="single"/>
        </w:rPr>
      </w:pPr>
      <w:r w:rsidRPr="008878A8">
        <w:rPr>
          <w:rStyle w:val="P6TextnormalChar"/>
          <w:u w:val="single"/>
        </w:rPr>
        <w:t xml:space="preserve">5. Informace z kontrolních skupin a stav plnění úkolů z kontrolních skupin </w:t>
      </w:r>
    </w:p>
    <w:p w:rsidR="00F166B3" w:rsidRDefault="00F166B3" w:rsidP="00F166B3">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J. Klofáč, B. Truksová)</w:t>
      </w:r>
      <w:r>
        <w:rPr>
          <w:rFonts w:ascii="Arial" w:hAnsi="Arial" w:cs="Arial"/>
          <w:sz w:val="20"/>
        </w:rPr>
        <w:t xml:space="preserve"> </w:t>
      </w:r>
    </w:p>
    <w:p w:rsidR="00F166B3" w:rsidRDefault="00F166B3" w:rsidP="00F166B3">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(stále). Převážně se jedná o poskytnutí darů a dotací (které nebyly před usnesením RMČ projednány v příslušné komisi). B. Truksová analýzu připraví za kontrolní skupinu. </w:t>
      </w:r>
    </w:p>
    <w:p w:rsidR="00F166B3" w:rsidRDefault="00F166B3" w:rsidP="00F166B3">
      <w:pPr>
        <w:pStyle w:val="Bezmezer"/>
        <w:ind w:left="-284"/>
        <w:jc w:val="both"/>
        <w:rPr>
          <w:rFonts w:ascii="Arial" w:hAnsi="Arial" w:cs="Arial"/>
          <w:sz w:val="20"/>
        </w:rPr>
      </w:pPr>
    </w:p>
    <w:p w:rsidR="00F166B3" w:rsidRPr="00A22078" w:rsidRDefault="00F166B3" w:rsidP="00F166B3">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rsidR="00F166B3" w:rsidRDefault="00F166B3" w:rsidP="00F166B3">
      <w:pPr>
        <w:pStyle w:val="Bezmezer"/>
        <w:ind w:left="-284"/>
        <w:jc w:val="both"/>
        <w:rPr>
          <w:rFonts w:ascii="Arial" w:hAnsi="Arial" w:cs="Arial"/>
          <w:sz w:val="20"/>
        </w:rPr>
      </w:pPr>
      <w:r>
        <w:rPr>
          <w:rFonts w:ascii="Arial" w:hAnsi="Arial" w:cs="Arial"/>
          <w:sz w:val="20"/>
        </w:rPr>
        <w:t xml:space="preserve">E. Smutná prezentovala dílčí zprávu z kontroly na 28. KV. M. Petrásek zpracuje dílčí zprávu z kontroly – viz </w:t>
      </w:r>
      <w:r w:rsidRPr="00875C5D">
        <w:rPr>
          <w:rFonts w:ascii="Arial" w:hAnsi="Arial" w:cs="Arial"/>
          <w:sz w:val="20"/>
          <w:u w:val="single"/>
        </w:rPr>
        <w:t>úkol v řešení č. 2</w:t>
      </w:r>
      <w:r>
        <w:rPr>
          <w:rFonts w:ascii="Arial" w:hAnsi="Arial" w:cs="Arial"/>
          <w:sz w:val="20"/>
        </w:rPr>
        <w:t xml:space="preserve"> (po dokončení celé kontroly bude formulováno případné usnesení včetně doporučení kontrolní skupiny. M. Petrásek přislíbil dokončení kontroly do konce ledna 2026.</w:t>
      </w:r>
    </w:p>
    <w:p w:rsidR="00F166B3" w:rsidRDefault="00F166B3" w:rsidP="00F166B3">
      <w:pPr>
        <w:pStyle w:val="Bezmezer"/>
        <w:ind w:left="-284"/>
        <w:jc w:val="both"/>
        <w:rPr>
          <w:rFonts w:ascii="Arial" w:hAnsi="Arial" w:cs="Arial"/>
          <w:sz w:val="20"/>
        </w:rPr>
      </w:pPr>
      <w:r>
        <w:rPr>
          <w:rFonts w:ascii="Arial" w:hAnsi="Arial" w:cs="Arial"/>
          <w:sz w:val="20"/>
        </w:rPr>
        <w:t xml:space="preserve">Na reakci ze strany ÚMČ k předaným zjištěním je stále čekáno. </w:t>
      </w:r>
    </w:p>
    <w:p w:rsidR="00F166B3" w:rsidRDefault="00F166B3" w:rsidP="00F166B3">
      <w:pPr>
        <w:pStyle w:val="Bezmezer"/>
        <w:ind w:left="-284"/>
        <w:jc w:val="both"/>
        <w:rPr>
          <w:rFonts w:ascii="Arial" w:hAnsi="Arial" w:cs="Arial"/>
          <w:sz w:val="20"/>
        </w:rPr>
      </w:pPr>
    </w:p>
    <w:p w:rsidR="00F166B3" w:rsidRDefault="00F166B3" w:rsidP="00F166B3">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F166B3" w:rsidRDefault="00F166B3" w:rsidP="00F166B3">
      <w:pPr>
        <w:pStyle w:val="Bezmezer"/>
        <w:ind w:left="-284"/>
        <w:jc w:val="both"/>
        <w:rPr>
          <w:rFonts w:ascii="Arial" w:hAnsi="Arial" w:cs="Arial"/>
          <w:sz w:val="20"/>
        </w:rPr>
      </w:pPr>
      <w:r>
        <w:rPr>
          <w:rFonts w:ascii="Arial" w:hAnsi="Arial" w:cs="Arial"/>
          <w:sz w:val="20"/>
        </w:rPr>
        <w:t xml:space="preserve">M. Suchan na minulém jednání prezentoval zprávu z kontroly MŠ Šmolíkova, zahájení realizace 09/2026 až do roku 2027, v rámci kontroly byly zformulovány dotazy k projektu, reakce ze strany ÚMČ je obsažena v oběžníku, ale ještě se čeká na doplnění od SNEO. </w:t>
      </w:r>
    </w:p>
    <w:p w:rsidR="00F166B3" w:rsidRDefault="00F166B3" w:rsidP="00F166B3">
      <w:pPr>
        <w:pStyle w:val="Bezmezer"/>
        <w:ind w:left="-284"/>
        <w:jc w:val="both"/>
        <w:rPr>
          <w:rFonts w:ascii="Arial" w:hAnsi="Arial" w:cs="Arial"/>
          <w:sz w:val="20"/>
        </w:rPr>
      </w:pPr>
      <w:r>
        <w:rPr>
          <w:rFonts w:ascii="Arial" w:hAnsi="Arial" w:cs="Arial"/>
          <w:sz w:val="20"/>
        </w:rPr>
        <w:t xml:space="preserve">Dále M. Suchan uvedl, že u projektu ZŠ Dědina (nástavba), bylo RMČ schváleno rozhodnutí o výběru nejvýhodnější nabídky (projekt za cca 118 mil Kč). </w:t>
      </w:r>
    </w:p>
    <w:p w:rsidR="00F166B3" w:rsidRDefault="00F166B3" w:rsidP="00F166B3">
      <w:pPr>
        <w:pStyle w:val="Bezmezer"/>
        <w:ind w:left="-284"/>
        <w:jc w:val="both"/>
        <w:rPr>
          <w:rFonts w:ascii="Arial" w:hAnsi="Arial" w:cs="Arial"/>
          <w:sz w:val="20"/>
        </w:rPr>
      </w:pPr>
    </w:p>
    <w:p w:rsidR="00F166B3" w:rsidRDefault="00F166B3" w:rsidP="00F166B3">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Tolde, B. Truksová) </w:t>
      </w:r>
    </w:p>
    <w:p w:rsidR="00F166B3" w:rsidRDefault="00F166B3" w:rsidP="00F166B3">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podobě). </w:t>
      </w:r>
    </w:p>
    <w:p w:rsidR="00F166B3" w:rsidRDefault="00F166B3" w:rsidP="00F166B3">
      <w:pPr>
        <w:pStyle w:val="Bezmezer"/>
        <w:tabs>
          <w:tab w:val="left" w:pos="-284"/>
        </w:tabs>
        <w:ind w:left="-284"/>
        <w:jc w:val="both"/>
        <w:rPr>
          <w:rFonts w:ascii="Arial" w:hAnsi="Arial" w:cs="Arial"/>
          <w:sz w:val="20"/>
        </w:rPr>
      </w:pPr>
      <w:r>
        <w:rPr>
          <w:rFonts w:ascii="Arial" w:hAnsi="Arial" w:cs="Arial"/>
          <w:sz w:val="20"/>
        </w:rPr>
        <w:t xml:space="preserve">Dále bylo uvedeno, že ostatní dotace jsou v systému eDotace (webový informační systém městské části Praha 6). E. Smutná uvedla, že systém je pro ni nepřívětivý, a požádala, zda by bylo možné podklady ke kontrole zaslat emailem. </w:t>
      </w:r>
    </w:p>
    <w:p w:rsidR="00F166B3" w:rsidRDefault="00F166B3" w:rsidP="00F166B3">
      <w:pPr>
        <w:pStyle w:val="Bezmezer"/>
        <w:tabs>
          <w:tab w:val="left" w:pos="-284"/>
        </w:tabs>
        <w:ind w:left="-284"/>
        <w:jc w:val="both"/>
        <w:rPr>
          <w:rFonts w:ascii="Arial" w:hAnsi="Arial" w:cs="Arial"/>
          <w:sz w:val="20"/>
        </w:rPr>
      </w:pPr>
      <w:r>
        <w:rPr>
          <w:rFonts w:ascii="Arial" w:hAnsi="Arial" w:cs="Arial"/>
          <w:sz w:val="20"/>
        </w:rPr>
        <w:t xml:space="preserve">Místopředseda dále požádal, aby byla kontrola vybraných dotací dokončena do února 2026. </w:t>
      </w:r>
    </w:p>
    <w:p w:rsidR="00F166B3" w:rsidRDefault="00F166B3" w:rsidP="00F166B3">
      <w:pPr>
        <w:pStyle w:val="Bezmezer"/>
        <w:tabs>
          <w:tab w:val="left" w:pos="-284"/>
        </w:tabs>
        <w:ind w:left="-284"/>
        <w:jc w:val="both"/>
        <w:rPr>
          <w:rFonts w:ascii="Arial" w:hAnsi="Arial" w:cs="Arial"/>
          <w:sz w:val="20"/>
        </w:rPr>
      </w:pPr>
    </w:p>
    <w:p w:rsidR="00F166B3" w:rsidRDefault="00F166B3" w:rsidP="00F166B3">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Na disku je nahrán vzorek 20 pohledávek ke kontrole. T. Strádalová požádala o seznam exekucí, aby byly kontrolovány pohledávky, které jsou pouze v „procesu vymáhání“. </w:t>
      </w:r>
      <w:r w:rsidRPr="00900E4B">
        <w:rPr>
          <w:rFonts w:ascii="Arial" w:hAnsi="Arial" w:cs="Arial"/>
          <w:sz w:val="20"/>
          <w:szCs w:val="20"/>
        </w:rPr>
        <w:t xml:space="preserve">Předseda </w:t>
      </w:r>
      <w:r>
        <w:rPr>
          <w:rFonts w:ascii="Arial" w:hAnsi="Arial" w:cs="Arial"/>
          <w:sz w:val="20"/>
          <w:szCs w:val="20"/>
        </w:rPr>
        <w:t xml:space="preserve">KV si vyžádal seznam exekucí (přes OSM, čeká se na SNEO). </w:t>
      </w:r>
    </w:p>
    <w:p w:rsidR="00F166B3" w:rsidRDefault="00F166B3" w:rsidP="00F166B3">
      <w:pPr>
        <w:pStyle w:val="Bezmezer"/>
        <w:tabs>
          <w:tab w:val="left" w:pos="-284"/>
        </w:tabs>
        <w:ind w:left="-284"/>
        <w:jc w:val="both"/>
        <w:rPr>
          <w:rFonts w:ascii="Arial" w:hAnsi="Arial" w:cs="Arial"/>
          <w:sz w:val="20"/>
          <w:szCs w:val="20"/>
        </w:rPr>
      </w:pPr>
    </w:p>
    <w:p w:rsidR="00F166B3" w:rsidRPr="00900E4B" w:rsidRDefault="00F166B3" w:rsidP="00F166B3">
      <w:pPr>
        <w:pStyle w:val="Bezmezer"/>
        <w:ind w:left="-284"/>
        <w:rPr>
          <w:rStyle w:val="P6TextnormalChar"/>
          <w:u w:val="single"/>
        </w:rPr>
      </w:pPr>
      <w:r w:rsidRPr="00900E4B">
        <w:rPr>
          <w:rStyle w:val="P6TextnormalChar"/>
          <w:u w:val="single"/>
        </w:rPr>
        <w:t xml:space="preserve">6. Různé </w:t>
      </w: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a) M. Suchan se dotázal, zda bude jednání ZMČ i v září 2026. V současné době jsou termíny pro jednání ZMČ stanoveny do června 2026. </w:t>
      </w:r>
    </w:p>
    <w:p w:rsidR="00F166B3" w:rsidRDefault="00F166B3" w:rsidP="00F166B3">
      <w:pPr>
        <w:pStyle w:val="Bezmezer"/>
        <w:tabs>
          <w:tab w:val="left" w:pos="-284"/>
        </w:tabs>
        <w:ind w:left="-284"/>
        <w:jc w:val="both"/>
        <w:rPr>
          <w:rFonts w:ascii="Arial" w:hAnsi="Arial" w:cs="Arial"/>
          <w:sz w:val="20"/>
          <w:szCs w:val="20"/>
        </w:rPr>
      </w:pP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b) BD Olympijská </w:t>
      </w: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E. Smutná obdržela odpověď na svou interpelaci, která byla se členy KV sdílena. S odpovědí na interpelaci se neztotožňuje. V usneseních RMČ se nemá lhát a nemají se zatajovat informace. KÚR se usnesením cítí poškozena, v rámci projednávání tohoto bodu dala KÚR nesouhlas. Dále doporučila, aby KV přijal usnesení ve smyslu, že písemné důvodové zprávy u usnesení RMČ/ZMČ mají být pravdivé a  úplné. </w:t>
      </w: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Místopředseda KV uvedl, že KV nemá řešit proces, ale podezření, zda byl někdo usnesením uveden v omyl, a  ne hodnotit podklady. </w:t>
      </w: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L. Procházka se dotázal, zda se KÚR k aktuálnímu „sporu“ vyjádřil. KV se v současné době snaží interpretovat slova KÚR. E. Smutná uvedla, že bod bude zařazen na dalším jednání KÚR (na posledním jednání se nestihlo). </w:t>
      </w: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 xml:space="preserve">Bod byl přerušen, než bude projednáno v KÚR. </w:t>
      </w:r>
    </w:p>
    <w:p w:rsidR="00F166B3" w:rsidRDefault="00F166B3" w:rsidP="00F166B3">
      <w:pPr>
        <w:pStyle w:val="Bezmezer"/>
        <w:tabs>
          <w:tab w:val="left" w:pos="-284"/>
        </w:tabs>
        <w:ind w:left="-284"/>
        <w:jc w:val="both"/>
        <w:rPr>
          <w:rFonts w:ascii="Arial" w:hAnsi="Arial" w:cs="Arial"/>
          <w:sz w:val="20"/>
          <w:szCs w:val="20"/>
        </w:rPr>
      </w:pPr>
    </w:p>
    <w:p w:rsidR="00F166B3" w:rsidRDefault="00F166B3" w:rsidP="00F166B3">
      <w:pPr>
        <w:pStyle w:val="Bezmezer"/>
        <w:tabs>
          <w:tab w:val="left" w:pos="-284"/>
        </w:tabs>
        <w:ind w:left="-284"/>
        <w:jc w:val="both"/>
        <w:rPr>
          <w:rFonts w:ascii="Arial" w:hAnsi="Arial" w:cs="Arial"/>
          <w:sz w:val="20"/>
          <w:szCs w:val="20"/>
        </w:rPr>
      </w:pPr>
      <w:r>
        <w:rPr>
          <w:rFonts w:ascii="Arial" w:hAnsi="Arial" w:cs="Arial"/>
          <w:sz w:val="20"/>
          <w:szCs w:val="20"/>
        </w:rPr>
        <w:t>c) Zpráva o činnosti KV za rok 2024</w:t>
      </w:r>
    </w:p>
    <w:p w:rsidR="00F166B3" w:rsidRPr="00BE7A8C" w:rsidRDefault="00F166B3" w:rsidP="00F166B3">
      <w:pPr>
        <w:pStyle w:val="Bezmezer"/>
        <w:ind w:left="-284"/>
        <w:jc w:val="both"/>
        <w:rPr>
          <w:rStyle w:val="P6TextnormalChar"/>
        </w:rPr>
      </w:pPr>
      <w:r w:rsidRPr="00BE7A8C">
        <w:rPr>
          <w:rStyle w:val="P6TextnormalChar"/>
        </w:rPr>
        <w:t xml:space="preserve">Předseda KV znění zprávy sdílel se členy </w:t>
      </w:r>
      <w:r>
        <w:rPr>
          <w:rStyle w:val="P6TextnormalChar"/>
        </w:rPr>
        <w:t>18.01.2026</w:t>
      </w:r>
      <w:r w:rsidRPr="00BE7A8C">
        <w:rPr>
          <w:rStyle w:val="P6TextnormalChar"/>
        </w:rPr>
        <w:t xml:space="preserve">. </w:t>
      </w:r>
      <w:r>
        <w:rPr>
          <w:rStyle w:val="P6TextnormalChar"/>
        </w:rPr>
        <w:t xml:space="preserve"> </w:t>
      </w:r>
      <w:r w:rsidRPr="00BE7A8C">
        <w:rPr>
          <w:rStyle w:val="P6TextnormalChar"/>
        </w:rPr>
        <w:t>Zpráva bude předložena na jednání ZMČ v</w:t>
      </w:r>
      <w:r>
        <w:rPr>
          <w:rStyle w:val="P6TextnormalChar"/>
        </w:rPr>
        <w:t xml:space="preserve"> únoru 2026. </w:t>
      </w:r>
      <w:r w:rsidRPr="00BE7A8C">
        <w:rPr>
          <w:rStyle w:val="P6TextnormalChar"/>
        </w:rPr>
        <w:t xml:space="preserve"> </w:t>
      </w:r>
    </w:p>
    <w:p w:rsidR="00F166B3" w:rsidRPr="00BE7A8C" w:rsidRDefault="00F166B3" w:rsidP="00F166B3">
      <w:pPr>
        <w:pStyle w:val="Zkladnodstavec"/>
        <w:tabs>
          <w:tab w:val="left" w:pos="-284"/>
        </w:tabs>
        <w:spacing w:line="276" w:lineRule="auto"/>
        <w:ind w:left="-284"/>
        <w:jc w:val="both"/>
        <w:rPr>
          <w:rStyle w:val="P6TextnormalChar"/>
        </w:rPr>
      </w:pPr>
    </w:p>
    <w:p w:rsidR="00F166B3" w:rsidRPr="006561C3" w:rsidRDefault="00F166B3" w:rsidP="00F166B3">
      <w:pPr>
        <w:pStyle w:val="Bezmezer"/>
        <w:ind w:left="-284"/>
        <w:rPr>
          <w:rStyle w:val="P6TextnormalChar"/>
          <w:b/>
        </w:rPr>
      </w:pPr>
      <w:r w:rsidRPr="006561C3">
        <w:rPr>
          <w:rStyle w:val="P6TextnormalChar"/>
          <w:b/>
        </w:rPr>
        <w:t>Usnesení KV č.  146/1/2026:</w:t>
      </w:r>
    </w:p>
    <w:p w:rsidR="00F166B3" w:rsidRPr="00BE7A8C" w:rsidRDefault="00F166B3" w:rsidP="00F166B3">
      <w:pPr>
        <w:pStyle w:val="Bezmezer"/>
        <w:ind w:left="-284"/>
        <w:rPr>
          <w:rStyle w:val="P6TextnormalChar"/>
        </w:rPr>
      </w:pPr>
      <w:r w:rsidRPr="00BE7A8C">
        <w:rPr>
          <w:rStyle w:val="P6TextnormalChar"/>
        </w:rPr>
        <w:t xml:space="preserve">KV bere na vědomí zprávu </w:t>
      </w:r>
      <w:r>
        <w:rPr>
          <w:rStyle w:val="P6TextnormalChar"/>
        </w:rPr>
        <w:t xml:space="preserve">o činnosti KV za rok 2025 </w:t>
      </w:r>
      <w:r w:rsidRPr="00BE7A8C">
        <w:rPr>
          <w:rStyle w:val="P6TextnormalChar"/>
        </w:rPr>
        <w:t>a doporučuje ji k dalšímu projednávání.</w:t>
      </w:r>
    </w:p>
    <w:p w:rsidR="00F166B3" w:rsidRDefault="00F166B3" w:rsidP="00F166B3">
      <w:pPr>
        <w:pStyle w:val="Zkladnodstavec"/>
        <w:tabs>
          <w:tab w:val="left" w:pos="-284"/>
        </w:tabs>
        <w:spacing w:line="276" w:lineRule="auto"/>
        <w:ind w:left="-284"/>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+ 9</w:t>
      </w:r>
      <w:r w:rsidRPr="00BE7A8C">
        <w:rPr>
          <w:rStyle w:val="P6TextnormalChar"/>
        </w:rPr>
        <w:t xml:space="preserve">; - 0; z 0. </w:t>
      </w:r>
    </w:p>
    <w:p w:rsidR="00F166B3" w:rsidRDefault="00F166B3" w:rsidP="00F166B3">
      <w:pPr>
        <w:pStyle w:val="Bezmezer"/>
        <w:tabs>
          <w:tab w:val="left" w:pos="-284"/>
        </w:tabs>
        <w:ind w:left="-284"/>
        <w:jc w:val="both"/>
        <w:rPr>
          <w:rFonts w:ascii="Arial" w:hAnsi="Arial" w:cs="Arial"/>
          <w:sz w:val="20"/>
          <w:szCs w:val="20"/>
        </w:rPr>
      </w:pPr>
      <w:r>
        <w:rPr>
          <w:rStyle w:val="P6TextnormalChar"/>
        </w:rPr>
        <w:lastRenderedPageBreak/>
        <w:t xml:space="preserve">d) </w:t>
      </w:r>
      <w:r w:rsidRPr="00BA33C7">
        <w:rPr>
          <w:rFonts w:ascii="Arial" w:hAnsi="Arial" w:cs="Arial"/>
          <w:b/>
          <w:sz w:val="20"/>
          <w:szCs w:val="20"/>
        </w:rPr>
        <w:t>Další jednání</w:t>
      </w:r>
      <w:r>
        <w:rPr>
          <w:rFonts w:ascii="Arial" w:hAnsi="Arial" w:cs="Arial"/>
          <w:sz w:val="20"/>
          <w:szCs w:val="20"/>
        </w:rPr>
        <w:t xml:space="preserve"> KV se bude konat </w:t>
      </w:r>
      <w:r>
        <w:rPr>
          <w:rFonts w:ascii="Arial" w:hAnsi="Arial" w:cs="Arial"/>
          <w:b/>
          <w:sz w:val="20"/>
          <w:szCs w:val="20"/>
        </w:rPr>
        <w:t>18.02.2026</w:t>
      </w:r>
      <w:r w:rsidRPr="00BA33C7">
        <w:rPr>
          <w:rFonts w:ascii="Arial" w:hAnsi="Arial" w:cs="Arial"/>
          <w:b/>
          <w:sz w:val="20"/>
          <w:szCs w:val="20"/>
        </w:rPr>
        <w:t xml:space="preserve"> od 17:00h</w:t>
      </w:r>
      <w:r>
        <w:rPr>
          <w:rFonts w:ascii="Arial" w:hAnsi="Arial" w:cs="Arial"/>
          <w:sz w:val="20"/>
          <w:szCs w:val="20"/>
        </w:rPr>
        <w:t xml:space="preserve">. </w:t>
      </w:r>
    </w:p>
    <w:p w:rsidR="00F166B3" w:rsidRDefault="00F166B3" w:rsidP="00F166B3">
      <w:pPr>
        <w:pStyle w:val="Bezmezer"/>
        <w:tabs>
          <w:tab w:val="left" w:pos="-284"/>
        </w:tabs>
        <w:ind w:left="-284"/>
        <w:jc w:val="both"/>
        <w:rPr>
          <w:rFonts w:ascii="Arial" w:hAnsi="Arial" w:cs="Arial"/>
          <w:sz w:val="20"/>
          <w:szCs w:val="20"/>
        </w:rPr>
      </w:pPr>
    </w:p>
    <w:p w:rsidR="00F166B3" w:rsidRDefault="00F166B3" w:rsidP="00F166B3">
      <w:pPr>
        <w:pStyle w:val="Bezmezer"/>
        <w:tabs>
          <w:tab w:val="left" w:pos="-284"/>
        </w:tabs>
        <w:ind w:left="-284"/>
        <w:jc w:val="both"/>
        <w:rPr>
          <w:rStyle w:val="P6TextnormalChar"/>
        </w:rPr>
      </w:pPr>
      <w:r>
        <w:rPr>
          <w:rFonts w:ascii="Arial" w:hAnsi="Arial" w:cs="Arial"/>
          <w:sz w:val="20"/>
          <w:szCs w:val="20"/>
        </w:rPr>
        <w:t xml:space="preserve">e) Na základě požadavku členů KV, bylo ve stručnosti </w:t>
      </w:r>
      <w:r>
        <w:rPr>
          <w:rStyle w:val="P6TextnormalChar"/>
        </w:rPr>
        <w:t xml:space="preserve">představeno, jak se v systému na kontrolu dotací orientovat/vyhledávat (e-Dotace – přehled – zpracované – následně nalézt podle názvu programovou dotaci – detail – v dolní části vyúčtování dotace – nalézt příjemce dotace). </w:t>
      </w:r>
    </w:p>
    <w:p w:rsidR="00E239B8" w:rsidRDefault="00E239B8" w:rsidP="00E239B8">
      <w:pPr>
        <w:pStyle w:val="Zkladnodstavec"/>
        <w:tabs>
          <w:tab w:val="left" w:pos="-284"/>
        </w:tabs>
        <w:ind w:left="-284" w:firstLine="18"/>
        <w:jc w:val="both"/>
        <w:rPr>
          <w:rStyle w:val="P6TextnormalChar"/>
        </w:rPr>
      </w:pPr>
    </w:p>
    <w:p w:rsidR="00F166B3" w:rsidRDefault="00F166B3" w:rsidP="00E239B8">
      <w:pPr>
        <w:pStyle w:val="Zkladnodstavec"/>
        <w:tabs>
          <w:tab w:val="left" w:pos="-284"/>
        </w:tabs>
        <w:ind w:left="-284" w:firstLine="18"/>
        <w:jc w:val="both"/>
        <w:rPr>
          <w:rStyle w:val="P6TextnormalChar"/>
        </w:rPr>
      </w:pPr>
    </w:p>
    <w:p w:rsidR="00F166B3" w:rsidRDefault="00F166B3" w:rsidP="00F166B3">
      <w:pPr>
        <w:pStyle w:val="Zkladnodstavec"/>
        <w:tabs>
          <w:tab w:val="left" w:pos="-284"/>
        </w:tabs>
        <w:spacing w:line="276" w:lineRule="auto"/>
        <w:ind w:left="-284"/>
        <w:jc w:val="right"/>
        <w:rPr>
          <w:rFonts w:ascii="Arial" w:hAnsi="Arial" w:cs="Arial"/>
          <w:sz w:val="18"/>
          <w:szCs w:val="20"/>
        </w:rPr>
      </w:pPr>
      <w:r w:rsidRPr="00F166B3">
        <w:rPr>
          <w:rFonts w:ascii="Arial" w:hAnsi="Arial" w:cs="Arial"/>
          <w:b/>
          <w:sz w:val="18"/>
          <w:szCs w:val="20"/>
        </w:rPr>
        <w:t>Příloha č. 2:</w:t>
      </w:r>
      <w:r>
        <w:rPr>
          <w:rFonts w:ascii="Arial" w:hAnsi="Arial" w:cs="Arial"/>
          <w:sz w:val="18"/>
          <w:szCs w:val="20"/>
        </w:rPr>
        <w:t xml:space="preserve"> </w:t>
      </w:r>
      <w:r w:rsidRPr="007E732A">
        <w:rPr>
          <w:rFonts w:ascii="Arial" w:hAnsi="Arial" w:cs="Arial"/>
          <w:sz w:val="18"/>
          <w:szCs w:val="20"/>
        </w:rPr>
        <w:t xml:space="preserve"> Zpráva z analýzy usnesení (B. Truksová) </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b/>
          <w:bCs/>
          <w:color w:val="000000"/>
          <w:sz w:val="20"/>
          <w:szCs w:val="20"/>
          <w:lang w:eastAsia="cs-CZ"/>
        </w:rPr>
        <w:t>Skupina pro kontrolu plnění usnesení Zastupitelstva a Rady městské části Praha 6, a pro kontrolu dodržování právních předpisů, jednacích řádů a jiných interních předpisů ostatními výbory, komisemi a ÚMČ na úseku samostatné působnosti</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Členstvo: Baxa, Truksová, Tichá / Klofáč</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b/>
          <w:bCs/>
          <w:color w:val="000000"/>
          <w:sz w:val="20"/>
          <w:szCs w:val="20"/>
          <w:lang w:eastAsia="cs-CZ"/>
        </w:rPr>
        <w:t>Kontrola náležitostí usnesení RMČ</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Na základě usnesení KV 18/4/2023: ze dne 5. 4. 2023. Prováděla výše uvedená skupina kontrolu usnesení RMČ, která byla přijata bez zjevné podpory příslušné odborné komise, či v přímém rozporu s usnesením příslušné odborné komise.</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V období leden – prosinec 2025 se jednalo o následující usnesení:</w:t>
      </w:r>
    </w:p>
    <w:p w:rsidR="00F166B3" w:rsidRPr="00815D6F" w:rsidRDefault="00F166B3" w:rsidP="00F166B3">
      <w:pPr>
        <w:numPr>
          <w:ilvl w:val="0"/>
          <w:numId w:val="4"/>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leden - nebylo schváleno v souladu se stanoviskem komise/výboru</w:t>
      </w:r>
    </w:p>
    <w:p w:rsidR="00F166B3" w:rsidRPr="00815D6F" w:rsidRDefault="00F166B3" w:rsidP="00F166B3">
      <w:pPr>
        <w:numPr>
          <w:ilvl w:val="1"/>
          <w:numId w:val="5"/>
        </w:numPr>
        <w:spacing w:after="0" w:line="240" w:lineRule="auto"/>
        <w:ind w:hanging="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Souhlas s udělením jednorázové výjimky ze Zásad pro zřizování zón placeného stání na území hl. m. Prahy, spočívající v možnosti zřízení vyhrazených parkovacích stání k dobíjecím stanicím pro elektromobily v lokalitě Petřiny (žádost THMP) Číslo návrhu: R-3194 Číslo usnesení: RMČ-2370/25</w:t>
      </w:r>
    </w:p>
    <w:p w:rsidR="00F166B3" w:rsidRPr="00815D6F" w:rsidRDefault="00F166B3" w:rsidP="00F166B3">
      <w:pPr>
        <w:numPr>
          <w:ilvl w:val="0"/>
          <w:numId w:val="5"/>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únor - bylo schváleno bez předchozího projednáno v komisích</w:t>
      </w:r>
    </w:p>
    <w:p w:rsidR="00F166B3" w:rsidRPr="00815D6F" w:rsidRDefault="00F166B3" w:rsidP="00F166B3">
      <w:pPr>
        <w:numPr>
          <w:ilvl w:val="1"/>
          <w:numId w:val="6"/>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investiční dotace v oblasti sportu a volného času Číslo návrhu: R-3291 Číslo usnesení: RMČ-2442/2</w:t>
      </w:r>
    </w:p>
    <w:p w:rsidR="00F166B3" w:rsidRPr="00815D6F" w:rsidRDefault="00F166B3" w:rsidP="00F166B3">
      <w:pPr>
        <w:numPr>
          <w:ilvl w:val="0"/>
          <w:numId w:val="6"/>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březen  – nebyla taková usnesení</w:t>
      </w:r>
    </w:p>
    <w:p w:rsidR="00F166B3" w:rsidRPr="00815D6F" w:rsidRDefault="00F166B3" w:rsidP="00F166B3">
      <w:pPr>
        <w:numPr>
          <w:ilvl w:val="0"/>
          <w:numId w:val="6"/>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duben bylo schváleno bez předchozího projednáno v komisích</w:t>
      </w:r>
    </w:p>
    <w:p w:rsidR="00F166B3" w:rsidRPr="00815D6F" w:rsidRDefault="00F166B3" w:rsidP="00F166B3">
      <w:pPr>
        <w:numPr>
          <w:ilvl w:val="1"/>
          <w:numId w:val="7"/>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dotace Městské knihovně v Praze na provoz pobočky Dejvice v roce 2025 Číslo návrhu: R-3476 Číslo usnesení: RMČ-2640/25</w:t>
      </w:r>
    </w:p>
    <w:p w:rsidR="00F166B3" w:rsidRPr="00815D6F" w:rsidRDefault="00F166B3" w:rsidP="00F166B3">
      <w:pPr>
        <w:numPr>
          <w:ilvl w:val="1"/>
          <w:numId w:val="7"/>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darů v oblasti sportu a volného času mimo vyhlášené dotační programy Číslo návrhu: R-3554 Číslo usnesení: RMČ-2642/25</w:t>
      </w:r>
    </w:p>
    <w:p w:rsidR="00F166B3" w:rsidRPr="00815D6F" w:rsidRDefault="00F166B3" w:rsidP="00F166B3">
      <w:pPr>
        <w:numPr>
          <w:ilvl w:val="1"/>
          <w:numId w:val="7"/>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darů v oblasti kultury mimo vyhlášené dotační programy  Číslo návrhu: R-3489 Číslo usnesení: RMČ-2645/25</w:t>
      </w:r>
    </w:p>
    <w:p w:rsidR="00F166B3" w:rsidRPr="00815D6F" w:rsidRDefault="00F166B3" w:rsidP="00F166B3">
      <w:pPr>
        <w:numPr>
          <w:ilvl w:val="0"/>
          <w:numId w:val="7"/>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květen bylo schváleno bez předchozího projednáno v komisích</w:t>
      </w:r>
    </w:p>
    <w:p w:rsidR="00F166B3" w:rsidRPr="00815D6F" w:rsidRDefault="00F166B3" w:rsidP="00F166B3">
      <w:pPr>
        <w:numPr>
          <w:ilvl w:val="1"/>
          <w:numId w:val="8"/>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darů v oblasti kultury mimo vyhlášené dotační programy Číslo návrhu: R-3642; Číslo usnesení: RMČ-2746/25</w:t>
      </w:r>
    </w:p>
    <w:p w:rsidR="00F166B3" w:rsidRPr="00815D6F" w:rsidRDefault="00F166B3" w:rsidP="00F166B3">
      <w:pPr>
        <w:numPr>
          <w:ilvl w:val="1"/>
          <w:numId w:val="8"/>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darů a dotace v oblasti sportu a volného času mimo vyhlášené dotační programy; Číslo návrhu: R-3665 Číslo usnesení: RMČ-2747/25</w:t>
      </w:r>
    </w:p>
    <w:p w:rsidR="00F166B3" w:rsidRPr="00815D6F" w:rsidRDefault="00F166B3" w:rsidP="00F166B3">
      <w:pPr>
        <w:numPr>
          <w:ilvl w:val="0"/>
          <w:numId w:val="8"/>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červen – nebyla taková usnesení</w:t>
      </w:r>
    </w:p>
    <w:p w:rsidR="00F166B3" w:rsidRPr="00815D6F" w:rsidRDefault="00F166B3" w:rsidP="00F166B3">
      <w:pPr>
        <w:numPr>
          <w:ilvl w:val="0"/>
          <w:numId w:val="8"/>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červenec – nebyla taková usnesení</w:t>
      </w:r>
    </w:p>
    <w:p w:rsidR="00F166B3" w:rsidRPr="00815D6F" w:rsidRDefault="00F166B3" w:rsidP="00F166B3">
      <w:pPr>
        <w:numPr>
          <w:ilvl w:val="0"/>
          <w:numId w:val="8"/>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srpen – nebyla taková usnesení</w:t>
      </w:r>
    </w:p>
    <w:p w:rsidR="00F166B3" w:rsidRPr="00815D6F" w:rsidRDefault="00F166B3" w:rsidP="00F166B3">
      <w:pPr>
        <w:numPr>
          <w:ilvl w:val="0"/>
          <w:numId w:val="8"/>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září –  bylo schváleno bez předchozího projednáno v komisích</w:t>
      </w:r>
    </w:p>
    <w:p w:rsidR="00F166B3" w:rsidRPr="00815D6F" w:rsidRDefault="00F166B3" w:rsidP="00F166B3">
      <w:pPr>
        <w:numPr>
          <w:ilvl w:val="1"/>
          <w:numId w:val="9"/>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investičních dotací v oblasti sportu a volného času - Sokol Praha - Břevnov Číslo návrhu: R-3912 Číslo usnesení: RMČ-3066/25</w:t>
      </w:r>
    </w:p>
    <w:p w:rsidR="00F166B3" w:rsidRPr="00815D6F" w:rsidRDefault="00F166B3" w:rsidP="00F166B3">
      <w:pPr>
        <w:numPr>
          <w:ilvl w:val="1"/>
          <w:numId w:val="9"/>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daru v oblasti sportu a volného času mimo vyhlášené dotační programy Číslo návrhu: R-4039 Číslo usnesení: RMČ-3067/25</w:t>
      </w:r>
    </w:p>
    <w:p w:rsidR="00F166B3" w:rsidRPr="00815D6F" w:rsidRDefault="00F166B3" w:rsidP="00F166B3">
      <w:pPr>
        <w:numPr>
          <w:ilvl w:val="1"/>
          <w:numId w:val="9"/>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Vyhlášení dotačního programu Podpora sportovní identity Prahy 6 2026 Číslo návrhu: R-4038 Číslo usnesení: RMČ-3069/25</w:t>
      </w:r>
    </w:p>
    <w:p w:rsidR="00F166B3" w:rsidRPr="00815D6F" w:rsidRDefault="00F166B3" w:rsidP="00F166B3">
      <w:pPr>
        <w:numPr>
          <w:ilvl w:val="0"/>
          <w:numId w:val="9"/>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říjen – nebyla taková usnesení</w:t>
      </w:r>
      <w:r w:rsidRPr="00815D6F">
        <w:rPr>
          <w:rFonts w:ascii="Arial" w:eastAsia="Times New Roman" w:hAnsi="Arial" w:cs="Arial"/>
          <w:color w:val="000000"/>
          <w:sz w:val="20"/>
          <w:szCs w:val="20"/>
          <w:lang w:eastAsia="cs-CZ"/>
        </w:rPr>
        <w:tab/>
      </w:r>
    </w:p>
    <w:p w:rsidR="00F166B3" w:rsidRPr="00815D6F" w:rsidRDefault="00F166B3" w:rsidP="00F166B3">
      <w:pPr>
        <w:numPr>
          <w:ilvl w:val="0"/>
          <w:numId w:val="9"/>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listopad -bylo schváleno bez předchozího projednáno v komisích</w:t>
      </w:r>
    </w:p>
    <w:p w:rsidR="00F166B3" w:rsidRPr="00815D6F" w:rsidRDefault="00F166B3" w:rsidP="00F166B3">
      <w:pPr>
        <w:numPr>
          <w:ilvl w:val="1"/>
          <w:numId w:val="10"/>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daru v oblasti sportu a volného času mimo vyhlášené dotační programy - Projekt Podbaba, fáze č. 1 - workshop pro mládež Číslo návrhu: R-4373 Číslo usnesení: RMČ-3310/25</w:t>
      </w:r>
    </w:p>
    <w:p w:rsidR="00F166B3" w:rsidRPr="00815D6F" w:rsidRDefault="00F166B3" w:rsidP="00F166B3">
      <w:pPr>
        <w:numPr>
          <w:ilvl w:val="1"/>
          <w:numId w:val="10"/>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t>Poskytnutí investiční dotace v oblasti sportu a volného času Číslo návrhu: R-4441 Číslo usnesení: RMČ-3366/25</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numPr>
          <w:ilvl w:val="0"/>
          <w:numId w:val="11"/>
        </w:numPr>
        <w:spacing w:after="0" w:line="240" w:lineRule="auto"/>
        <w:ind w:left="-426"/>
        <w:textAlignment w:val="baseline"/>
        <w:rPr>
          <w:rFonts w:ascii="Arial" w:eastAsia="Times New Roman" w:hAnsi="Arial" w:cs="Arial"/>
          <w:b/>
          <w:bCs/>
          <w:color w:val="000000"/>
          <w:sz w:val="20"/>
          <w:szCs w:val="20"/>
          <w:lang w:eastAsia="cs-CZ"/>
        </w:rPr>
      </w:pPr>
      <w:r w:rsidRPr="00815D6F">
        <w:rPr>
          <w:rFonts w:ascii="Arial" w:eastAsia="Times New Roman" w:hAnsi="Arial" w:cs="Arial"/>
          <w:color w:val="000000"/>
          <w:sz w:val="20"/>
          <w:szCs w:val="20"/>
          <w:lang w:eastAsia="cs-CZ"/>
        </w:rPr>
        <w:lastRenderedPageBreak/>
        <w:t>prosinec – nebyla taková usnesení</w:t>
      </w:r>
    </w:p>
    <w:p w:rsidR="00F166B3" w:rsidRDefault="00F166B3" w:rsidP="00F166B3">
      <w:pPr>
        <w:spacing w:after="0" w:line="240" w:lineRule="auto"/>
        <w:ind w:left="-426"/>
        <w:rPr>
          <w:rFonts w:ascii="Arial" w:eastAsia="Times New Roman" w:hAnsi="Arial" w:cs="Arial"/>
          <w:b/>
          <w:bCs/>
          <w:color w:val="000000"/>
          <w:sz w:val="20"/>
          <w:szCs w:val="20"/>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b/>
          <w:bCs/>
          <w:color w:val="000000"/>
          <w:sz w:val="20"/>
          <w:szCs w:val="20"/>
          <w:lang w:eastAsia="cs-CZ"/>
        </w:rPr>
        <w:t>Výs</w:t>
      </w:r>
      <w:r>
        <w:rPr>
          <w:rFonts w:ascii="Arial" w:eastAsia="Times New Roman" w:hAnsi="Arial" w:cs="Arial"/>
          <w:b/>
          <w:bCs/>
          <w:color w:val="000000"/>
          <w:sz w:val="20"/>
          <w:szCs w:val="20"/>
          <w:lang w:eastAsia="cs-CZ"/>
        </w:rPr>
        <w:t>ledky zjištění jsou následující</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b/>
          <w:bCs/>
          <w:i/>
          <w:iCs/>
          <w:color w:val="000000"/>
          <w:sz w:val="20"/>
          <w:szCs w:val="20"/>
          <w:lang w:eastAsia="cs-CZ"/>
        </w:rPr>
        <w:t> </w:t>
      </w: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b/>
          <w:bCs/>
          <w:i/>
          <w:iCs/>
          <w:color w:val="000000"/>
          <w:sz w:val="20"/>
          <w:szCs w:val="20"/>
          <w:lang w:eastAsia="cs-CZ"/>
        </w:rPr>
        <w:t>4. a.</w:t>
      </w:r>
      <w:r w:rsidRPr="00815D6F">
        <w:rPr>
          <w:rFonts w:ascii="Arial" w:eastAsia="Times New Roman" w:hAnsi="Arial" w:cs="Arial"/>
          <w:i/>
          <w:iCs/>
          <w:color w:val="000000"/>
          <w:sz w:val="20"/>
          <w:szCs w:val="20"/>
          <w:lang w:eastAsia="cs-CZ"/>
        </w:rPr>
        <w:t xml:space="preserve">  </w:t>
      </w:r>
      <w:r w:rsidRPr="00815D6F">
        <w:rPr>
          <w:rFonts w:ascii="Arial" w:eastAsia="Times New Roman" w:hAnsi="Arial" w:cs="Arial"/>
          <w:color w:val="000000"/>
          <w:sz w:val="20"/>
          <w:szCs w:val="20"/>
          <w:lang w:eastAsia="cs-CZ"/>
        </w:rPr>
        <w:t>Členové Komise pro kulturu jsou v rámci diskuze opakovaně informováni a necítili potřebu vydávat samostatné usnesení.</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b/>
          <w:bCs/>
          <w:i/>
          <w:iCs/>
          <w:color w:val="000000"/>
          <w:sz w:val="20"/>
          <w:szCs w:val="20"/>
          <w:lang w:eastAsia="cs-CZ"/>
        </w:rPr>
        <w:t xml:space="preserve">4. c., 5. a.,  </w:t>
      </w:r>
      <w:r w:rsidRPr="00815D6F">
        <w:rPr>
          <w:rFonts w:ascii="Arial" w:eastAsia="Times New Roman" w:hAnsi="Arial" w:cs="Arial"/>
          <w:color w:val="000000"/>
          <w:sz w:val="20"/>
          <w:szCs w:val="20"/>
          <w:lang w:eastAsia="cs-CZ"/>
        </w:rPr>
        <w:t>V případě darů do 10 tisíc konstatujeme, že se tyto</w:t>
      </w: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mimořádné žádosti neprojednávají v komisích, ale dle nastavených pravidel si je ve spolupráci s odbory řeší příslušní radní. Po osobní domluvě s radním Lacinou byly veškeré dary zpětně předloženy v informačním bodě členům komise, kteří neshledali žádné pochybení či problematický bod. Radní Lacina přislíbil, že budou mimořádné dary Komisi jako informační bod předkládány, což se již stalo. Členové komise jsou s tímto postupem v souladu. </w:t>
      </w: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b/>
          <w:bCs/>
          <w:i/>
          <w:iCs/>
          <w:color w:val="000000"/>
          <w:sz w:val="20"/>
          <w:szCs w:val="20"/>
          <w:lang w:eastAsia="cs-CZ"/>
        </w:rPr>
        <w:t xml:space="preserve">4. b., 5.b., 9.b., 11.a.  </w:t>
      </w:r>
      <w:r w:rsidRPr="00815D6F">
        <w:rPr>
          <w:rFonts w:ascii="Arial" w:eastAsia="Times New Roman" w:hAnsi="Arial" w:cs="Arial"/>
          <w:color w:val="222222"/>
          <w:sz w:val="20"/>
          <w:szCs w:val="20"/>
          <w:shd w:val="clear" w:color="auto" w:fill="FFFFFF"/>
          <w:lang w:eastAsia="cs-CZ"/>
        </w:rPr>
        <w:t xml:space="preserve">Projednávání na komisi není zmiňováno, neboť se rozhodování řídí níže uvedeným usnesením: </w:t>
      </w:r>
      <w:r w:rsidRPr="00815D6F">
        <w:rPr>
          <w:rFonts w:ascii="Arial" w:eastAsia="Times New Roman" w:hAnsi="Arial" w:cs="Arial"/>
          <w:color w:val="000000"/>
          <w:sz w:val="20"/>
          <w:szCs w:val="20"/>
          <w:lang w:eastAsia="cs-CZ"/>
        </w:rPr>
        <w:t> </w:t>
      </w:r>
      <w:r w:rsidRPr="00815D6F">
        <w:rPr>
          <w:rFonts w:ascii="Arial" w:eastAsia="Times New Roman" w:hAnsi="Arial" w:cs="Arial"/>
          <w:color w:val="222222"/>
          <w:sz w:val="20"/>
          <w:szCs w:val="20"/>
          <w:shd w:val="clear" w:color="auto" w:fill="FFFFFF"/>
          <w:lang w:eastAsia="cs-CZ"/>
        </w:rPr>
        <w:t>Usnesení na poskytnutí darů - na základě pravidel ustanovených mezi radním pro kulturu, sport a volný čas a Komisí pro sport a volný čas dle následujícího klíče:</w:t>
      </w: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color w:val="222222"/>
          <w:sz w:val="20"/>
          <w:szCs w:val="20"/>
          <w:shd w:val="clear" w:color="auto" w:fill="FFFFFF"/>
          <w:lang w:eastAsia="cs-CZ"/>
        </w:rPr>
        <w:t>- žádosti o mimořádné finanční příspěvky do výše 10 tis. (darovací smlouvou) Kč bude posuzovat pan radní na základě reportu OKSVČ ( mj. i z důvodu rychlejší administrace a vyřízení žádosti)</w:t>
      </w: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color w:val="222222"/>
          <w:sz w:val="20"/>
          <w:szCs w:val="20"/>
          <w:shd w:val="clear" w:color="auto" w:fill="FFFFFF"/>
          <w:lang w:eastAsia="cs-CZ"/>
        </w:rPr>
        <w:t>- mimořádné žádosti nad 10 tis. Kč (smlouvou o poskytnutí dotace)bude posuzovat odborná komise - KSVČ.</w:t>
      </w:r>
    </w:p>
    <w:p w:rsidR="00F166B3" w:rsidRPr="00815D6F" w:rsidRDefault="00F166B3" w:rsidP="00F166B3">
      <w:pPr>
        <w:spacing w:after="0" w:line="240" w:lineRule="auto"/>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b/>
          <w:bCs/>
          <w:i/>
          <w:iCs/>
          <w:color w:val="000000"/>
          <w:sz w:val="20"/>
          <w:szCs w:val="20"/>
          <w:lang w:eastAsia="cs-CZ"/>
        </w:rPr>
        <w:t xml:space="preserve">2. a., 9.a., 11.b.  </w:t>
      </w:r>
      <w:r w:rsidRPr="00815D6F">
        <w:rPr>
          <w:rFonts w:ascii="Arial" w:eastAsia="Times New Roman" w:hAnsi="Arial" w:cs="Arial"/>
          <w:color w:val="000000"/>
          <w:sz w:val="20"/>
          <w:szCs w:val="20"/>
          <w:lang w:eastAsia="cs-CZ"/>
        </w:rPr>
        <w:t>Dle informací z odboru se uplatňuje průběžný systém, tedy žádosti se řadí v čase a podle toho jsou procesovány, jsou překládány k posouzení grémiu starosty jakožto poradnímu orgánu Rady MČ. O projednání investičních dotací grémiem by měla vždy v důvodové zprávě být zmínka.</w:t>
      </w: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i/>
          <w:iCs/>
          <w:color w:val="000000"/>
          <w:sz w:val="20"/>
          <w:szCs w:val="20"/>
          <w:lang w:eastAsia="cs-CZ"/>
        </w:rPr>
        <w:t>Doporučujeme, aby členové příslušných komisí byli v případě investičních dotací alespoň informování.</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b/>
          <w:bCs/>
          <w:color w:val="222222"/>
          <w:sz w:val="20"/>
          <w:szCs w:val="20"/>
          <w:shd w:val="clear" w:color="auto" w:fill="FFFFFF"/>
          <w:lang w:eastAsia="cs-CZ"/>
        </w:rPr>
        <w:t xml:space="preserve">9.c. </w:t>
      </w:r>
      <w:r w:rsidRPr="00815D6F">
        <w:rPr>
          <w:rFonts w:ascii="Arial" w:eastAsia="Times New Roman" w:hAnsi="Arial" w:cs="Arial"/>
          <w:color w:val="222222"/>
          <w:sz w:val="20"/>
          <w:szCs w:val="20"/>
          <w:shd w:val="clear" w:color="auto" w:fill="FFFFFF"/>
          <w:lang w:eastAsia="cs-CZ"/>
        </w:rPr>
        <w:t>V principu není radní povinen dodržet doporučení komise, neboť se jedná o poradní orgán. Suverénem je buď rada, nebo zastupitelstvo.</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firstLine="720"/>
        <w:rPr>
          <w:rFonts w:ascii="Times New Roman" w:eastAsia="Times New Roman" w:hAnsi="Times New Roman" w:cs="Times New Roman"/>
          <w:sz w:val="24"/>
          <w:szCs w:val="24"/>
          <w:lang w:eastAsia="cs-CZ"/>
        </w:rPr>
      </w:pPr>
      <w:r w:rsidRPr="00815D6F">
        <w:rPr>
          <w:rFonts w:ascii="Arial" w:eastAsia="Times New Roman" w:hAnsi="Arial" w:cs="Arial"/>
          <w:b/>
          <w:bCs/>
          <w:color w:val="222222"/>
          <w:sz w:val="20"/>
          <w:szCs w:val="20"/>
          <w:shd w:val="clear" w:color="auto" w:fill="FFFFFF"/>
          <w:lang w:eastAsia="cs-CZ"/>
        </w:rPr>
        <w:t xml:space="preserve">1.a.  </w:t>
      </w:r>
      <w:r w:rsidRPr="00815D6F">
        <w:rPr>
          <w:rFonts w:ascii="Arial" w:eastAsia="Times New Roman" w:hAnsi="Arial" w:cs="Arial"/>
          <w:color w:val="222222"/>
          <w:sz w:val="20"/>
          <w:szCs w:val="20"/>
          <w:shd w:val="clear" w:color="auto" w:fill="FFFFFF"/>
          <w:lang w:eastAsia="cs-CZ"/>
        </w:rPr>
        <w:t>Komise daný bod projednávala, nicméně usnesení nebyla přijato skrze výsledek pro 3 / proti 0 / zdrželo se 4. Komise nedala k tématu žádné doporučení, avšak doporučila spolupracovat na přípravě celoměstské koncepce.</w:t>
      </w:r>
    </w:p>
    <w:p w:rsidR="00F166B3" w:rsidRPr="00815D6F" w:rsidRDefault="00F166B3" w:rsidP="00F166B3">
      <w:pPr>
        <w:spacing w:after="24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Pracovní skupina konstatuje, že z hlediska neprojednávání se problematické body se pravidelně opakují. V žádném z kontrolovaných případů však nedošlo k porušení pravidel.</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V některých případech (dary do 10k) či mimořádných dotacích byla daná usnesení projednávána na komisích ex post, s čímž byly členové komisí v souladu. </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V případě investičních dotací a a dotačního programu Podpora sportovní identity nebyla tato usnesení projednána na Komisi. </w:t>
      </w: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p>
    <w:p w:rsidR="00F166B3" w:rsidRPr="00815D6F" w:rsidRDefault="00F166B3" w:rsidP="00F166B3">
      <w:pPr>
        <w:spacing w:after="0" w:line="240" w:lineRule="auto"/>
        <w:ind w:left="-426"/>
        <w:rPr>
          <w:rFonts w:ascii="Times New Roman" w:eastAsia="Times New Roman" w:hAnsi="Times New Roman" w:cs="Times New Roman"/>
          <w:sz w:val="24"/>
          <w:szCs w:val="24"/>
          <w:lang w:eastAsia="cs-CZ"/>
        </w:rPr>
      </w:pPr>
      <w:r w:rsidRPr="00815D6F">
        <w:rPr>
          <w:rFonts w:ascii="Arial" w:eastAsia="Times New Roman" w:hAnsi="Arial" w:cs="Arial"/>
          <w:color w:val="000000"/>
          <w:sz w:val="20"/>
          <w:szCs w:val="20"/>
          <w:lang w:eastAsia="cs-CZ"/>
        </w:rPr>
        <w:t>V případě jednorázové výjimky ze Zásad pro zřizování zón placeného stání na území hl. m. se komise neshodla na žádném doporučení. </w:t>
      </w:r>
    </w:p>
    <w:p w:rsidR="00F166B3" w:rsidRDefault="00F166B3" w:rsidP="00F166B3">
      <w:pPr>
        <w:pStyle w:val="Zkladnodstavec"/>
        <w:tabs>
          <w:tab w:val="left" w:pos="-284"/>
        </w:tabs>
        <w:spacing w:line="276" w:lineRule="auto"/>
        <w:rPr>
          <w:rFonts w:ascii="Arial" w:hAnsi="Arial" w:cs="Arial"/>
          <w:sz w:val="18"/>
          <w:szCs w:val="20"/>
        </w:rPr>
      </w:pPr>
    </w:p>
    <w:p w:rsidR="00F166B3" w:rsidRPr="007E732A" w:rsidRDefault="00F166B3" w:rsidP="00F166B3">
      <w:pPr>
        <w:pStyle w:val="Zkladnodstavec"/>
        <w:tabs>
          <w:tab w:val="left" w:pos="-284"/>
        </w:tabs>
        <w:spacing w:line="276" w:lineRule="auto"/>
        <w:ind w:left="-284"/>
        <w:jc w:val="right"/>
        <w:rPr>
          <w:rFonts w:ascii="Arial" w:hAnsi="Arial" w:cs="Arial"/>
          <w:sz w:val="18"/>
          <w:szCs w:val="20"/>
        </w:rPr>
      </w:pPr>
    </w:p>
    <w:p w:rsidR="00F166B3" w:rsidRPr="00F166B3" w:rsidRDefault="00F166B3" w:rsidP="00F166B3">
      <w:pPr>
        <w:pStyle w:val="Zkladnodstavec"/>
        <w:tabs>
          <w:tab w:val="left" w:pos="-284"/>
        </w:tabs>
        <w:spacing w:line="276" w:lineRule="auto"/>
        <w:ind w:left="-284"/>
        <w:jc w:val="right"/>
        <w:rPr>
          <w:rFonts w:ascii="Arial" w:hAnsi="Arial" w:cs="Arial"/>
          <w:sz w:val="16"/>
          <w:szCs w:val="20"/>
        </w:rPr>
      </w:pPr>
      <w:r w:rsidRPr="00F166B3">
        <w:rPr>
          <w:rFonts w:ascii="Arial" w:hAnsi="Arial" w:cs="Arial"/>
          <w:b/>
          <w:sz w:val="18"/>
          <w:szCs w:val="20"/>
        </w:rPr>
        <w:t>Příloha č. 3:</w:t>
      </w:r>
      <w:r>
        <w:rPr>
          <w:rFonts w:ascii="Arial" w:hAnsi="Arial" w:cs="Arial"/>
          <w:sz w:val="18"/>
          <w:szCs w:val="20"/>
        </w:rPr>
        <w:t xml:space="preserve"> </w:t>
      </w:r>
      <w:r w:rsidRPr="007E732A">
        <w:rPr>
          <w:rFonts w:ascii="Arial" w:hAnsi="Arial" w:cs="Arial"/>
          <w:sz w:val="18"/>
          <w:szCs w:val="20"/>
        </w:rPr>
        <w:t xml:space="preserve"> Zpráva z kontroly dotací (M. Tolde) </w:t>
      </w:r>
    </w:p>
    <w:p w:rsidR="00F166B3" w:rsidRDefault="00F166B3" w:rsidP="00F166B3">
      <w:pPr>
        <w:jc w:val="center"/>
        <w:rPr>
          <w:b/>
        </w:rPr>
      </w:pPr>
      <w:r w:rsidRPr="00DA339A">
        <w:rPr>
          <w:b/>
        </w:rPr>
        <w:t>Rekonstrukce havarijního stavu ledové plochy HC Hvězda Praha, z.s.</w:t>
      </w:r>
    </w:p>
    <w:p w:rsidR="00F166B3" w:rsidRDefault="00F166B3" w:rsidP="00F166B3">
      <w:r>
        <w:t>MČ Praha 6 poskytla dotaci ve výší 1.660 807,-Kč na rekonstrukci havarijního stavu ledové plochy.</w:t>
      </w:r>
    </w:p>
    <w:p w:rsidR="00F166B3" w:rsidRDefault="00F166B3" w:rsidP="00F166B3">
      <w:r>
        <w:t>Jedná se doposud o nejlépe vyúčtovanou a zdokladovanou dotaci, kterou jsem kontroloval.</w:t>
      </w:r>
    </w:p>
    <w:p w:rsidR="00F166B3" w:rsidRDefault="00F166B3" w:rsidP="00F166B3">
      <w:r>
        <w:lastRenderedPageBreak/>
        <w:t>Nechybí nic co jsem v průběhu kontrol podobných dotací postrádal a KV bylo úřadu vytýkáno.</w:t>
      </w:r>
    </w:p>
    <w:p w:rsidR="00F166B3" w:rsidRDefault="00F166B3" w:rsidP="00F166B3">
      <w:r>
        <w:t>Dotace obsahuje kompletní fakturaci, vyúčtování, fotodokumentaci, ze smlouvy povinné a mnohdy neuváděné oznámení, že MČ spolufinancovala rekonstrukci ledové plochy.</w:t>
      </w:r>
    </w:p>
    <w:p w:rsidR="00F166B3" w:rsidRPr="00F166B3" w:rsidRDefault="00F166B3" w:rsidP="00F166B3">
      <w:pPr>
        <w:rPr>
          <w:b/>
        </w:rPr>
      </w:pPr>
      <w:r w:rsidRPr="009C472E">
        <w:rPr>
          <w:b/>
        </w:rPr>
        <w:t>Po provedené kontrole nemám co vytknout.</w:t>
      </w:r>
    </w:p>
    <w:p w:rsidR="00F166B3" w:rsidRDefault="00F166B3" w:rsidP="00F166B3">
      <w:pPr>
        <w:jc w:val="center"/>
        <w:rPr>
          <w:b/>
        </w:rPr>
      </w:pPr>
      <w:r w:rsidRPr="00797355">
        <w:rPr>
          <w:b/>
        </w:rPr>
        <w:t>Rekonstrukce vnitřních prostor budovy zázemí SK Aritma Praha, z.s.</w:t>
      </w:r>
    </w:p>
    <w:p w:rsidR="00F166B3" w:rsidRDefault="00F166B3" w:rsidP="00F166B3">
      <w:r>
        <w:t>MČ Praha 6 poskytla dotaci ve výši 1.280 286,-Kč na rekonstrukci vnitřních prostor budovy zázemí.</w:t>
      </w:r>
    </w:p>
    <w:p w:rsidR="00F166B3" w:rsidRDefault="00F166B3" w:rsidP="00F166B3">
      <w:r>
        <w:t>Součástí obdržených dokumentů je kompletní vyúčtování, bohužel zde chybí požadovaná fotodokumentace, oznámení, že akce byla spolufinancována MČ Praha 6.</w:t>
      </w:r>
    </w:p>
    <w:p w:rsidR="00F166B3" w:rsidRDefault="00F166B3" w:rsidP="00F166B3">
      <w:r>
        <w:t>Po účetní stránce na je kontrolovaná dotace v pořádku.</w:t>
      </w:r>
    </w:p>
    <w:p w:rsidR="00F166B3" w:rsidRDefault="00F166B3" w:rsidP="00F166B3">
      <w:r>
        <w:t>Chybí fotodokumentace proběhlé rekonstrukce.</w:t>
      </w:r>
    </w:p>
    <w:p w:rsidR="00F166B3" w:rsidRPr="00797355" w:rsidRDefault="00F166B3" w:rsidP="00F166B3"/>
    <w:p w:rsidR="00F166B3" w:rsidRDefault="00F166B3" w:rsidP="00E239B8">
      <w:pPr>
        <w:pStyle w:val="Zkladnodstavec"/>
        <w:tabs>
          <w:tab w:val="left" w:pos="-284"/>
        </w:tabs>
        <w:ind w:left="-284" w:firstLine="18"/>
        <w:jc w:val="both"/>
        <w:rPr>
          <w:rStyle w:val="P6TextnormalChar"/>
        </w:rPr>
      </w:pPr>
    </w:p>
    <w:p w:rsidR="00AD4898" w:rsidRDefault="00AD4898" w:rsidP="009F6CA4">
      <w:pPr>
        <w:pStyle w:val="Zkladnodstavec"/>
        <w:tabs>
          <w:tab w:val="left" w:pos="-284"/>
        </w:tabs>
        <w:ind w:left="-284" w:firstLine="18"/>
        <w:jc w:val="both"/>
        <w:rPr>
          <w:rStyle w:val="P6TextnormalChar"/>
        </w:rPr>
      </w:pPr>
    </w:p>
    <w:p w:rsidR="00AD4898" w:rsidRDefault="00AD4898" w:rsidP="009F6CA4">
      <w:pPr>
        <w:pStyle w:val="Zkladnodstavec"/>
        <w:tabs>
          <w:tab w:val="left" w:pos="-284"/>
        </w:tabs>
        <w:ind w:left="-284" w:firstLine="18"/>
        <w:jc w:val="both"/>
        <w:rPr>
          <w:rStyle w:val="P6TextnormalChar"/>
        </w:rPr>
      </w:pPr>
    </w:p>
    <w:p w:rsidR="00833874" w:rsidRDefault="00833874" w:rsidP="009F6CA4">
      <w:pPr>
        <w:pStyle w:val="Zkladnodstavec"/>
        <w:tabs>
          <w:tab w:val="left" w:pos="-284"/>
        </w:tabs>
        <w:ind w:left="-284" w:firstLine="18"/>
        <w:jc w:val="both"/>
        <w:rPr>
          <w:rStyle w:val="P6TextnormalChar"/>
        </w:rPr>
      </w:pPr>
    </w:p>
    <w:p w:rsidR="00EE1D69" w:rsidRPr="009F6CA4" w:rsidRDefault="00EE1D69" w:rsidP="009F6CA4">
      <w:pPr>
        <w:pStyle w:val="Zkladnodstavec"/>
        <w:tabs>
          <w:tab w:val="left" w:pos="-284"/>
        </w:tabs>
        <w:ind w:left="-284" w:firstLine="18"/>
        <w:jc w:val="both"/>
        <w:rPr>
          <w:rStyle w:val="P6TextnormalChar"/>
        </w:rPr>
      </w:pPr>
    </w:p>
    <w:p w:rsidR="00DE5B4B" w:rsidRDefault="00DE5B4B" w:rsidP="003433AB">
      <w:pPr>
        <w:pStyle w:val="Zkladnodstavec"/>
        <w:tabs>
          <w:tab w:val="left" w:pos="-284"/>
        </w:tabs>
        <w:spacing w:line="276" w:lineRule="auto"/>
        <w:ind w:left="-284" w:firstLine="18"/>
        <w:jc w:val="both"/>
        <w:rPr>
          <w:rStyle w:val="P6TextnormalChar"/>
        </w:rPr>
      </w:pPr>
    </w:p>
    <w:p w:rsidR="003433AB" w:rsidRDefault="003433AB" w:rsidP="003433AB">
      <w:pPr>
        <w:pStyle w:val="Zkladnodstavec"/>
        <w:tabs>
          <w:tab w:val="left" w:pos="-284"/>
        </w:tabs>
        <w:spacing w:line="276" w:lineRule="auto"/>
        <w:ind w:left="-284" w:firstLine="18"/>
        <w:jc w:val="both"/>
        <w:rPr>
          <w:rStyle w:val="P6TextnormalChar"/>
        </w:rPr>
      </w:pPr>
    </w:p>
    <w:p w:rsidR="003529AD" w:rsidRDefault="003529AD" w:rsidP="008D5A06">
      <w:pPr>
        <w:pStyle w:val="Zkladnodstavec"/>
        <w:tabs>
          <w:tab w:val="left" w:pos="-284"/>
        </w:tabs>
        <w:spacing w:line="276" w:lineRule="auto"/>
        <w:ind w:left="-284" w:firstLine="18"/>
        <w:jc w:val="both"/>
        <w:rPr>
          <w:rStyle w:val="P6TextnormalChar"/>
        </w:rPr>
      </w:pPr>
    </w:p>
    <w:p w:rsidR="008D5A06" w:rsidRDefault="008D5A06" w:rsidP="008D5A06">
      <w:pPr>
        <w:pStyle w:val="Bezmezer"/>
        <w:ind w:left="-284"/>
        <w:jc w:val="both"/>
        <w:rPr>
          <w:rStyle w:val="P6TextnormalChar"/>
        </w:rPr>
      </w:pPr>
      <w:r>
        <w:rPr>
          <w:rStyle w:val="P6TextnormalChar"/>
        </w:rPr>
        <w:t xml:space="preserve"> </w:t>
      </w:r>
    </w:p>
    <w:p w:rsidR="008D5A06" w:rsidRDefault="008D5A06" w:rsidP="00741717">
      <w:pPr>
        <w:pStyle w:val="Zkladnodstavec"/>
        <w:tabs>
          <w:tab w:val="left" w:pos="1980"/>
        </w:tabs>
        <w:spacing w:line="276" w:lineRule="auto"/>
        <w:ind w:left="1980" w:hanging="2246"/>
        <w:jc w:val="both"/>
        <w:rPr>
          <w:rStyle w:val="P6TextnormalChar"/>
        </w:rPr>
      </w:pPr>
    </w:p>
    <w:p w:rsidR="00F27CCF" w:rsidRPr="00741717" w:rsidRDefault="00F27CCF" w:rsidP="00741717">
      <w:pPr>
        <w:jc w:val="both"/>
        <w:rPr>
          <w:rFonts w:ascii="Arial" w:hAnsi="Arial" w:cs="Arial"/>
        </w:rPr>
      </w:pPr>
    </w:p>
    <w:sectPr w:rsidR="00F27CCF" w:rsidRPr="00741717" w:rsidSect="0074171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33D" w:rsidRDefault="00B1133D" w:rsidP="00741717">
      <w:pPr>
        <w:spacing w:after="0" w:line="240" w:lineRule="auto"/>
      </w:pPr>
      <w:r>
        <w:separator/>
      </w:r>
    </w:p>
  </w:endnote>
  <w:endnote w:type="continuationSeparator" w:id="0">
    <w:p w:rsidR="00B1133D" w:rsidRDefault="00B1133D" w:rsidP="00741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7E732A" w:rsidRPr="00831AFB" w:rsidTr="007E732A">
      <w:trPr>
        <w:cantSplit/>
        <w:trHeight w:val="495"/>
      </w:trPr>
      <w:tc>
        <w:tcPr>
          <w:tcW w:w="3011" w:type="dxa"/>
          <w:tcBorders>
            <w:top w:val="nil"/>
            <w:left w:val="nil"/>
            <w:bottom w:val="nil"/>
            <w:right w:val="nil"/>
          </w:tcBorders>
        </w:tcPr>
        <w:p w:rsidR="007E732A" w:rsidRPr="00831AFB" w:rsidRDefault="007E732A" w:rsidP="007E732A">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7E732A" w:rsidRPr="00831AFB" w:rsidRDefault="007E732A" w:rsidP="007E732A">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7E732A" w:rsidRPr="00831AFB" w:rsidRDefault="007E732A" w:rsidP="007E732A">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7E732A" w:rsidRPr="00831AFB" w:rsidRDefault="007E732A" w:rsidP="007E732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7E732A" w:rsidRPr="00831AFB" w:rsidRDefault="007E732A" w:rsidP="007E732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7E732A" w:rsidRPr="00831AFB" w:rsidRDefault="007E732A" w:rsidP="007E732A">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7E732A" w:rsidRPr="00831AFB" w:rsidRDefault="007E732A" w:rsidP="007E732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7E732A" w:rsidRPr="00831AFB" w:rsidRDefault="007E732A" w:rsidP="007E732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7E732A" w:rsidRPr="00831AFB" w:rsidRDefault="007E732A" w:rsidP="007E732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7E732A" w:rsidRDefault="00B1133D" w:rsidP="00676558">
    <w:pPr>
      <w:pStyle w:val="Zpat"/>
      <w:tabs>
        <w:tab w:val="clear" w:pos="4536"/>
        <w:tab w:val="clear" w:pos="9072"/>
        <w:tab w:val="left" w:pos="2267"/>
      </w:tabs>
      <w:jc w:val="center"/>
    </w:pPr>
    <w:sdt>
      <w:sdtPr>
        <w:rPr>
          <w:rFonts w:ascii="Arial" w:hAnsi="Arial" w:cs="Arial"/>
          <w:sz w:val="18"/>
          <w:szCs w:val="18"/>
        </w:rPr>
        <w:id w:val="-1427655932"/>
        <w:docPartObj>
          <w:docPartGallery w:val="Page Numbers (Top of Page)"/>
          <w:docPartUnique/>
        </w:docPartObj>
      </w:sdtPr>
      <w:sdtEndPr/>
      <w:sdtContent>
        <w:r w:rsidR="007E732A" w:rsidRPr="005E0264">
          <w:rPr>
            <w:rFonts w:ascii="Arial" w:hAnsi="Arial" w:cs="Arial"/>
            <w:sz w:val="18"/>
            <w:szCs w:val="18"/>
          </w:rPr>
          <w:t xml:space="preserve">Stránka </w:t>
        </w:r>
        <w:r w:rsidR="007E732A" w:rsidRPr="005E0264">
          <w:rPr>
            <w:rFonts w:ascii="Arial" w:hAnsi="Arial" w:cs="Arial"/>
            <w:b/>
            <w:bCs/>
            <w:sz w:val="18"/>
            <w:szCs w:val="18"/>
          </w:rPr>
          <w:fldChar w:fldCharType="begin"/>
        </w:r>
        <w:r w:rsidR="007E732A" w:rsidRPr="005E0264">
          <w:rPr>
            <w:rFonts w:ascii="Arial" w:hAnsi="Arial" w:cs="Arial"/>
            <w:b/>
            <w:bCs/>
            <w:sz w:val="18"/>
            <w:szCs w:val="18"/>
          </w:rPr>
          <w:instrText>PAGE</w:instrText>
        </w:r>
        <w:r w:rsidR="007E732A" w:rsidRPr="005E0264">
          <w:rPr>
            <w:rFonts w:ascii="Arial" w:hAnsi="Arial" w:cs="Arial"/>
            <w:b/>
            <w:bCs/>
            <w:sz w:val="18"/>
            <w:szCs w:val="18"/>
          </w:rPr>
          <w:fldChar w:fldCharType="separate"/>
        </w:r>
        <w:r w:rsidR="00D95733">
          <w:rPr>
            <w:rFonts w:ascii="Arial" w:hAnsi="Arial" w:cs="Arial"/>
            <w:b/>
            <w:bCs/>
            <w:noProof/>
            <w:sz w:val="18"/>
            <w:szCs w:val="18"/>
          </w:rPr>
          <w:t>13</w:t>
        </w:r>
        <w:r w:rsidR="007E732A" w:rsidRPr="005E0264">
          <w:rPr>
            <w:rFonts w:ascii="Arial" w:hAnsi="Arial" w:cs="Arial"/>
            <w:b/>
            <w:bCs/>
            <w:sz w:val="18"/>
            <w:szCs w:val="18"/>
          </w:rPr>
          <w:fldChar w:fldCharType="end"/>
        </w:r>
        <w:r w:rsidR="007E732A" w:rsidRPr="005E0264">
          <w:rPr>
            <w:rFonts w:ascii="Arial" w:hAnsi="Arial" w:cs="Arial"/>
            <w:sz w:val="18"/>
            <w:szCs w:val="18"/>
          </w:rPr>
          <w:t xml:space="preserve"> z </w:t>
        </w:r>
        <w:r w:rsidR="007E732A" w:rsidRPr="005E0264">
          <w:rPr>
            <w:rFonts w:ascii="Arial" w:hAnsi="Arial" w:cs="Arial"/>
            <w:b/>
            <w:bCs/>
            <w:sz w:val="18"/>
            <w:szCs w:val="18"/>
          </w:rPr>
          <w:fldChar w:fldCharType="begin"/>
        </w:r>
        <w:r w:rsidR="007E732A" w:rsidRPr="005E0264">
          <w:rPr>
            <w:rFonts w:ascii="Arial" w:hAnsi="Arial" w:cs="Arial"/>
            <w:b/>
            <w:bCs/>
            <w:sz w:val="18"/>
            <w:szCs w:val="18"/>
          </w:rPr>
          <w:instrText>NUMPAGES</w:instrText>
        </w:r>
        <w:r w:rsidR="007E732A" w:rsidRPr="005E0264">
          <w:rPr>
            <w:rFonts w:ascii="Arial" w:hAnsi="Arial" w:cs="Arial"/>
            <w:b/>
            <w:bCs/>
            <w:sz w:val="18"/>
            <w:szCs w:val="18"/>
          </w:rPr>
          <w:fldChar w:fldCharType="separate"/>
        </w:r>
        <w:r w:rsidR="00D95733">
          <w:rPr>
            <w:rFonts w:ascii="Arial" w:hAnsi="Arial" w:cs="Arial"/>
            <w:b/>
            <w:bCs/>
            <w:noProof/>
            <w:sz w:val="18"/>
            <w:szCs w:val="18"/>
          </w:rPr>
          <w:t>13</w:t>
        </w:r>
        <w:r w:rsidR="007E732A" w:rsidRPr="005E0264">
          <w:rPr>
            <w:rFonts w:ascii="Arial" w:hAnsi="Arial" w:cs="Arial"/>
            <w:b/>
            <w:bCs/>
            <w:sz w:val="18"/>
            <w:szCs w:val="18"/>
          </w:rPr>
          <w:fldChar w:fldCharType="end"/>
        </w:r>
      </w:sdtContent>
    </w:sdt>
  </w:p>
  <w:p w:rsidR="007E732A" w:rsidRPr="00676558" w:rsidRDefault="007E732A" w:rsidP="0067655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7E732A" w:rsidRPr="00831AFB" w:rsidTr="007E732A">
      <w:trPr>
        <w:cantSplit/>
        <w:trHeight w:val="495"/>
      </w:trPr>
      <w:tc>
        <w:tcPr>
          <w:tcW w:w="3011" w:type="dxa"/>
          <w:tcBorders>
            <w:top w:val="nil"/>
            <w:left w:val="nil"/>
            <w:bottom w:val="nil"/>
            <w:right w:val="nil"/>
          </w:tcBorders>
        </w:tcPr>
        <w:p w:rsidR="007E732A" w:rsidRPr="00831AFB" w:rsidRDefault="007E732A" w:rsidP="007E732A">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7E732A" w:rsidRPr="00831AFB" w:rsidRDefault="007E732A" w:rsidP="007E732A">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7E732A" w:rsidRPr="00831AFB" w:rsidRDefault="007E732A" w:rsidP="007E732A">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7E732A" w:rsidRPr="00831AFB" w:rsidRDefault="007E732A" w:rsidP="007E732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7E732A" w:rsidRPr="00831AFB" w:rsidRDefault="007E732A" w:rsidP="007E732A">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7E732A" w:rsidRPr="00831AFB" w:rsidRDefault="007E732A" w:rsidP="007E732A">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7E732A" w:rsidRPr="00831AFB" w:rsidRDefault="007E732A" w:rsidP="007E732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7E732A" w:rsidRPr="00831AFB" w:rsidRDefault="007E732A" w:rsidP="007E732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7E732A" w:rsidRPr="00831AFB" w:rsidRDefault="007E732A" w:rsidP="007E732A">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7E732A" w:rsidRDefault="00B1133D" w:rsidP="00741717">
    <w:pPr>
      <w:pStyle w:val="Zpat"/>
      <w:tabs>
        <w:tab w:val="clear" w:pos="4536"/>
        <w:tab w:val="clear" w:pos="9072"/>
        <w:tab w:val="left" w:pos="2267"/>
      </w:tabs>
      <w:jc w:val="center"/>
    </w:pPr>
    <w:sdt>
      <w:sdtPr>
        <w:rPr>
          <w:rFonts w:ascii="Arial" w:hAnsi="Arial" w:cs="Arial"/>
          <w:sz w:val="18"/>
          <w:szCs w:val="18"/>
        </w:rPr>
        <w:id w:val="738145320"/>
        <w:docPartObj>
          <w:docPartGallery w:val="Page Numbers (Top of Page)"/>
          <w:docPartUnique/>
        </w:docPartObj>
      </w:sdtPr>
      <w:sdtEndPr/>
      <w:sdtContent>
        <w:r w:rsidR="007E732A" w:rsidRPr="005E0264">
          <w:rPr>
            <w:rFonts w:ascii="Arial" w:hAnsi="Arial" w:cs="Arial"/>
            <w:sz w:val="18"/>
            <w:szCs w:val="18"/>
          </w:rPr>
          <w:t xml:space="preserve">Stránka </w:t>
        </w:r>
        <w:r w:rsidR="007E732A" w:rsidRPr="005E0264">
          <w:rPr>
            <w:rFonts w:ascii="Arial" w:hAnsi="Arial" w:cs="Arial"/>
            <w:b/>
            <w:bCs/>
            <w:sz w:val="18"/>
            <w:szCs w:val="18"/>
          </w:rPr>
          <w:fldChar w:fldCharType="begin"/>
        </w:r>
        <w:r w:rsidR="007E732A" w:rsidRPr="005E0264">
          <w:rPr>
            <w:rFonts w:ascii="Arial" w:hAnsi="Arial" w:cs="Arial"/>
            <w:b/>
            <w:bCs/>
            <w:sz w:val="18"/>
            <w:szCs w:val="18"/>
          </w:rPr>
          <w:instrText>PAGE</w:instrText>
        </w:r>
        <w:r w:rsidR="007E732A" w:rsidRPr="005E0264">
          <w:rPr>
            <w:rFonts w:ascii="Arial" w:hAnsi="Arial" w:cs="Arial"/>
            <w:b/>
            <w:bCs/>
            <w:sz w:val="18"/>
            <w:szCs w:val="18"/>
          </w:rPr>
          <w:fldChar w:fldCharType="separate"/>
        </w:r>
        <w:r w:rsidR="00D95733">
          <w:rPr>
            <w:rFonts w:ascii="Arial" w:hAnsi="Arial" w:cs="Arial"/>
            <w:b/>
            <w:bCs/>
            <w:noProof/>
            <w:sz w:val="18"/>
            <w:szCs w:val="18"/>
          </w:rPr>
          <w:t>1</w:t>
        </w:r>
        <w:r w:rsidR="007E732A" w:rsidRPr="005E0264">
          <w:rPr>
            <w:rFonts w:ascii="Arial" w:hAnsi="Arial" w:cs="Arial"/>
            <w:b/>
            <w:bCs/>
            <w:sz w:val="18"/>
            <w:szCs w:val="18"/>
          </w:rPr>
          <w:fldChar w:fldCharType="end"/>
        </w:r>
        <w:r w:rsidR="007E732A" w:rsidRPr="005E0264">
          <w:rPr>
            <w:rFonts w:ascii="Arial" w:hAnsi="Arial" w:cs="Arial"/>
            <w:sz w:val="18"/>
            <w:szCs w:val="18"/>
          </w:rPr>
          <w:t xml:space="preserve"> z </w:t>
        </w:r>
        <w:r w:rsidR="007E732A" w:rsidRPr="005E0264">
          <w:rPr>
            <w:rFonts w:ascii="Arial" w:hAnsi="Arial" w:cs="Arial"/>
            <w:b/>
            <w:bCs/>
            <w:sz w:val="18"/>
            <w:szCs w:val="18"/>
          </w:rPr>
          <w:fldChar w:fldCharType="begin"/>
        </w:r>
        <w:r w:rsidR="007E732A" w:rsidRPr="005E0264">
          <w:rPr>
            <w:rFonts w:ascii="Arial" w:hAnsi="Arial" w:cs="Arial"/>
            <w:b/>
            <w:bCs/>
            <w:sz w:val="18"/>
            <w:szCs w:val="18"/>
          </w:rPr>
          <w:instrText>NUMPAGES</w:instrText>
        </w:r>
        <w:r w:rsidR="007E732A" w:rsidRPr="005E0264">
          <w:rPr>
            <w:rFonts w:ascii="Arial" w:hAnsi="Arial" w:cs="Arial"/>
            <w:b/>
            <w:bCs/>
            <w:sz w:val="18"/>
            <w:szCs w:val="18"/>
          </w:rPr>
          <w:fldChar w:fldCharType="separate"/>
        </w:r>
        <w:r w:rsidR="00D95733">
          <w:rPr>
            <w:rFonts w:ascii="Arial" w:hAnsi="Arial" w:cs="Arial"/>
            <w:b/>
            <w:bCs/>
            <w:noProof/>
            <w:sz w:val="18"/>
            <w:szCs w:val="18"/>
          </w:rPr>
          <w:t>13</w:t>
        </w:r>
        <w:r w:rsidR="007E732A" w:rsidRPr="005E0264">
          <w:rPr>
            <w:rFonts w:ascii="Arial" w:hAnsi="Arial" w:cs="Arial"/>
            <w:b/>
            <w:bCs/>
            <w:sz w:val="18"/>
            <w:szCs w:val="18"/>
          </w:rPr>
          <w:fldChar w:fldCharType="end"/>
        </w:r>
      </w:sdtContent>
    </w:sdt>
  </w:p>
  <w:p w:rsidR="007E732A" w:rsidRDefault="007E732A" w:rsidP="00741717">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33D" w:rsidRDefault="00B1133D" w:rsidP="00741717">
      <w:pPr>
        <w:spacing w:after="0" w:line="240" w:lineRule="auto"/>
      </w:pPr>
      <w:r>
        <w:separator/>
      </w:r>
    </w:p>
  </w:footnote>
  <w:footnote w:type="continuationSeparator" w:id="0">
    <w:p w:rsidR="00B1133D" w:rsidRDefault="00B1133D" w:rsidP="007417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32A" w:rsidRDefault="007E732A" w:rsidP="00741717">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0A59AEAB" wp14:editId="2D8E7D76">
              <wp:simplePos x="0" y="0"/>
              <wp:positionH relativeFrom="page">
                <wp:posOffset>451485</wp:posOffset>
              </wp:positionH>
              <wp:positionV relativeFrom="paragraph">
                <wp:posOffset>-135644</wp:posOffset>
              </wp:positionV>
              <wp:extent cx="1355725" cy="424815"/>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2A" w:rsidRDefault="007E732A" w:rsidP="00741717">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8"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32A" w:rsidRDefault="007E732A" w:rsidP="00741717">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f8SwoAAPE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7E732A" w:rsidRDefault="007E732A" w:rsidP="00741717">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7E732A" w:rsidRDefault="007E732A" w:rsidP="00741717">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7E732A" w:rsidRDefault="007E732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C604C"/>
    <w:multiLevelType w:val="multilevel"/>
    <w:tmpl w:val="18828E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4141416"/>
    <w:multiLevelType w:val="multilevel"/>
    <w:tmpl w:val="6CEAD9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4">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abstractNumId w:val="4"/>
  </w:num>
  <w:num w:numId="2">
    <w:abstractNumId w:val="1"/>
  </w:num>
  <w:num w:numId="3">
    <w:abstractNumId w:val="3"/>
  </w:num>
  <w:num w:numId="4">
    <w:abstractNumId w:val="2"/>
  </w:num>
  <w:num w:numId="5">
    <w:abstractNumId w:val="2"/>
    <w:lvlOverride w:ilvl="1">
      <w:lvl w:ilvl="1">
        <w:numFmt w:val="lowerLetter"/>
        <w:lvlText w:val="%2."/>
        <w:lvlJc w:val="left"/>
      </w:lvl>
    </w:lvlOverride>
  </w:num>
  <w:num w:numId="6">
    <w:abstractNumId w:val="2"/>
    <w:lvlOverride w:ilvl="1">
      <w:lvl w:ilvl="1">
        <w:numFmt w:val="lowerLetter"/>
        <w:lvlText w:val="%2."/>
        <w:lvlJc w:val="left"/>
      </w:lvl>
    </w:lvlOverride>
  </w:num>
  <w:num w:numId="7">
    <w:abstractNumId w:val="2"/>
    <w:lvlOverride w:ilvl="1">
      <w:lvl w:ilvl="1">
        <w:numFmt w:val="lowerLetter"/>
        <w:lvlText w:val="%2."/>
        <w:lvlJc w:val="left"/>
      </w:lvl>
    </w:lvlOverride>
  </w:num>
  <w:num w:numId="8">
    <w:abstractNumId w:val="2"/>
    <w:lvlOverride w:ilvl="1">
      <w:lvl w:ilvl="1">
        <w:numFmt w:val="lowerLetter"/>
        <w:lvlText w:val="%2."/>
        <w:lvlJc w:val="left"/>
      </w:lvl>
    </w:lvlOverride>
  </w:num>
  <w:num w:numId="9">
    <w:abstractNumId w:val="2"/>
    <w:lvlOverride w:ilvl="1">
      <w:lvl w:ilvl="1">
        <w:numFmt w:val="lowerLetter"/>
        <w:lvlText w:val="%2."/>
        <w:lvlJc w:val="left"/>
      </w:lvl>
    </w:lvlOverride>
  </w:num>
  <w:num w:numId="10">
    <w:abstractNumId w:val="2"/>
    <w:lvlOverride w:ilvl="1">
      <w:lvl w:ilvl="1">
        <w:numFmt w:val="lowerLetter"/>
        <w:lvlText w:val="%2."/>
        <w:lvlJc w:val="left"/>
      </w:lvl>
    </w:lvlOverride>
  </w:num>
  <w:num w:numId="11">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717"/>
    <w:rsid w:val="00297648"/>
    <w:rsid w:val="003116B1"/>
    <w:rsid w:val="003433AB"/>
    <w:rsid w:val="003529AD"/>
    <w:rsid w:val="005A706F"/>
    <w:rsid w:val="005B3C2B"/>
    <w:rsid w:val="00632058"/>
    <w:rsid w:val="00676558"/>
    <w:rsid w:val="00741717"/>
    <w:rsid w:val="007E732A"/>
    <w:rsid w:val="00833874"/>
    <w:rsid w:val="00897CB7"/>
    <w:rsid w:val="008D5A06"/>
    <w:rsid w:val="009F6CA4"/>
    <w:rsid w:val="00AD4898"/>
    <w:rsid w:val="00B00FAE"/>
    <w:rsid w:val="00B1133D"/>
    <w:rsid w:val="00B60A7E"/>
    <w:rsid w:val="00BF7642"/>
    <w:rsid w:val="00C55D50"/>
    <w:rsid w:val="00D95733"/>
    <w:rsid w:val="00DE5B4B"/>
    <w:rsid w:val="00DF1898"/>
    <w:rsid w:val="00E239B8"/>
    <w:rsid w:val="00E96B0B"/>
    <w:rsid w:val="00EC21EB"/>
    <w:rsid w:val="00EE1D69"/>
    <w:rsid w:val="00F166B3"/>
    <w:rsid w:val="00F27C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417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1717"/>
  </w:style>
  <w:style w:type="paragraph" w:styleId="Zpat">
    <w:name w:val="footer"/>
    <w:basedOn w:val="Normln"/>
    <w:link w:val="ZpatChar"/>
    <w:uiPriority w:val="99"/>
    <w:unhideWhenUsed/>
    <w:rsid w:val="00741717"/>
    <w:pPr>
      <w:tabs>
        <w:tab w:val="center" w:pos="4536"/>
        <w:tab w:val="right" w:pos="9072"/>
      </w:tabs>
      <w:spacing w:after="0" w:line="240" w:lineRule="auto"/>
    </w:pPr>
  </w:style>
  <w:style w:type="character" w:customStyle="1" w:styleId="ZpatChar">
    <w:name w:val="Zápatí Char"/>
    <w:basedOn w:val="Standardnpsmoodstavce"/>
    <w:link w:val="Zpat"/>
    <w:uiPriority w:val="99"/>
    <w:rsid w:val="00741717"/>
  </w:style>
  <w:style w:type="table" w:styleId="Mkatabulky">
    <w:name w:val="Table Grid"/>
    <w:basedOn w:val="Normlntabulka"/>
    <w:uiPriority w:val="39"/>
    <w:rsid w:val="00741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741717"/>
    <w:rPr>
      <w:b/>
      <w:bCs/>
      <w:color w:val="221E1F"/>
      <w:sz w:val="20"/>
      <w:szCs w:val="20"/>
    </w:rPr>
  </w:style>
  <w:style w:type="paragraph" w:customStyle="1" w:styleId="Zkladnodstavec">
    <w:name w:val="[Základní odstavec]"/>
    <w:basedOn w:val="Normln"/>
    <w:link w:val="ZkladnodstavecChar"/>
    <w:uiPriority w:val="99"/>
    <w:rsid w:val="00741717"/>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741717"/>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741717"/>
    <w:rPr>
      <w:rFonts w:ascii="Minion Pro" w:hAnsi="Minion Pro" w:cs="Minion Pro"/>
      <w:color w:val="000000"/>
      <w:sz w:val="24"/>
      <w:szCs w:val="24"/>
    </w:rPr>
  </w:style>
  <w:style w:type="character" w:customStyle="1" w:styleId="P6TextboldChar">
    <w:name w:val="P6 Text bold Char"/>
    <w:basedOn w:val="ZkladnodstavecChar"/>
    <w:link w:val="P6Textbold"/>
    <w:rsid w:val="00741717"/>
    <w:rPr>
      <w:rFonts w:ascii="Arial" w:hAnsi="Arial" w:cs="Arial"/>
      <w:b/>
      <w:bCs/>
      <w:color w:val="000000"/>
      <w:sz w:val="20"/>
      <w:szCs w:val="20"/>
    </w:rPr>
  </w:style>
  <w:style w:type="paragraph" w:customStyle="1" w:styleId="P6Textnormal">
    <w:name w:val="P6 Text normal"/>
    <w:basedOn w:val="Normln"/>
    <w:link w:val="P6TextnormalChar"/>
    <w:qFormat/>
    <w:rsid w:val="00741717"/>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741717"/>
    <w:rPr>
      <w:rFonts w:ascii="Arial" w:hAnsi="Arial" w:cs="Arial"/>
      <w:color w:val="221E1F"/>
      <w:sz w:val="20"/>
      <w:szCs w:val="20"/>
    </w:rPr>
  </w:style>
  <w:style w:type="paragraph" w:styleId="Bezmezer">
    <w:name w:val="No Spacing"/>
    <w:uiPriority w:val="1"/>
    <w:qFormat/>
    <w:rsid w:val="008D5A06"/>
    <w:pPr>
      <w:spacing w:after="0" w:line="240" w:lineRule="auto"/>
    </w:pPr>
  </w:style>
  <w:style w:type="paragraph" w:styleId="Odstavecseseznamem">
    <w:name w:val="List Paragraph"/>
    <w:basedOn w:val="Normln"/>
    <w:uiPriority w:val="34"/>
    <w:qFormat/>
    <w:rsid w:val="007E732A"/>
    <w:pPr>
      <w:ind w:left="720"/>
      <w:contextualSpacing/>
    </w:pPr>
  </w:style>
  <w:style w:type="paragraph" w:styleId="Textbubliny">
    <w:name w:val="Balloon Text"/>
    <w:basedOn w:val="Normln"/>
    <w:link w:val="TextbublinyChar"/>
    <w:uiPriority w:val="99"/>
    <w:semiHidden/>
    <w:unhideWhenUsed/>
    <w:rsid w:val="005A706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70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417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1717"/>
  </w:style>
  <w:style w:type="paragraph" w:styleId="Zpat">
    <w:name w:val="footer"/>
    <w:basedOn w:val="Normln"/>
    <w:link w:val="ZpatChar"/>
    <w:uiPriority w:val="99"/>
    <w:unhideWhenUsed/>
    <w:rsid w:val="00741717"/>
    <w:pPr>
      <w:tabs>
        <w:tab w:val="center" w:pos="4536"/>
        <w:tab w:val="right" w:pos="9072"/>
      </w:tabs>
      <w:spacing w:after="0" w:line="240" w:lineRule="auto"/>
    </w:pPr>
  </w:style>
  <w:style w:type="character" w:customStyle="1" w:styleId="ZpatChar">
    <w:name w:val="Zápatí Char"/>
    <w:basedOn w:val="Standardnpsmoodstavce"/>
    <w:link w:val="Zpat"/>
    <w:uiPriority w:val="99"/>
    <w:rsid w:val="00741717"/>
  </w:style>
  <w:style w:type="table" w:styleId="Mkatabulky">
    <w:name w:val="Table Grid"/>
    <w:basedOn w:val="Normlntabulka"/>
    <w:uiPriority w:val="39"/>
    <w:rsid w:val="00741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741717"/>
    <w:rPr>
      <w:b/>
      <w:bCs/>
      <w:color w:val="221E1F"/>
      <w:sz w:val="20"/>
      <w:szCs w:val="20"/>
    </w:rPr>
  </w:style>
  <w:style w:type="paragraph" w:customStyle="1" w:styleId="Zkladnodstavec">
    <w:name w:val="[Základní odstavec]"/>
    <w:basedOn w:val="Normln"/>
    <w:link w:val="ZkladnodstavecChar"/>
    <w:uiPriority w:val="99"/>
    <w:rsid w:val="00741717"/>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741717"/>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741717"/>
    <w:rPr>
      <w:rFonts w:ascii="Minion Pro" w:hAnsi="Minion Pro" w:cs="Minion Pro"/>
      <w:color w:val="000000"/>
      <w:sz w:val="24"/>
      <w:szCs w:val="24"/>
    </w:rPr>
  </w:style>
  <w:style w:type="character" w:customStyle="1" w:styleId="P6TextboldChar">
    <w:name w:val="P6 Text bold Char"/>
    <w:basedOn w:val="ZkladnodstavecChar"/>
    <w:link w:val="P6Textbold"/>
    <w:rsid w:val="00741717"/>
    <w:rPr>
      <w:rFonts w:ascii="Arial" w:hAnsi="Arial" w:cs="Arial"/>
      <w:b/>
      <w:bCs/>
      <w:color w:val="000000"/>
      <w:sz w:val="20"/>
      <w:szCs w:val="20"/>
    </w:rPr>
  </w:style>
  <w:style w:type="paragraph" w:customStyle="1" w:styleId="P6Textnormal">
    <w:name w:val="P6 Text normal"/>
    <w:basedOn w:val="Normln"/>
    <w:link w:val="P6TextnormalChar"/>
    <w:qFormat/>
    <w:rsid w:val="00741717"/>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741717"/>
    <w:rPr>
      <w:rFonts w:ascii="Arial" w:hAnsi="Arial" w:cs="Arial"/>
      <w:color w:val="221E1F"/>
      <w:sz w:val="20"/>
      <w:szCs w:val="20"/>
    </w:rPr>
  </w:style>
  <w:style w:type="paragraph" w:styleId="Bezmezer">
    <w:name w:val="No Spacing"/>
    <w:uiPriority w:val="1"/>
    <w:qFormat/>
    <w:rsid w:val="008D5A06"/>
    <w:pPr>
      <w:spacing w:after="0" w:line="240" w:lineRule="auto"/>
    </w:pPr>
  </w:style>
  <w:style w:type="paragraph" w:styleId="Odstavecseseznamem">
    <w:name w:val="List Paragraph"/>
    <w:basedOn w:val="Normln"/>
    <w:uiPriority w:val="34"/>
    <w:qFormat/>
    <w:rsid w:val="007E732A"/>
    <w:pPr>
      <w:ind w:left="720"/>
      <w:contextualSpacing/>
    </w:pPr>
  </w:style>
  <w:style w:type="paragraph" w:styleId="Textbubliny">
    <w:name w:val="Balloon Text"/>
    <w:basedOn w:val="Normln"/>
    <w:link w:val="TextbublinyChar"/>
    <w:uiPriority w:val="99"/>
    <w:semiHidden/>
    <w:unhideWhenUsed/>
    <w:rsid w:val="005A706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70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6290</Words>
  <Characters>37113</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2026-02-19T12:28:00Z</cp:lastPrinted>
  <dcterms:created xsi:type="dcterms:W3CDTF">2026-02-26T08:54:00Z</dcterms:created>
  <dcterms:modified xsi:type="dcterms:W3CDTF">2026-02-26T08:54:00Z</dcterms:modified>
</cp:coreProperties>
</file>