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DD418F" w14:textId="77777777" w:rsidR="00920649" w:rsidRPr="00A03D09" w:rsidRDefault="00920649" w:rsidP="00920649">
      <w:pPr>
        <w:jc w:val="center"/>
        <w:rPr>
          <w:rFonts w:ascii="Arial" w:hAnsi="Arial" w:cs="Arial"/>
        </w:rPr>
      </w:pPr>
      <w:r w:rsidRPr="00A03D09">
        <w:rPr>
          <w:rFonts w:ascii="Arial" w:hAnsi="Arial" w:cs="Arial"/>
        </w:rPr>
        <w:object w:dxaOrig="1770" w:dyaOrig="1770" w14:anchorId="116AF0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33.75pt" o:ole="">
            <v:imagedata r:id="rId9" o:title=""/>
          </v:shape>
          <o:OLEObject Type="Embed" ProgID="MSPhotoEd.3" ShapeID="_x0000_i1025" DrawAspect="Content" ObjectID="_1693212552" r:id="rId10"/>
        </w:object>
      </w:r>
    </w:p>
    <w:p w14:paraId="0E28F8DF" w14:textId="77777777" w:rsidR="00920649" w:rsidRPr="00A03D09" w:rsidRDefault="00920649" w:rsidP="00920649">
      <w:pPr>
        <w:pStyle w:val="Nzev"/>
        <w:tabs>
          <w:tab w:val="left" w:pos="7088"/>
        </w:tabs>
        <w:outlineLvl w:val="0"/>
        <w:rPr>
          <w:sz w:val="36"/>
        </w:rPr>
      </w:pPr>
      <w:r w:rsidRPr="00A03D09">
        <w:rPr>
          <w:sz w:val="36"/>
        </w:rPr>
        <w:t>Z á p i s</w:t>
      </w:r>
    </w:p>
    <w:p w14:paraId="54E04865" w14:textId="77777777" w:rsidR="00920649" w:rsidRDefault="00920649" w:rsidP="00920649">
      <w:pPr>
        <w:pStyle w:val="Nzev"/>
        <w:tabs>
          <w:tab w:val="right" w:pos="6521"/>
          <w:tab w:val="left" w:pos="7088"/>
        </w:tabs>
        <w:outlineLvl w:val="0"/>
        <w:rPr>
          <w:sz w:val="24"/>
          <w:szCs w:val="24"/>
        </w:rPr>
      </w:pPr>
    </w:p>
    <w:p w14:paraId="3B462C2C" w14:textId="482C2AE8" w:rsidR="00920649" w:rsidRPr="00AD1256" w:rsidRDefault="00920649" w:rsidP="00920649">
      <w:pPr>
        <w:pStyle w:val="Nzev"/>
        <w:tabs>
          <w:tab w:val="right" w:pos="6521"/>
          <w:tab w:val="left" w:pos="7088"/>
        </w:tabs>
        <w:outlineLvl w:val="0"/>
        <w:rPr>
          <w:b w:val="0"/>
          <w:sz w:val="22"/>
          <w:szCs w:val="22"/>
        </w:rPr>
      </w:pPr>
      <w:proofErr w:type="gramStart"/>
      <w:r w:rsidRPr="00AD1256">
        <w:rPr>
          <w:b w:val="0"/>
          <w:sz w:val="22"/>
          <w:szCs w:val="22"/>
        </w:rPr>
        <w:t>z</w:t>
      </w:r>
      <w:r w:rsidR="0018339D">
        <w:rPr>
          <w:b w:val="0"/>
          <w:sz w:val="22"/>
          <w:szCs w:val="22"/>
        </w:rPr>
        <w:t>e</w:t>
      </w:r>
      <w:proofErr w:type="gramEnd"/>
      <w:r>
        <w:rPr>
          <w:b w:val="0"/>
          <w:sz w:val="22"/>
          <w:szCs w:val="22"/>
        </w:rPr>
        <w:t> </w:t>
      </w:r>
      <w:r w:rsidR="00E4420B">
        <w:rPr>
          <w:sz w:val="22"/>
          <w:szCs w:val="22"/>
        </w:rPr>
        <w:t>30</w:t>
      </w:r>
      <w:r>
        <w:rPr>
          <w:sz w:val="22"/>
          <w:szCs w:val="22"/>
        </w:rPr>
        <w:t>.</w:t>
      </w:r>
      <w:r>
        <w:rPr>
          <w:b w:val="0"/>
          <w:sz w:val="22"/>
          <w:szCs w:val="22"/>
        </w:rPr>
        <w:t xml:space="preserve"> jednání Kontrolního</w:t>
      </w:r>
      <w:r w:rsidRPr="00AD1256">
        <w:rPr>
          <w:b w:val="0"/>
          <w:sz w:val="22"/>
          <w:szCs w:val="22"/>
        </w:rPr>
        <w:t xml:space="preserve"> výboru ZMČ Praha 6 konaného dne </w:t>
      </w:r>
      <w:r w:rsidR="00E4420B">
        <w:rPr>
          <w:sz w:val="22"/>
          <w:szCs w:val="22"/>
        </w:rPr>
        <w:t>6</w:t>
      </w:r>
      <w:r w:rsidR="00D54ADD">
        <w:rPr>
          <w:sz w:val="22"/>
          <w:szCs w:val="22"/>
        </w:rPr>
        <w:t>. září</w:t>
      </w:r>
      <w:r w:rsidR="00E4420B">
        <w:rPr>
          <w:sz w:val="22"/>
          <w:szCs w:val="22"/>
        </w:rPr>
        <w:t xml:space="preserve"> 2021</w:t>
      </w:r>
    </w:p>
    <w:p w14:paraId="0E1979E4" w14:textId="12B0C700" w:rsidR="00F06E5D" w:rsidRDefault="00166CE5" w:rsidP="00920649">
      <w:pPr>
        <w:tabs>
          <w:tab w:val="left" w:pos="2268"/>
          <w:tab w:val="left" w:pos="4536"/>
          <w:tab w:val="right" w:pos="6521"/>
          <w:tab w:val="left" w:pos="7088"/>
        </w:tabs>
        <w:jc w:val="center"/>
        <w:rPr>
          <w:rFonts w:ascii="Arial" w:hAnsi="Arial" w:cs="Arial"/>
          <w:sz w:val="22"/>
          <w:szCs w:val="22"/>
        </w:rPr>
      </w:pPr>
      <w:r>
        <w:rPr>
          <w:rFonts w:ascii="Arial" w:hAnsi="Arial" w:cs="Arial"/>
          <w:sz w:val="22"/>
          <w:szCs w:val="22"/>
        </w:rPr>
        <w:t>od 17.</w:t>
      </w:r>
      <w:r w:rsidR="003A6EBE">
        <w:rPr>
          <w:rFonts w:ascii="Arial" w:hAnsi="Arial" w:cs="Arial"/>
          <w:sz w:val="22"/>
          <w:szCs w:val="22"/>
        </w:rPr>
        <w:t>00</w:t>
      </w:r>
      <w:r w:rsidR="00A5282A">
        <w:rPr>
          <w:rFonts w:ascii="Arial" w:hAnsi="Arial" w:cs="Arial"/>
          <w:sz w:val="22"/>
          <w:szCs w:val="22"/>
        </w:rPr>
        <w:t xml:space="preserve"> hod. do 18.40</w:t>
      </w:r>
      <w:r w:rsidR="00920649">
        <w:rPr>
          <w:rFonts w:ascii="Arial" w:hAnsi="Arial" w:cs="Arial"/>
          <w:sz w:val="22"/>
          <w:szCs w:val="22"/>
        </w:rPr>
        <w:t xml:space="preserve"> hod.</w:t>
      </w:r>
      <w:r w:rsidR="00F06E5D">
        <w:rPr>
          <w:rFonts w:ascii="Arial" w:hAnsi="Arial" w:cs="Arial"/>
          <w:sz w:val="22"/>
          <w:szCs w:val="22"/>
        </w:rPr>
        <w:t>,</w:t>
      </w:r>
    </w:p>
    <w:p w14:paraId="42AA2EE6" w14:textId="0301BDCB" w:rsidR="00E4420B" w:rsidRPr="009674CE" w:rsidRDefault="00F06E5D" w:rsidP="00E4420B">
      <w:pPr>
        <w:tabs>
          <w:tab w:val="left" w:pos="2268"/>
          <w:tab w:val="left" w:pos="4536"/>
          <w:tab w:val="right" w:pos="6521"/>
          <w:tab w:val="left" w:pos="7088"/>
        </w:tabs>
        <w:jc w:val="center"/>
        <w:rPr>
          <w:rFonts w:ascii="Arial" w:hAnsi="Arial" w:cs="Arial"/>
          <w:sz w:val="22"/>
          <w:szCs w:val="22"/>
        </w:rPr>
      </w:pPr>
      <w:r>
        <w:rPr>
          <w:rFonts w:ascii="Arial" w:hAnsi="Arial" w:cs="Arial"/>
          <w:sz w:val="22"/>
          <w:szCs w:val="22"/>
        </w:rPr>
        <w:t xml:space="preserve"> které proběhlo </w:t>
      </w:r>
      <w:r w:rsidR="00E4420B">
        <w:rPr>
          <w:rFonts w:ascii="Arial" w:hAnsi="Arial" w:cs="Arial"/>
          <w:sz w:val="22"/>
          <w:szCs w:val="22"/>
        </w:rPr>
        <w:t>v zasedacím sále Zastupitelstva MČ, 6. patro budovy ÚMČ Praha 6</w:t>
      </w:r>
    </w:p>
    <w:p w14:paraId="0265D482" w14:textId="69321DB2" w:rsidR="00920649" w:rsidRDefault="00920649" w:rsidP="00920649">
      <w:pPr>
        <w:tabs>
          <w:tab w:val="left" w:pos="2268"/>
          <w:tab w:val="left" w:pos="4536"/>
          <w:tab w:val="right" w:pos="6521"/>
          <w:tab w:val="left" w:pos="7088"/>
        </w:tabs>
        <w:jc w:val="center"/>
        <w:rPr>
          <w:rFonts w:ascii="Arial" w:hAnsi="Arial" w:cs="Arial"/>
          <w:sz w:val="22"/>
          <w:szCs w:val="22"/>
        </w:rPr>
      </w:pPr>
    </w:p>
    <w:p w14:paraId="179626F1" w14:textId="77777777" w:rsidR="00920649" w:rsidRPr="009674CE" w:rsidRDefault="00920649" w:rsidP="00F06E5D">
      <w:pPr>
        <w:tabs>
          <w:tab w:val="left" w:pos="2268"/>
          <w:tab w:val="left" w:pos="4536"/>
          <w:tab w:val="right" w:pos="6521"/>
          <w:tab w:val="left" w:pos="7088"/>
        </w:tabs>
        <w:rPr>
          <w:rFonts w:ascii="Arial" w:hAnsi="Arial" w:cs="Arial"/>
          <w:sz w:val="22"/>
          <w:szCs w:val="22"/>
        </w:rPr>
      </w:pPr>
    </w:p>
    <w:p w14:paraId="7660A95E" w14:textId="77777777" w:rsidR="00920649" w:rsidRPr="00AB77EE" w:rsidRDefault="00920649" w:rsidP="00920649">
      <w:pPr>
        <w:tabs>
          <w:tab w:val="left" w:pos="2268"/>
          <w:tab w:val="left" w:pos="4536"/>
          <w:tab w:val="right" w:pos="6521"/>
          <w:tab w:val="left" w:pos="7088"/>
        </w:tabs>
        <w:jc w:val="center"/>
        <w:rPr>
          <w:rFonts w:ascii="Arial" w:hAnsi="Arial" w:cs="Arial"/>
          <w:sz w:val="4"/>
          <w:szCs w:val="4"/>
        </w:rPr>
      </w:pPr>
      <w:r>
        <w:rPr>
          <w:rFonts w:ascii="Arial" w:hAnsi="Arial" w:cs="Arial"/>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4E665E" w14:textId="77777777" w:rsidR="00920649" w:rsidRDefault="00920649" w:rsidP="00920649">
      <w:pPr>
        <w:tabs>
          <w:tab w:val="left" w:pos="2268"/>
          <w:tab w:val="left" w:pos="4536"/>
          <w:tab w:val="right" w:pos="6521"/>
          <w:tab w:val="left" w:pos="7088"/>
        </w:tabs>
        <w:jc w:val="both"/>
        <w:rPr>
          <w:rFonts w:ascii="Arial" w:hAnsi="Arial" w:cs="Arial"/>
          <w:sz w:val="22"/>
          <w:szCs w:val="22"/>
        </w:rPr>
      </w:pPr>
    </w:p>
    <w:p w14:paraId="5BBA21A7" w14:textId="77777777" w:rsidR="00920649" w:rsidRDefault="00920649" w:rsidP="00920649">
      <w:pPr>
        <w:tabs>
          <w:tab w:val="left" w:pos="2268"/>
          <w:tab w:val="left" w:pos="4536"/>
          <w:tab w:val="right" w:pos="6521"/>
          <w:tab w:val="left" w:pos="7088"/>
        </w:tabs>
        <w:jc w:val="both"/>
        <w:rPr>
          <w:rFonts w:ascii="Arial" w:hAnsi="Arial" w:cs="Arial"/>
          <w:sz w:val="22"/>
          <w:szCs w:val="22"/>
        </w:rPr>
      </w:pPr>
    </w:p>
    <w:p w14:paraId="0EA9E71A" w14:textId="77777777" w:rsidR="00920649" w:rsidRDefault="00920649" w:rsidP="00920649">
      <w:pPr>
        <w:tabs>
          <w:tab w:val="left" w:pos="2268"/>
          <w:tab w:val="left" w:pos="4536"/>
          <w:tab w:val="right" w:pos="6521"/>
          <w:tab w:val="left" w:pos="7088"/>
        </w:tabs>
        <w:jc w:val="both"/>
        <w:rPr>
          <w:rFonts w:ascii="Arial" w:hAnsi="Arial" w:cs="Arial"/>
          <w:sz w:val="22"/>
          <w:szCs w:val="22"/>
        </w:rPr>
      </w:pPr>
    </w:p>
    <w:p w14:paraId="27138559" w14:textId="66845B40" w:rsidR="00920649" w:rsidRDefault="00920649" w:rsidP="00920649">
      <w:pPr>
        <w:tabs>
          <w:tab w:val="left" w:pos="3119"/>
          <w:tab w:val="left" w:pos="4536"/>
          <w:tab w:val="right" w:pos="6521"/>
          <w:tab w:val="left" w:pos="7088"/>
        </w:tabs>
        <w:spacing w:line="276" w:lineRule="auto"/>
        <w:jc w:val="both"/>
        <w:rPr>
          <w:rFonts w:ascii="Arial" w:hAnsi="Arial" w:cs="Arial"/>
          <w:sz w:val="22"/>
          <w:szCs w:val="22"/>
        </w:rPr>
      </w:pPr>
      <w:r w:rsidRPr="009674CE">
        <w:rPr>
          <w:rFonts w:ascii="Arial" w:hAnsi="Arial" w:cs="Arial"/>
          <w:sz w:val="22"/>
          <w:szCs w:val="22"/>
        </w:rPr>
        <w:t>P ř í t o m n i:</w:t>
      </w:r>
      <w:r w:rsidRPr="009674CE">
        <w:rPr>
          <w:rFonts w:ascii="Arial" w:hAnsi="Arial" w:cs="Arial"/>
          <w:sz w:val="22"/>
          <w:szCs w:val="22"/>
        </w:rPr>
        <w:tab/>
      </w:r>
      <w:r w:rsidR="0062559E">
        <w:rPr>
          <w:rFonts w:ascii="Arial" w:hAnsi="Arial" w:cs="Arial"/>
          <w:sz w:val="22"/>
          <w:szCs w:val="22"/>
        </w:rPr>
        <w:tab/>
        <w:t>Mgr. Petr Palacký</w:t>
      </w:r>
      <w:r>
        <w:rPr>
          <w:rFonts w:ascii="Arial" w:hAnsi="Arial" w:cs="Arial"/>
          <w:sz w:val="22"/>
          <w:szCs w:val="22"/>
        </w:rPr>
        <w:t>, Ph.D. – předseda KV</w:t>
      </w:r>
    </w:p>
    <w:p w14:paraId="32EF63F3" w14:textId="399D0615" w:rsidR="00920649" w:rsidRDefault="00920649" w:rsidP="0092064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t xml:space="preserve">Ing. Eva Tichá </w:t>
      </w:r>
      <w:r w:rsidR="001A35F4">
        <w:rPr>
          <w:rFonts w:ascii="Arial" w:hAnsi="Arial" w:cs="Arial"/>
          <w:sz w:val="22"/>
          <w:szCs w:val="22"/>
        </w:rPr>
        <w:t>(do 18:25</w:t>
      </w:r>
      <w:r w:rsidR="00E4420B">
        <w:rPr>
          <w:rFonts w:ascii="Arial" w:hAnsi="Arial" w:cs="Arial"/>
          <w:sz w:val="22"/>
          <w:szCs w:val="22"/>
        </w:rPr>
        <w:t>)</w:t>
      </w:r>
    </w:p>
    <w:p w14:paraId="24DA3918" w14:textId="77777777" w:rsidR="00920649" w:rsidRDefault="00920649" w:rsidP="0092064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t>– místopředsedkyně KV</w:t>
      </w:r>
    </w:p>
    <w:p w14:paraId="62CD230F" w14:textId="77777777" w:rsidR="00920649" w:rsidRDefault="00920649" w:rsidP="0092064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Ing. Jan </w:t>
      </w:r>
      <w:proofErr w:type="spellStart"/>
      <w:r>
        <w:rPr>
          <w:rFonts w:ascii="Arial" w:hAnsi="Arial" w:cs="Arial"/>
          <w:sz w:val="22"/>
          <w:szCs w:val="22"/>
        </w:rPr>
        <w:t>Decker</w:t>
      </w:r>
      <w:proofErr w:type="spellEnd"/>
      <w:r>
        <w:rPr>
          <w:rFonts w:ascii="Arial" w:hAnsi="Arial" w:cs="Arial"/>
          <w:sz w:val="22"/>
          <w:szCs w:val="22"/>
        </w:rPr>
        <w:t>, CSc.;</w:t>
      </w:r>
      <w:r>
        <w:rPr>
          <w:rFonts w:ascii="Arial" w:hAnsi="Arial" w:cs="Arial"/>
          <w:sz w:val="22"/>
          <w:szCs w:val="22"/>
        </w:rPr>
        <w:tab/>
      </w:r>
      <w:r>
        <w:rPr>
          <w:rFonts w:ascii="Arial" w:hAnsi="Arial" w:cs="Arial"/>
          <w:sz w:val="22"/>
          <w:szCs w:val="22"/>
        </w:rPr>
        <w:tab/>
      </w:r>
    </w:p>
    <w:p w14:paraId="72C6F261" w14:textId="77777777" w:rsidR="00920649" w:rsidRDefault="00920649" w:rsidP="0092064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t>Ivan Hrůza;</w:t>
      </w:r>
    </w:p>
    <w:p w14:paraId="1BA01FA6" w14:textId="68EAF739" w:rsidR="003B5E62" w:rsidRDefault="003B5E62" w:rsidP="003B5E62">
      <w:pPr>
        <w:pStyle w:val="Zkladntext"/>
        <w:tabs>
          <w:tab w:val="clear" w:pos="1276"/>
          <w:tab w:val="clear" w:pos="6946"/>
          <w:tab w:val="right" w:pos="6521"/>
          <w:tab w:val="left" w:pos="7088"/>
        </w:tabs>
        <w:spacing w:line="276" w:lineRule="auto"/>
        <w:rPr>
          <w:rFonts w:ascii="Arial" w:hAnsi="Arial" w:cs="Arial"/>
          <w:sz w:val="22"/>
          <w:szCs w:val="22"/>
        </w:rPr>
      </w:pPr>
      <w:r>
        <w:rPr>
          <w:rFonts w:ascii="Arial" w:hAnsi="Arial" w:cs="Arial"/>
          <w:sz w:val="22"/>
          <w:szCs w:val="22"/>
        </w:rPr>
        <w:tab/>
        <w:t>Ing. Pavel Klaška</w:t>
      </w:r>
    </w:p>
    <w:p w14:paraId="554D5DB6" w14:textId="191B3055" w:rsidR="00920649" w:rsidRPr="009674CE" w:rsidRDefault="003B5E62" w:rsidP="0092064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sidR="00920649">
        <w:rPr>
          <w:rFonts w:ascii="Arial" w:hAnsi="Arial" w:cs="Arial"/>
          <w:sz w:val="22"/>
          <w:szCs w:val="22"/>
        </w:rPr>
        <w:tab/>
        <w:t xml:space="preserve">JUDr. Jan </w:t>
      </w:r>
      <w:proofErr w:type="spellStart"/>
      <w:r w:rsidR="00920649">
        <w:rPr>
          <w:rFonts w:ascii="Arial" w:hAnsi="Arial" w:cs="Arial"/>
          <w:sz w:val="22"/>
          <w:szCs w:val="22"/>
        </w:rPr>
        <w:t>Krouský</w:t>
      </w:r>
      <w:proofErr w:type="spellEnd"/>
      <w:r w:rsidR="00920649">
        <w:rPr>
          <w:rFonts w:ascii="Arial" w:hAnsi="Arial" w:cs="Arial"/>
          <w:sz w:val="22"/>
          <w:szCs w:val="22"/>
        </w:rPr>
        <w:t>;</w:t>
      </w:r>
    </w:p>
    <w:p w14:paraId="686C892C" w14:textId="400A3744" w:rsidR="00920649" w:rsidRDefault="00E4420B" w:rsidP="00E4420B">
      <w:pPr>
        <w:pStyle w:val="Zkladntext"/>
        <w:tabs>
          <w:tab w:val="clear" w:pos="1276"/>
          <w:tab w:val="clear" w:pos="6946"/>
          <w:tab w:val="right" w:pos="6521"/>
          <w:tab w:val="left" w:pos="7088"/>
        </w:tabs>
        <w:spacing w:line="276" w:lineRule="auto"/>
        <w:ind w:left="4820" w:hanging="2268"/>
        <w:rPr>
          <w:rFonts w:ascii="Arial" w:hAnsi="Arial" w:cs="Arial"/>
          <w:sz w:val="22"/>
          <w:szCs w:val="22"/>
        </w:rPr>
      </w:pPr>
      <w:r>
        <w:rPr>
          <w:rFonts w:ascii="Arial" w:hAnsi="Arial" w:cs="Arial"/>
          <w:sz w:val="22"/>
          <w:szCs w:val="22"/>
        </w:rPr>
        <w:tab/>
      </w:r>
      <w:r w:rsidR="00920649">
        <w:rPr>
          <w:rFonts w:ascii="Arial" w:hAnsi="Arial" w:cs="Arial"/>
          <w:sz w:val="22"/>
          <w:szCs w:val="22"/>
        </w:rPr>
        <w:t>Ing. Petr Macháček, MBA</w:t>
      </w:r>
      <w:r w:rsidR="003A5921">
        <w:rPr>
          <w:rFonts w:ascii="Arial" w:hAnsi="Arial" w:cs="Arial"/>
          <w:sz w:val="22"/>
          <w:szCs w:val="22"/>
        </w:rPr>
        <w:t xml:space="preserve"> </w:t>
      </w:r>
      <w:r>
        <w:rPr>
          <w:rFonts w:ascii="Arial" w:hAnsi="Arial" w:cs="Arial"/>
          <w:sz w:val="22"/>
          <w:szCs w:val="22"/>
        </w:rPr>
        <w:t>(</w:t>
      </w:r>
      <w:r w:rsidR="0005770F">
        <w:rPr>
          <w:rFonts w:ascii="Arial" w:hAnsi="Arial" w:cs="Arial"/>
          <w:sz w:val="22"/>
          <w:szCs w:val="22"/>
        </w:rPr>
        <w:t>do</w:t>
      </w:r>
      <w:r w:rsidR="00EB11EF">
        <w:rPr>
          <w:rFonts w:ascii="Arial" w:hAnsi="Arial" w:cs="Arial"/>
          <w:sz w:val="22"/>
          <w:szCs w:val="22"/>
        </w:rPr>
        <w:t xml:space="preserve"> 18:30</w:t>
      </w:r>
      <w:r>
        <w:rPr>
          <w:rFonts w:ascii="Arial" w:hAnsi="Arial" w:cs="Arial"/>
          <w:sz w:val="22"/>
          <w:szCs w:val="22"/>
        </w:rPr>
        <w:t>)</w:t>
      </w:r>
      <w:r w:rsidR="0005770F">
        <w:rPr>
          <w:rFonts w:ascii="Arial" w:hAnsi="Arial" w:cs="Arial"/>
          <w:sz w:val="22"/>
          <w:szCs w:val="22"/>
        </w:rPr>
        <w:t xml:space="preserve"> </w:t>
      </w:r>
    </w:p>
    <w:p w14:paraId="2DBA5C26" w14:textId="1CE5B901" w:rsidR="00F06E5D" w:rsidRDefault="006F06B6" w:rsidP="00E4420B">
      <w:pPr>
        <w:pStyle w:val="Zkladntext"/>
        <w:tabs>
          <w:tab w:val="clear" w:pos="1276"/>
          <w:tab w:val="clear" w:pos="6946"/>
          <w:tab w:val="left" w:pos="3119"/>
          <w:tab w:val="right" w:pos="6521"/>
          <w:tab w:val="left" w:pos="7088"/>
        </w:tabs>
        <w:spacing w:line="276" w:lineRule="auto"/>
        <w:ind w:left="1560" w:hanging="15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E4420B">
        <w:rPr>
          <w:rFonts w:ascii="Arial" w:hAnsi="Arial" w:cs="Arial"/>
          <w:sz w:val="22"/>
          <w:szCs w:val="22"/>
        </w:rPr>
        <w:t>Mgr. Tomáš Stařecký</w:t>
      </w:r>
      <w:r w:rsidR="009E11D3">
        <w:rPr>
          <w:rFonts w:ascii="Arial" w:hAnsi="Arial" w:cs="Arial"/>
          <w:sz w:val="22"/>
          <w:szCs w:val="22"/>
        </w:rPr>
        <w:t xml:space="preserve"> (od 17:10 do 18:35)</w:t>
      </w:r>
      <w:r w:rsidR="00E4420B">
        <w:rPr>
          <w:rFonts w:ascii="Arial" w:hAnsi="Arial" w:cs="Arial"/>
          <w:sz w:val="22"/>
          <w:szCs w:val="22"/>
        </w:rPr>
        <w:t>;</w:t>
      </w:r>
    </w:p>
    <w:p w14:paraId="616DDD1E" w14:textId="2D06A298" w:rsidR="00920649" w:rsidRDefault="00F06E5D" w:rsidP="00920649">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920649">
        <w:rPr>
          <w:rFonts w:ascii="Arial" w:hAnsi="Arial" w:cs="Arial"/>
          <w:sz w:val="22"/>
          <w:szCs w:val="22"/>
        </w:rPr>
        <w:t xml:space="preserve">Mgr. Lucie </w:t>
      </w:r>
      <w:proofErr w:type="spellStart"/>
      <w:r w:rsidR="00920649">
        <w:rPr>
          <w:rFonts w:ascii="Arial" w:hAnsi="Arial" w:cs="Arial"/>
          <w:sz w:val="22"/>
          <w:szCs w:val="22"/>
        </w:rPr>
        <w:t>Weitzová</w:t>
      </w:r>
      <w:proofErr w:type="spellEnd"/>
      <w:r w:rsidR="00302A22">
        <w:rPr>
          <w:rFonts w:ascii="Arial" w:hAnsi="Arial" w:cs="Arial"/>
          <w:sz w:val="22"/>
          <w:szCs w:val="22"/>
        </w:rPr>
        <w:t>;</w:t>
      </w:r>
    </w:p>
    <w:p w14:paraId="4EC8B465" w14:textId="77777777" w:rsidR="00920649" w:rsidRDefault="00920649" w:rsidP="00920649">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 – členové KV</w:t>
      </w:r>
    </w:p>
    <w:p w14:paraId="04BD6122" w14:textId="77777777" w:rsidR="00920649" w:rsidRDefault="00920649" w:rsidP="00920649">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Mgr. Václav Melichar – tajemník KV</w:t>
      </w:r>
    </w:p>
    <w:p w14:paraId="7044120A" w14:textId="77777777" w:rsidR="00920649" w:rsidRPr="00740463" w:rsidRDefault="00920649" w:rsidP="00920649">
      <w:pPr>
        <w:pStyle w:val="Zkladntext"/>
        <w:tabs>
          <w:tab w:val="clear" w:pos="1276"/>
          <w:tab w:val="clear" w:pos="6946"/>
          <w:tab w:val="left" w:pos="3119"/>
          <w:tab w:val="right" w:pos="6521"/>
          <w:tab w:val="left" w:pos="7088"/>
        </w:tabs>
        <w:spacing w:line="276" w:lineRule="auto"/>
        <w:ind w:left="1560" w:hanging="1560"/>
        <w:rPr>
          <w:rFonts w:ascii="Arial" w:hAnsi="Arial" w:cs="Arial"/>
          <w:sz w:val="4"/>
          <w:szCs w:val="4"/>
        </w:rPr>
      </w:pPr>
    </w:p>
    <w:p w14:paraId="7E750EC7" w14:textId="77777777" w:rsidR="00920649" w:rsidRDefault="00920649" w:rsidP="00245E26">
      <w:pPr>
        <w:pStyle w:val="Zkladntext"/>
        <w:tabs>
          <w:tab w:val="clear" w:pos="1276"/>
          <w:tab w:val="clear" w:pos="6946"/>
          <w:tab w:val="left" w:pos="3119"/>
          <w:tab w:val="right" w:pos="6521"/>
          <w:tab w:val="left" w:pos="7088"/>
        </w:tabs>
        <w:spacing w:line="276" w:lineRule="auto"/>
        <w:rPr>
          <w:rFonts w:ascii="Arial" w:hAnsi="Arial" w:cs="Arial"/>
          <w:sz w:val="22"/>
          <w:szCs w:val="22"/>
        </w:rPr>
      </w:pPr>
    </w:p>
    <w:p w14:paraId="6BC4DFF3" w14:textId="6AD2D96C" w:rsidR="006F06B6" w:rsidRDefault="006F5B86" w:rsidP="00F06E5D">
      <w:pPr>
        <w:pStyle w:val="Zkladntext"/>
        <w:tabs>
          <w:tab w:val="clear" w:pos="1276"/>
          <w:tab w:val="clear" w:pos="6946"/>
          <w:tab w:val="left" w:pos="3119"/>
          <w:tab w:val="right" w:pos="6521"/>
          <w:tab w:val="left" w:pos="7088"/>
        </w:tabs>
        <w:spacing w:line="276" w:lineRule="auto"/>
        <w:ind w:left="1560" w:hanging="1560"/>
        <w:rPr>
          <w:rFonts w:ascii="Arial" w:hAnsi="Arial" w:cs="Arial"/>
          <w:sz w:val="22"/>
          <w:szCs w:val="22"/>
        </w:rPr>
      </w:pPr>
      <w:r>
        <w:rPr>
          <w:rFonts w:ascii="Arial" w:hAnsi="Arial" w:cs="Arial"/>
          <w:sz w:val="22"/>
          <w:szCs w:val="22"/>
        </w:rPr>
        <w:t>O m l u</w:t>
      </w:r>
      <w:r w:rsidR="00A34551">
        <w:rPr>
          <w:rFonts w:ascii="Arial" w:hAnsi="Arial" w:cs="Arial"/>
          <w:sz w:val="22"/>
          <w:szCs w:val="22"/>
        </w:rPr>
        <w:t xml:space="preserve"> v</w:t>
      </w:r>
      <w:r w:rsidR="005D4310">
        <w:rPr>
          <w:rFonts w:ascii="Arial" w:hAnsi="Arial" w:cs="Arial"/>
          <w:sz w:val="22"/>
          <w:szCs w:val="22"/>
        </w:rPr>
        <w:t xml:space="preserve"> e n i</w:t>
      </w:r>
      <w:r w:rsidR="00920649" w:rsidRPr="009674CE">
        <w:rPr>
          <w:rFonts w:ascii="Arial" w:hAnsi="Arial" w:cs="Arial"/>
          <w:sz w:val="22"/>
          <w:szCs w:val="22"/>
        </w:rPr>
        <w:t>:</w:t>
      </w:r>
      <w:r w:rsidR="005D4310">
        <w:rPr>
          <w:rFonts w:ascii="Arial" w:hAnsi="Arial" w:cs="Arial"/>
          <w:sz w:val="22"/>
          <w:szCs w:val="22"/>
        </w:rPr>
        <w:tab/>
      </w:r>
      <w:r w:rsidR="005D4310">
        <w:rPr>
          <w:rFonts w:ascii="Arial" w:hAnsi="Arial" w:cs="Arial"/>
          <w:sz w:val="22"/>
          <w:szCs w:val="22"/>
        </w:rPr>
        <w:tab/>
      </w:r>
      <w:r w:rsidR="00920649">
        <w:rPr>
          <w:rFonts w:ascii="Arial" w:hAnsi="Arial" w:cs="Arial"/>
          <w:sz w:val="22"/>
          <w:szCs w:val="22"/>
        </w:rPr>
        <w:tab/>
      </w:r>
      <w:r w:rsidR="00E4420B">
        <w:rPr>
          <w:rFonts w:ascii="Arial" w:hAnsi="Arial" w:cs="Arial"/>
          <w:sz w:val="22"/>
          <w:szCs w:val="22"/>
        </w:rPr>
        <w:t xml:space="preserve">MUDr. Adam </w:t>
      </w:r>
      <w:proofErr w:type="spellStart"/>
      <w:r w:rsidR="00E4420B">
        <w:rPr>
          <w:rFonts w:ascii="Arial" w:hAnsi="Arial" w:cs="Arial"/>
          <w:sz w:val="22"/>
          <w:szCs w:val="22"/>
        </w:rPr>
        <w:t>Derner</w:t>
      </w:r>
      <w:proofErr w:type="spellEnd"/>
    </w:p>
    <w:p w14:paraId="5DF87882" w14:textId="4511B955" w:rsidR="00E4420B" w:rsidRDefault="00E4420B" w:rsidP="00F06E5D">
      <w:pPr>
        <w:pStyle w:val="Zkladntext"/>
        <w:tabs>
          <w:tab w:val="clear" w:pos="1276"/>
          <w:tab w:val="clear" w:pos="6946"/>
          <w:tab w:val="left" w:pos="3119"/>
          <w:tab w:val="right" w:pos="6521"/>
          <w:tab w:val="left" w:pos="7088"/>
        </w:tabs>
        <w:spacing w:line="276" w:lineRule="auto"/>
        <w:ind w:left="1560" w:hanging="15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Mgr. Jakub Jireš</w:t>
      </w:r>
    </w:p>
    <w:p w14:paraId="297D9400" w14:textId="022C7F02" w:rsidR="00920649" w:rsidRDefault="006F06B6" w:rsidP="00302A22">
      <w:pPr>
        <w:pStyle w:val="Zkladntext"/>
        <w:tabs>
          <w:tab w:val="clear" w:pos="1276"/>
          <w:tab w:val="clear" w:pos="6946"/>
          <w:tab w:val="left" w:pos="3119"/>
          <w:tab w:val="right" w:pos="6521"/>
          <w:tab w:val="left" w:pos="7088"/>
        </w:tabs>
        <w:spacing w:line="276" w:lineRule="auto"/>
        <w:ind w:left="1560" w:hanging="15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E4420B">
        <w:rPr>
          <w:rFonts w:ascii="Arial" w:hAnsi="Arial" w:cs="Arial"/>
          <w:sz w:val="22"/>
          <w:szCs w:val="22"/>
        </w:rPr>
        <w:t xml:space="preserve">JUDr. Mgr. Marcel Petrásek, MBA, </w:t>
      </w:r>
      <w:proofErr w:type="gramStart"/>
      <w:r w:rsidR="00E4420B">
        <w:rPr>
          <w:rFonts w:ascii="Arial" w:hAnsi="Arial" w:cs="Arial"/>
          <w:sz w:val="22"/>
          <w:szCs w:val="22"/>
        </w:rPr>
        <w:t>LL.M;</w:t>
      </w:r>
      <w:proofErr w:type="gramEnd"/>
    </w:p>
    <w:p w14:paraId="00111FE9" w14:textId="77777777" w:rsidR="00E4420B" w:rsidRDefault="00E4420B" w:rsidP="00E4420B">
      <w:pPr>
        <w:pStyle w:val="Zkladntext"/>
        <w:tabs>
          <w:tab w:val="clear" w:pos="1276"/>
          <w:tab w:val="clear" w:pos="6946"/>
          <w:tab w:val="left" w:pos="2268"/>
          <w:tab w:val="left" w:pos="3119"/>
          <w:tab w:val="right" w:pos="6521"/>
          <w:tab w:val="left" w:pos="7088"/>
        </w:tabs>
        <w:spacing w:line="276" w:lineRule="auto"/>
        <w:ind w:left="4536"/>
        <w:rPr>
          <w:rFonts w:ascii="Arial" w:hAnsi="Arial" w:cs="Arial"/>
          <w:sz w:val="22"/>
          <w:szCs w:val="22"/>
        </w:rPr>
      </w:pPr>
      <w:r>
        <w:rPr>
          <w:rFonts w:ascii="Arial" w:hAnsi="Arial" w:cs="Arial"/>
          <w:sz w:val="22"/>
          <w:szCs w:val="22"/>
        </w:rPr>
        <w:t xml:space="preserve">Mgr. Martin Suchan </w:t>
      </w:r>
    </w:p>
    <w:p w14:paraId="51A390CD" w14:textId="77777777" w:rsidR="00920649" w:rsidRDefault="006F06B6" w:rsidP="006F06B6">
      <w:pPr>
        <w:pStyle w:val="Zkladntext"/>
        <w:tabs>
          <w:tab w:val="clear" w:pos="1276"/>
          <w:tab w:val="clear" w:pos="6946"/>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sidR="00F06E5D">
        <w:rPr>
          <w:rFonts w:ascii="Arial" w:hAnsi="Arial" w:cs="Arial"/>
          <w:sz w:val="22"/>
          <w:szCs w:val="22"/>
        </w:rPr>
        <w:t>– člen</w:t>
      </w:r>
      <w:r>
        <w:rPr>
          <w:rFonts w:ascii="Arial" w:hAnsi="Arial" w:cs="Arial"/>
          <w:sz w:val="22"/>
          <w:szCs w:val="22"/>
        </w:rPr>
        <w:t>ové</w:t>
      </w:r>
      <w:r w:rsidR="00920649">
        <w:rPr>
          <w:rFonts w:ascii="Arial" w:hAnsi="Arial" w:cs="Arial"/>
          <w:sz w:val="22"/>
          <w:szCs w:val="22"/>
        </w:rPr>
        <w:t xml:space="preserve"> KV</w:t>
      </w:r>
    </w:p>
    <w:p w14:paraId="0AF6E949" w14:textId="77777777" w:rsidR="0016042A" w:rsidRDefault="0016042A" w:rsidP="00920649">
      <w:pPr>
        <w:pStyle w:val="Zkladntext"/>
        <w:tabs>
          <w:tab w:val="clear" w:pos="1276"/>
          <w:tab w:val="clear" w:pos="6946"/>
          <w:tab w:val="left" w:pos="3119"/>
          <w:tab w:val="right" w:pos="6521"/>
          <w:tab w:val="left" w:pos="7088"/>
        </w:tabs>
        <w:ind w:left="1560" w:hanging="1560"/>
        <w:rPr>
          <w:rFonts w:ascii="Arial" w:hAnsi="Arial" w:cs="Arial"/>
          <w:sz w:val="22"/>
          <w:szCs w:val="22"/>
        </w:rPr>
      </w:pPr>
    </w:p>
    <w:p w14:paraId="523CBE1E" w14:textId="5239785B" w:rsidR="00963BAA" w:rsidRDefault="00AE43D7" w:rsidP="00920649">
      <w:pPr>
        <w:pStyle w:val="Zkladntext"/>
        <w:tabs>
          <w:tab w:val="clear" w:pos="1276"/>
          <w:tab w:val="clear" w:pos="6946"/>
          <w:tab w:val="left" w:pos="3119"/>
          <w:tab w:val="right" w:pos="6521"/>
          <w:tab w:val="left" w:pos="7088"/>
        </w:tabs>
        <w:ind w:left="1560" w:hanging="1560"/>
        <w:rPr>
          <w:rFonts w:ascii="Arial" w:hAnsi="Arial" w:cs="Arial"/>
          <w:sz w:val="22"/>
          <w:szCs w:val="22"/>
        </w:rPr>
      </w:pPr>
      <w:proofErr w:type="gramStart"/>
      <w:r>
        <w:rPr>
          <w:rFonts w:ascii="Arial" w:hAnsi="Arial" w:cs="Arial"/>
          <w:sz w:val="22"/>
          <w:szCs w:val="22"/>
        </w:rPr>
        <w:t>H o s</w:t>
      </w:r>
      <w:r w:rsidR="00F06E5D">
        <w:rPr>
          <w:rFonts w:ascii="Arial" w:hAnsi="Arial" w:cs="Arial"/>
          <w:sz w:val="22"/>
          <w:szCs w:val="22"/>
        </w:rPr>
        <w:t> </w:t>
      </w:r>
      <w:r>
        <w:rPr>
          <w:rFonts w:ascii="Arial" w:hAnsi="Arial" w:cs="Arial"/>
          <w:sz w:val="22"/>
          <w:szCs w:val="22"/>
        </w:rPr>
        <w:t>t</w:t>
      </w:r>
      <w:r w:rsidR="00F06E5D">
        <w:rPr>
          <w:rFonts w:ascii="Arial" w:hAnsi="Arial" w:cs="Arial"/>
          <w:sz w:val="22"/>
          <w:szCs w:val="22"/>
        </w:rPr>
        <w:t xml:space="preserve"> é   z   ř a d</w:t>
      </w:r>
      <w:r>
        <w:rPr>
          <w:rFonts w:ascii="Arial" w:hAnsi="Arial" w:cs="Arial"/>
          <w:sz w:val="22"/>
          <w:szCs w:val="22"/>
        </w:rPr>
        <w:t xml:space="preserve"> </w:t>
      </w:r>
      <w:r w:rsidR="006F06B6">
        <w:rPr>
          <w:rFonts w:ascii="Arial" w:hAnsi="Arial" w:cs="Arial"/>
          <w:sz w:val="22"/>
          <w:szCs w:val="22"/>
        </w:rPr>
        <w:t xml:space="preserve">  </w:t>
      </w:r>
      <w:r w:rsidR="00D75490">
        <w:rPr>
          <w:rFonts w:ascii="Arial" w:hAnsi="Arial" w:cs="Arial"/>
          <w:sz w:val="22"/>
          <w:szCs w:val="22"/>
        </w:rPr>
        <w:t>Z</w:t>
      </w:r>
      <w:r w:rsidR="00166CE5">
        <w:rPr>
          <w:rFonts w:ascii="Arial" w:hAnsi="Arial" w:cs="Arial"/>
          <w:sz w:val="22"/>
          <w:szCs w:val="22"/>
        </w:rPr>
        <w:t> </w:t>
      </w:r>
      <w:r w:rsidR="00F06E5D">
        <w:rPr>
          <w:rFonts w:ascii="Arial" w:hAnsi="Arial" w:cs="Arial"/>
          <w:sz w:val="22"/>
          <w:szCs w:val="22"/>
        </w:rPr>
        <w:t>M</w:t>
      </w:r>
      <w:r w:rsidR="00166CE5">
        <w:rPr>
          <w:rFonts w:ascii="Arial" w:hAnsi="Arial" w:cs="Arial"/>
          <w:sz w:val="22"/>
          <w:szCs w:val="22"/>
        </w:rPr>
        <w:t xml:space="preserve"> </w:t>
      </w:r>
      <w:r w:rsidR="00F06E5D">
        <w:rPr>
          <w:rFonts w:ascii="Arial" w:hAnsi="Arial" w:cs="Arial"/>
          <w:sz w:val="22"/>
          <w:szCs w:val="22"/>
        </w:rPr>
        <w:t>Č</w:t>
      </w:r>
      <w:r w:rsidR="00B05238">
        <w:rPr>
          <w:rFonts w:ascii="Arial" w:hAnsi="Arial" w:cs="Arial"/>
          <w:sz w:val="22"/>
          <w:szCs w:val="22"/>
        </w:rPr>
        <w:t xml:space="preserve">  </w:t>
      </w:r>
      <w:r w:rsidR="00166CE5">
        <w:rPr>
          <w:rFonts w:ascii="Arial" w:hAnsi="Arial" w:cs="Arial"/>
          <w:sz w:val="22"/>
          <w:szCs w:val="22"/>
        </w:rPr>
        <w:t>a  Ú M Č</w:t>
      </w:r>
      <w:r w:rsidR="00B05238">
        <w:rPr>
          <w:rFonts w:ascii="Arial" w:hAnsi="Arial" w:cs="Arial"/>
          <w:sz w:val="22"/>
          <w:szCs w:val="22"/>
        </w:rPr>
        <w:t>:</w:t>
      </w:r>
      <w:proofErr w:type="gramEnd"/>
      <w:r w:rsidR="00B05238">
        <w:rPr>
          <w:rFonts w:ascii="Arial" w:hAnsi="Arial" w:cs="Arial"/>
          <w:sz w:val="22"/>
          <w:szCs w:val="22"/>
        </w:rPr>
        <w:t xml:space="preserve"> </w:t>
      </w:r>
      <w:r w:rsidR="00B05238">
        <w:rPr>
          <w:rFonts w:ascii="Arial" w:hAnsi="Arial" w:cs="Arial"/>
          <w:sz w:val="22"/>
          <w:szCs w:val="22"/>
        </w:rPr>
        <w:tab/>
      </w:r>
    </w:p>
    <w:p w14:paraId="68774A05" w14:textId="7AEC2EAE" w:rsidR="00B05238" w:rsidRDefault="00963BAA" w:rsidP="009E11D3">
      <w:pPr>
        <w:pStyle w:val="Zkladntext"/>
        <w:tabs>
          <w:tab w:val="clear" w:pos="1276"/>
          <w:tab w:val="clear" w:pos="6946"/>
          <w:tab w:val="left" w:pos="3119"/>
          <w:tab w:val="right" w:pos="6521"/>
          <w:tab w:val="left" w:pos="7088"/>
        </w:tabs>
        <w:ind w:left="1560" w:hanging="1560"/>
        <w:rPr>
          <w:rFonts w:ascii="Arial" w:hAnsi="Arial" w:cs="Arial"/>
          <w:sz w:val="22"/>
          <w:szCs w:val="22"/>
        </w:rPr>
      </w:pPr>
      <w:r>
        <w:rPr>
          <w:rFonts w:ascii="Arial" w:hAnsi="Arial" w:cs="Arial"/>
          <w:sz w:val="22"/>
          <w:szCs w:val="22"/>
        </w:rPr>
        <w:tab/>
      </w:r>
      <w:r>
        <w:rPr>
          <w:rFonts w:ascii="Arial" w:hAnsi="Arial" w:cs="Arial"/>
          <w:sz w:val="22"/>
          <w:szCs w:val="22"/>
        </w:rPr>
        <w:tab/>
      </w:r>
      <w:r w:rsidR="00B05238">
        <w:rPr>
          <w:rFonts w:ascii="Arial" w:hAnsi="Arial" w:cs="Arial"/>
          <w:sz w:val="22"/>
          <w:szCs w:val="22"/>
        </w:rPr>
        <w:tab/>
        <w:t>Ing. Jaromír Vaculík, místostarosta, člen ZMČ</w:t>
      </w:r>
    </w:p>
    <w:p w14:paraId="435F7F54" w14:textId="77777777" w:rsidR="0076339F" w:rsidRDefault="006F06B6" w:rsidP="00920649">
      <w:pPr>
        <w:pStyle w:val="Zkladntext"/>
        <w:tabs>
          <w:tab w:val="clear" w:pos="1276"/>
          <w:tab w:val="clear" w:pos="6946"/>
          <w:tab w:val="left" w:pos="3119"/>
          <w:tab w:val="right" w:pos="6521"/>
          <w:tab w:val="left" w:pos="7088"/>
        </w:tabs>
        <w:ind w:left="1560" w:hanging="15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Ing. Gabriela Lacinová, vedoucí OSM</w:t>
      </w:r>
    </w:p>
    <w:p w14:paraId="41A4875E" w14:textId="77777777" w:rsidR="006F06B6" w:rsidRDefault="006F06B6" w:rsidP="00920649">
      <w:pPr>
        <w:pStyle w:val="Zkladntext"/>
        <w:tabs>
          <w:tab w:val="clear" w:pos="1276"/>
          <w:tab w:val="clear" w:pos="6946"/>
          <w:tab w:val="left" w:pos="3119"/>
          <w:tab w:val="right" w:pos="6521"/>
          <w:tab w:val="left" w:pos="7088"/>
        </w:tabs>
        <w:ind w:left="1560" w:hanging="15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Ing. Jaroslava </w:t>
      </w:r>
      <w:proofErr w:type="spellStart"/>
      <w:r>
        <w:rPr>
          <w:rFonts w:ascii="Arial" w:hAnsi="Arial" w:cs="Arial"/>
          <w:sz w:val="22"/>
          <w:szCs w:val="22"/>
        </w:rPr>
        <w:t>Ješinová</w:t>
      </w:r>
      <w:proofErr w:type="spellEnd"/>
      <w:r>
        <w:rPr>
          <w:rFonts w:ascii="Arial" w:hAnsi="Arial" w:cs="Arial"/>
          <w:sz w:val="22"/>
          <w:szCs w:val="22"/>
        </w:rPr>
        <w:t>, vedoucí EO</w:t>
      </w:r>
    </w:p>
    <w:p w14:paraId="5FE9F06C" w14:textId="39AD5A67" w:rsidR="00D75490" w:rsidRDefault="00963BAA" w:rsidP="00920649">
      <w:pPr>
        <w:pStyle w:val="Zkladntext"/>
        <w:tabs>
          <w:tab w:val="clear" w:pos="1276"/>
          <w:tab w:val="clear" w:pos="6946"/>
          <w:tab w:val="left" w:pos="3119"/>
          <w:tab w:val="right" w:pos="6521"/>
          <w:tab w:val="left" w:pos="7088"/>
        </w:tabs>
        <w:ind w:left="1560" w:hanging="15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Ing. Kateřina </w:t>
      </w:r>
      <w:proofErr w:type="spellStart"/>
      <w:r>
        <w:rPr>
          <w:rFonts w:ascii="Arial" w:hAnsi="Arial" w:cs="Arial"/>
          <w:sz w:val="22"/>
          <w:szCs w:val="22"/>
        </w:rPr>
        <w:t>Šampalíková</w:t>
      </w:r>
      <w:proofErr w:type="spellEnd"/>
      <w:r w:rsidR="00D75490">
        <w:rPr>
          <w:rFonts w:ascii="Arial" w:hAnsi="Arial" w:cs="Arial"/>
          <w:sz w:val="22"/>
          <w:szCs w:val="22"/>
        </w:rPr>
        <w:t>, vedoucí oddělení</w:t>
      </w:r>
    </w:p>
    <w:p w14:paraId="2CB93FD2" w14:textId="77777777" w:rsidR="006F06B6" w:rsidRDefault="006F06B6" w:rsidP="00920649">
      <w:pPr>
        <w:pStyle w:val="Zkladntext"/>
        <w:tabs>
          <w:tab w:val="clear" w:pos="1276"/>
          <w:tab w:val="clear" w:pos="6946"/>
          <w:tab w:val="left" w:pos="3119"/>
          <w:tab w:val="right" w:pos="6521"/>
          <w:tab w:val="left" w:pos="7088"/>
        </w:tabs>
        <w:ind w:left="1560" w:hanging="15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Ing. Martina </w:t>
      </w:r>
      <w:proofErr w:type="spellStart"/>
      <w:r>
        <w:rPr>
          <w:rFonts w:ascii="Arial" w:hAnsi="Arial" w:cs="Arial"/>
          <w:sz w:val="22"/>
          <w:szCs w:val="22"/>
        </w:rPr>
        <w:t>Kolovratová</w:t>
      </w:r>
      <w:proofErr w:type="spellEnd"/>
      <w:r>
        <w:rPr>
          <w:rFonts w:ascii="Arial" w:hAnsi="Arial" w:cs="Arial"/>
          <w:sz w:val="22"/>
          <w:szCs w:val="22"/>
        </w:rPr>
        <w:t>, vedoucí oddělení</w:t>
      </w:r>
    </w:p>
    <w:p w14:paraId="59D213EF" w14:textId="77777777" w:rsidR="0076339F" w:rsidRDefault="00D75490" w:rsidP="00920649">
      <w:pPr>
        <w:pStyle w:val="Zkladntext"/>
        <w:tabs>
          <w:tab w:val="clear" w:pos="1276"/>
          <w:tab w:val="clear" w:pos="6946"/>
          <w:tab w:val="left" w:pos="3119"/>
          <w:tab w:val="right" w:pos="6521"/>
          <w:tab w:val="left" w:pos="7088"/>
        </w:tabs>
        <w:ind w:left="1560" w:hanging="15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Ing. Petr </w:t>
      </w:r>
      <w:proofErr w:type="spellStart"/>
      <w:r>
        <w:rPr>
          <w:rFonts w:ascii="Arial" w:hAnsi="Arial" w:cs="Arial"/>
          <w:sz w:val="22"/>
          <w:szCs w:val="22"/>
        </w:rPr>
        <w:t>Šimsa</w:t>
      </w:r>
      <w:proofErr w:type="spellEnd"/>
      <w:r>
        <w:rPr>
          <w:rFonts w:ascii="Arial" w:hAnsi="Arial" w:cs="Arial"/>
          <w:sz w:val="22"/>
          <w:szCs w:val="22"/>
        </w:rPr>
        <w:t>, interní auditor</w:t>
      </w:r>
    </w:p>
    <w:p w14:paraId="5CA304EB" w14:textId="778466C0" w:rsidR="00D21EFB" w:rsidRDefault="00D21EFB" w:rsidP="005D2E87">
      <w:pPr>
        <w:pStyle w:val="Zkladntext"/>
        <w:tabs>
          <w:tab w:val="clear" w:pos="1276"/>
          <w:tab w:val="clear" w:pos="6946"/>
          <w:tab w:val="left" w:pos="3119"/>
          <w:tab w:val="right" w:pos="6521"/>
          <w:tab w:val="left" w:pos="7088"/>
        </w:tabs>
        <w:ind w:left="1560" w:hanging="1560"/>
        <w:rPr>
          <w:rFonts w:ascii="Arial" w:hAnsi="Arial" w:cs="Arial"/>
          <w:sz w:val="22"/>
          <w:szCs w:val="22"/>
        </w:rPr>
      </w:pPr>
    </w:p>
    <w:p w14:paraId="2FCF7C9E" w14:textId="7E8F5BE9" w:rsidR="00B82E84" w:rsidRDefault="004F18E9" w:rsidP="00B82E84">
      <w:pPr>
        <w:jc w:val="both"/>
        <w:rPr>
          <w:rFonts w:ascii="Arial" w:hAnsi="Arial" w:cs="Arial"/>
          <w:sz w:val="22"/>
          <w:szCs w:val="22"/>
        </w:rPr>
      </w:pPr>
      <w:r>
        <w:rPr>
          <w:rFonts w:ascii="Arial" w:hAnsi="Arial" w:cs="Arial"/>
          <w:sz w:val="22"/>
          <w:szCs w:val="22"/>
        </w:rPr>
        <w:t>30</w:t>
      </w:r>
      <w:r w:rsidR="00B82E84">
        <w:rPr>
          <w:rFonts w:ascii="Arial" w:hAnsi="Arial" w:cs="Arial"/>
          <w:sz w:val="22"/>
          <w:szCs w:val="22"/>
        </w:rPr>
        <w:t>. jednání Kontro</w:t>
      </w:r>
      <w:r w:rsidR="00302A22">
        <w:rPr>
          <w:rFonts w:ascii="Arial" w:hAnsi="Arial" w:cs="Arial"/>
          <w:sz w:val="22"/>
          <w:szCs w:val="22"/>
        </w:rPr>
        <w:t xml:space="preserve">lního </w:t>
      </w:r>
      <w:r w:rsidR="0062559E">
        <w:rPr>
          <w:rFonts w:ascii="Arial" w:hAnsi="Arial" w:cs="Arial"/>
          <w:sz w:val="22"/>
          <w:szCs w:val="22"/>
        </w:rPr>
        <w:t>výboru ZMČ Praha 6 v 17.00</w:t>
      </w:r>
      <w:r w:rsidR="00B82E84">
        <w:rPr>
          <w:rFonts w:ascii="Arial" w:hAnsi="Arial" w:cs="Arial"/>
          <w:sz w:val="22"/>
          <w:szCs w:val="22"/>
        </w:rPr>
        <w:t xml:space="preserve"> zahájil a dle schváleného programu </w:t>
      </w:r>
      <w:r>
        <w:rPr>
          <w:rFonts w:ascii="Arial" w:hAnsi="Arial" w:cs="Arial"/>
          <w:sz w:val="22"/>
          <w:szCs w:val="22"/>
        </w:rPr>
        <w:t>řídil předseda výboru Petr Palacký</w:t>
      </w:r>
      <w:r w:rsidR="00A362EA">
        <w:rPr>
          <w:rFonts w:ascii="Arial" w:hAnsi="Arial" w:cs="Arial"/>
          <w:sz w:val="22"/>
          <w:szCs w:val="22"/>
        </w:rPr>
        <w:t xml:space="preserve"> (přičemž v úvodní části řídil i </w:t>
      </w:r>
      <w:r w:rsidR="0062559E">
        <w:rPr>
          <w:rFonts w:ascii="Arial" w:hAnsi="Arial" w:cs="Arial"/>
          <w:sz w:val="22"/>
          <w:szCs w:val="22"/>
        </w:rPr>
        <w:t>společné jednání s</w:t>
      </w:r>
      <w:r>
        <w:rPr>
          <w:rFonts w:ascii="Arial" w:hAnsi="Arial" w:cs="Arial"/>
          <w:sz w:val="22"/>
          <w:szCs w:val="22"/>
        </w:rPr>
        <w:t> </w:t>
      </w:r>
      <w:r w:rsidR="0062559E">
        <w:rPr>
          <w:rFonts w:ascii="Arial" w:hAnsi="Arial" w:cs="Arial"/>
          <w:sz w:val="22"/>
          <w:szCs w:val="22"/>
        </w:rPr>
        <w:t>Finančním výborem</w:t>
      </w:r>
      <w:r w:rsidR="00A362EA">
        <w:rPr>
          <w:rFonts w:ascii="Arial" w:hAnsi="Arial" w:cs="Arial"/>
          <w:sz w:val="22"/>
          <w:szCs w:val="22"/>
        </w:rPr>
        <w:t>).</w:t>
      </w:r>
    </w:p>
    <w:p w14:paraId="45EC903E" w14:textId="77777777" w:rsidR="00B82E84" w:rsidRDefault="00B82E84" w:rsidP="00B82E84">
      <w:pPr>
        <w:jc w:val="both"/>
        <w:rPr>
          <w:rFonts w:ascii="Arial" w:hAnsi="Arial" w:cs="Arial"/>
          <w:sz w:val="22"/>
          <w:szCs w:val="22"/>
        </w:rPr>
      </w:pPr>
    </w:p>
    <w:p w14:paraId="1F666202" w14:textId="094FB2EC" w:rsidR="004101AF" w:rsidRDefault="0062559E" w:rsidP="00920649">
      <w:pPr>
        <w:spacing w:line="276" w:lineRule="auto"/>
        <w:jc w:val="both"/>
        <w:rPr>
          <w:rFonts w:ascii="Arial" w:hAnsi="Arial" w:cs="Arial"/>
          <w:sz w:val="22"/>
          <w:szCs w:val="22"/>
        </w:rPr>
      </w:pPr>
      <w:r>
        <w:rPr>
          <w:rFonts w:ascii="Arial" w:hAnsi="Arial" w:cs="Arial"/>
          <w:sz w:val="22"/>
          <w:szCs w:val="22"/>
        </w:rPr>
        <w:t xml:space="preserve">Po přivítání </w:t>
      </w:r>
      <w:r w:rsidR="000C7C06">
        <w:rPr>
          <w:rFonts w:ascii="Arial" w:hAnsi="Arial" w:cs="Arial"/>
          <w:sz w:val="22"/>
          <w:szCs w:val="22"/>
        </w:rPr>
        <w:t>členů KV a FV včetně přizvaných hostů a seznámení</w:t>
      </w:r>
      <w:r w:rsidR="00B82E84">
        <w:rPr>
          <w:rFonts w:ascii="Arial" w:hAnsi="Arial" w:cs="Arial"/>
          <w:sz w:val="22"/>
          <w:szCs w:val="22"/>
        </w:rPr>
        <w:t xml:space="preserve"> s organizačními záležitostmi společného jednání</w:t>
      </w:r>
      <w:r w:rsidR="00A34551">
        <w:rPr>
          <w:rFonts w:ascii="Arial" w:hAnsi="Arial" w:cs="Arial"/>
          <w:sz w:val="22"/>
          <w:szCs w:val="22"/>
        </w:rPr>
        <w:t xml:space="preserve"> </w:t>
      </w:r>
      <w:r w:rsidR="000C7C06">
        <w:rPr>
          <w:rFonts w:ascii="Arial" w:hAnsi="Arial" w:cs="Arial"/>
          <w:sz w:val="22"/>
          <w:szCs w:val="22"/>
        </w:rPr>
        <w:t>p</w:t>
      </w:r>
      <w:r w:rsidR="00B82E84">
        <w:rPr>
          <w:rFonts w:ascii="Arial" w:hAnsi="Arial" w:cs="Arial"/>
          <w:sz w:val="22"/>
          <w:szCs w:val="22"/>
        </w:rPr>
        <w:t>ředseda</w:t>
      </w:r>
      <w:r w:rsidR="000C7C06">
        <w:rPr>
          <w:rFonts w:ascii="Arial" w:hAnsi="Arial" w:cs="Arial"/>
          <w:sz w:val="22"/>
          <w:szCs w:val="22"/>
        </w:rPr>
        <w:t xml:space="preserve"> P. Palacký</w:t>
      </w:r>
      <w:r w:rsidR="00B82E84">
        <w:rPr>
          <w:rFonts w:ascii="Arial" w:hAnsi="Arial" w:cs="Arial"/>
          <w:sz w:val="22"/>
          <w:szCs w:val="22"/>
        </w:rPr>
        <w:t xml:space="preserve"> </w:t>
      </w:r>
      <w:r w:rsidR="001F1F94">
        <w:rPr>
          <w:rFonts w:ascii="Arial" w:hAnsi="Arial" w:cs="Arial"/>
          <w:sz w:val="22"/>
          <w:szCs w:val="22"/>
        </w:rPr>
        <w:t xml:space="preserve">a předseda FV Z. Hlinský </w:t>
      </w:r>
      <w:r w:rsidR="00B82E84" w:rsidRPr="00607D13">
        <w:rPr>
          <w:rFonts w:ascii="Arial" w:hAnsi="Arial" w:cs="Arial"/>
          <w:sz w:val="22"/>
          <w:szCs w:val="22"/>
        </w:rPr>
        <w:t>konstatoval</w:t>
      </w:r>
      <w:r w:rsidR="001F1F94">
        <w:rPr>
          <w:rFonts w:ascii="Arial" w:hAnsi="Arial" w:cs="Arial"/>
          <w:sz w:val="22"/>
          <w:szCs w:val="22"/>
        </w:rPr>
        <w:t>i</w:t>
      </w:r>
      <w:r w:rsidR="00B82E84" w:rsidRPr="00607D13">
        <w:rPr>
          <w:rFonts w:ascii="Arial" w:hAnsi="Arial" w:cs="Arial"/>
          <w:sz w:val="22"/>
          <w:szCs w:val="22"/>
        </w:rPr>
        <w:t xml:space="preserve">, že </w:t>
      </w:r>
      <w:r w:rsidR="00B82E84" w:rsidRPr="005D2E87">
        <w:rPr>
          <w:rFonts w:ascii="Arial" w:hAnsi="Arial" w:cs="Arial"/>
          <w:sz w:val="22"/>
          <w:szCs w:val="22"/>
        </w:rPr>
        <w:t>KV i FV jsou usnášeníschopné.</w:t>
      </w:r>
    </w:p>
    <w:p w14:paraId="1444744F" w14:textId="77777777" w:rsidR="00661440" w:rsidRDefault="00661440" w:rsidP="00661440">
      <w:pPr>
        <w:spacing w:line="276" w:lineRule="auto"/>
        <w:jc w:val="both"/>
        <w:rPr>
          <w:rFonts w:ascii="Arial" w:hAnsi="Arial" w:cs="Arial"/>
          <w:sz w:val="22"/>
          <w:szCs w:val="22"/>
        </w:rPr>
      </w:pPr>
    </w:p>
    <w:p w14:paraId="2D66D6A7" w14:textId="77777777" w:rsidR="003B5E62" w:rsidRDefault="003B5E62" w:rsidP="00661440">
      <w:pPr>
        <w:spacing w:line="276" w:lineRule="auto"/>
        <w:jc w:val="both"/>
        <w:rPr>
          <w:rFonts w:ascii="Arial" w:hAnsi="Arial" w:cs="Arial"/>
          <w:sz w:val="22"/>
          <w:szCs w:val="22"/>
        </w:rPr>
      </w:pPr>
    </w:p>
    <w:p w14:paraId="5D4584BB" w14:textId="77777777" w:rsidR="003B5E62" w:rsidRDefault="003B5E62" w:rsidP="00661440">
      <w:pPr>
        <w:spacing w:line="276" w:lineRule="auto"/>
        <w:jc w:val="both"/>
        <w:rPr>
          <w:rFonts w:ascii="Arial" w:hAnsi="Arial" w:cs="Arial"/>
          <w:sz w:val="22"/>
          <w:szCs w:val="22"/>
        </w:rPr>
      </w:pPr>
    </w:p>
    <w:p w14:paraId="35CAA525" w14:textId="4B2D55C4" w:rsidR="00920649" w:rsidRPr="0020006F" w:rsidRDefault="000C7C06" w:rsidP="00920649">
      <w:pPr>
        <w:pStyle w:val="Odstavecseseznamem"/>
        <w:numPr>
          <w:ilvl w:val="0"/>
          <w:numId w:val="1"/>
        </w:numPr>
        <w:spacing w:after="0"/>
        <w:ind w:left="284" w:hanging="284"/>
        <w:jc w:val="both"/>
        <w:rPr>
          <w:rFonts w:ascii="Arial" w:hAnsi="Arial" w:cs="Arial"/>
        </w:rPr>
      </w:pPr>
      <w:r>
        <w:rPr>
          <w:rFonts w:ascii="Arial" w:hAnsi="Arial" w:cs="Arial"/>
          <w:u w:val="single"/>
        </w:rPr>
        <w:lastRenderedPageBreak/>
        <w:t>Schválení programu 30</w:t>
      </w:r>
      <w:r w:rsidR="00920649" w:rsidRPr="0020006F">
        <w:rPr>
          <w:rFonts w:ascii="Arial" w:hAnsi="Arial" w:cs="Arial"/>
          <w:u w:val="single"/>
        </w:rPr>
        <w:t>. jednání KV a určení ověřovatele zápisu dnešní schůze</w:t>
      </w:r>
    </w:p>
    <w:p w14:paraId="43DEA137" w14:textId="77777777" w:rsidR="0005770F" w:rsidRDefault="0005770F" w:rsidP="00920649">
      <w:pPr>
        <w:spacing w:line="276" w:lineRule="auto"/>
        <w:jc w:val="both"/>
        <w:rPr>
          <w:rFonts w:ascii="Arial" w:hAnsi="Arial" w:cs="Arial"/>
          <w:sz w:val="22"/>
          <w:szCs w:val="22"/>
        </w:rPr>
      </w:pPr>
    </w:p>
    <w:p w14:paraId="4F3D033F" w14:textId="18A9214A" w:rsidR="006407DF" w:rsidRDefault="000C7C06" w:rsidP="000C7C06">
      <w:pPr>
        <w:jc w:val="both"/>
        <w:rPr>
          <w:rFonts w:ascii="Arial" w:hAnsi="Arial" w:cs="Arial"/>
          <w:sz w:val="22"/>
          <w:szCs w:val="22"/>
        </w:rPr>
      </w:pPr>
      <w:r>
        <w:rPr>
          <w:rFonts w:ascii="Arial" w:hAnsi="Arial" w:cs="Arial"/>
          <w:sz w:val="22"/>
          <w:szCs w:val="22"/>
        </w:rPr>
        <w:t>Předseda P. Palacký</w:t>
      </w:r>
      <w:r w:rsidR="006407DF">
        <w:rPr>
          <w:rFonts w:ascii="Arial" w:hAnsi="Arial" w:cs="Arial"/>
          <w:sz w:val="22"/>
          <w:szCs w:val="22"/>
        </w:rPr>
        <w:t xml:space="preserve"> </w:t>
      </w:r>
      <w:r>
        <w:rPr>
          <w:rFonts w:ascii="Arial" w:hAnsi="Arial" w:cs="Arial"/>
          <w:sz w:val="22"/>
          <w:szCs w:val="22"/>
        </w:rPr>
        <w:t xml:space="preserve">se dotázal členů KV na případné podněty ohledně navrženého programu, a jelikož žádné vzneseny nebyly, </w:t>
      </w:r>
      <w:r w:rsidR="006407DF">
        <w:rPr>
          <w:rFonts w:ascii="Arial" w:hAnsi="Arial" w:cs="Arial"/>
          <w:sz w:val="22"/>
          <w:szCs w:val="22"/>
        </w:rPr>
        <w:t>přistoupil k</w:t>
      </w:r>
      <w:r w:rsidR="0005770F">
        <w:rPr>
          <w:rFonts w:ascii="Arial" w:hAnsi="Arial" w:cs="Arial"/>
          <w:sz w:val="22"/>
          <w:szCs w:val="22"/>
        </w:rPr>
        <w:t> </w:t>
      </w:r>
      <w:r>
        <w:rPr>
          <w:rFonts w:ascii="Arial" w:hAnsi="Arial" w:cs="Arial"/>
          <w:sz w:val="22"/>
          <w:szCs w:val="22"/>
        </w:rPr>
        <w:t xml:space="preserve">hlasování o programu 30. jednání KV. </w:t>
      </w:r>
    </w:p>
    <w:p w14:paraId="234C3F23" w14:textId="77777777" w:rsidR="000C7C06" w:rsidRDefault="000C7C06" w:rsidP="00FC4252">
      <w:pPr>
        <w:spacing w:line="276" w:lineRule="auto"/>
        <w:jc w:val="right"/>
        <w:rPr>
          <w:rFonts w:ascii="Arial" w:hAnsi="Arial" w:cs="Arial"/>
          <w:sz w:val="22"/>
          <w:szCs w:val="22"/>
        </w:rPr>
      </w:pPr>
    </w:p>
    <w:p w14:paraId="3F2C1D73" w14:textId="106D4989" w:rsidR="000C7C06" w:rsidRPr="000C7C06" w:rsidRDefault="000C7C06" w:rsidP="000C7C06">
      <w:pPr>
        <w:rPr>
          <w:rFonts w:ascii="Arial" w:hAnsi="Arial" w:cs="Arial"/>
          <w:sz w:val="22"/>
          <w:szCs w:val="22"/>
        </w:rPr>
      </w:pPr>
      <w:r w:rsidRPr="000C7C06">
        <w:rPr>
          <w:rFonts w:ascii="Arial" w:hAnsi="Arial" w:cs="Arial"/>
          <w:sz w:val="22"/>
          <w:szCs w:val="22"/>
        </w:rPr>
        <w:t>1. Schválení programu, určení ověřovatele zápisu</w:t>
      </w:r>
    </w:p>
    <w:p w14:paraId="37284882" w14:textId="4BAAD560" w:rsidR="000C7C06" w:rsidRPr="000C7C06" w:rsidRDefault="000C7C06" w:rsidP="000C7C06">
      <w:pPr>
        <w:rPr>
          <w:rFonts w:ascii="Arial" w:hAnsi="Arial" w:cs="Arial"/>
          <w:sz w:val="22"/>
          <w:szCs w:val="22"/>
        </w:rPr>
      </w:pPr>
      <w:r w:rsidRPr="000C7C06">
        <w:rPr>
          <w:rFonts w:ascii="Arial" w:hAnsi="Arial" w:cs="Arial"/>
          <w:sz w:val="22"/>
          <w:szCs w:val="22"/>
        </w:rPr>
        <w:t>2. Zpráva o plnění rozpočtu Městské části Praha 6 za 1. pololetí 2021 (</w:t>
      </w:r>
      <w:r w:rsidRPr="000C7C06">
        <w:rPr>
          <w:rFonts w:ascii="Arial" w:hAnsi="Arial" w:cs="Arial"/>
          <w:i/>
          <w:sz w:val="22"/>
          <w:szCs w:val="22"/>
        </w:rPr>
        <w:t>společně s Finančním výborem</w:t>
      </w:r>
      <w:r w:rsidRPr="000C7C06">
        <w:rPr>
          <w:rFonts w:ascii="Arial" w:hAnsi="Arial" w:cs="Arial"/>
          <w:sz w:val="22"/>
          <w:szCs w:val="22"/>
        </w:rPr>
        <w:t>)</w:t>
      </w:r>
    </w:p>
    <w:p w14:paraId="02E1ED22" w14:textId="73C89E16" w:rsidR="000C7C06" w:rsidRPr="000C7C06" w:rsidRDefault="000C7C06" w:rsidP="000C7C06">
      <w:pPr>
        <w:rPr>
          <w:rFonts w:ascii="Arial" w:hAnsi="Arial" w:cs="Arial"/>
          <w:sz w:val="22"/>
          <w:szCs w:val="22"/>
        </w:rPr>
      </w:pPr>
      <w:r w:rsidRPr="000C7C06">
        <w:rPr>
          <w:rFonts w:ascii="Arial" w:hAnsi="Arial" w:cs="Arial"/>
          <w:sz w:val="22"/>
          <w:szCs w:val="22"/>
        </w:rPr>
        <w:t xml:space="preserve">3. Zpráva o výsledcích hospodaření zdaňované činnosti MČ Praha 6 k </w:t>
      </w:r>
      <w:proofErr w:type="gramStart"/>
      <w:r w:rsidRPr="000C7C06">
        <w:rPr>
          <w:rFonts w:ascii="Arial" w:hAnsi="Arial" w:cs="Arial"/>
          <w:sz w:val="22"/>
          <w:szCs w:val="22"/>
        </w:rPr>
        <w:t>30.6.2021</w:t>
      </w:r>
      <w:proofErr w:type="gramEnd"/>
      <w:r w:rsidRPr="000C7C06">
        <w:rPr>
          <w:rFonts w:ascii="Arial" w:hAnsi="Arial" w:cs="Arial"/>
          <w:sz w:val="22"/>
          <w:szCs w:val="22"/>
        </w:rPr>
        <w:t xml:space="preserve"> (</w:t>
      </w:r>
      <w:r w:rsidRPr="000C7C06">
        <w:rPr>
          <w:rFonts w:ascii="Arial" w:hAnsi="Arial" w:cs="Arial"/>
          <w:i/>
          <w:sz w:val="22"/>
          <w:szCs w:val="22"/>
        </w:rPr>
        <w:t>společně s Finančním výborem</w:t>
      </w:r>
      <w:r w:rsidRPr="000C7C06">
        <w:rPr>
          <w:rFonts w:ascii="Arial" w:hAnsi="Arial" w:cs="Arial"/>
          <w:sz w:val="22"/>
          <w:szCs w:val="22"/>
        </w:rPr>
        <w:t>)</w:t>
      </w:r>
    </w:p>
    <w:p w14:paraId="75E538EA" w14:textId="7265A681" w:rsidR="000C7C06" w:rsidRPr="000C7C06" w:rsidRDefault="000C7C06" w:rsidP="000C7C06">
      <w:pPr>
        <w:rPr>
          <w:rFonts w:ascii="Arial" w:hAnsi="Arial" w:cs="Arial"/>
          <w:sz w:val="22"/>
          <w:szCs w:val="22"/>
        </w:rPr>
      </w:pPr>
      <w:r w:rsidRPr="000C7C06">
        <w:rPr>
          <w:rFonts w:ascii="Arial" w:hAnsi="Arial" w:cs="Arial"/>
          <w:sz w:val="22"/>
          <w:szCs w:val="22"/>
        </w:rPr>
        <w:t>4. Schválení zápisu z 29. jednání</w:t>
      </w:r>
    </w:p>
    <w:p w14:paraId="2DF555E2" w14:textId="40B18E16" w:rsidR="000C7C06" w:rsidRPr="000C7C06" w:rsidRDefault="000C7C06" w:rsidP="000C7C06">
      <w:pPr>
        <w:rPr>
          <w:rFonts w:ascii="Arial" w:hAnsi="Arial" w:cs="Arial"/>
          <w:sz w:val="22"/>
          <w:szCs w:val="22"/>
        </w:rPr>
      </w:pPr>
      <w:r w:rsidRPr="000C7C06">
        <w:rPr>
          <w:rFonts w:ascii="Arial" w:hAnsi="Arial" w:cs="Arial"/>
          <w:sz w:val="22"/>
          <w:szCs w:val="22"/>
        </w:rPr>
        <w:t>5. Kontrola veřejných zakázek a veřejných zakázek malého rozsahu zadávaných pomocí e-aukce a e-tržiště</w:t>
      </w:r>
    </w:p>
    <w:p w14:paraId="0B609F77" w14:textId="76A4B921" w:rsidR="000C7C06" w:rsidRPr="000C7C06" w:rsidRDefault="000C7C06" w:rsidP="000C7C06">
      <w:pPr>
        <w:rPr>
          <w:rFonts w:ascii="Arial" w:hAnsi="Arial" w:cs="Arial"/>
          <w:sz w:val="22"/>
          <w:szCs w:val="22"/>
        </w:rPr>
      </w:pPr>
      <w:r w:rsidRPr="000C7C06">
        <w:rPr>
          <w:rFonts w:ascii="Arial" w:hAnsi="Arial" w:cs="Arial"/>
          <w:sz w:val="22"/>
          <w:szCs w:val="22"/>
        </w:rPr>
        <w:t>6. Kontrola nakládání s osobními údaji</w:t>
      </w:r>
    </w:p>
    <w:p w14:paraId="65CE4C79" w14:textId="285F30B5" w:rsidR="000C7C06" w:rsidRPr="000C7C06" w:rsidRDefault="000C7C06" w:rsidP="000C7C06">
      <w:pPr>
        <w:rPr>
          <w:rFonts w:ascii="Arial" w:hAnsi="Arial" w:cs="Arial"/>
          <w:sz w:val="22"/>
          <w:szCs w:val="22"/>
        </w:rPr>
      </w:pPr>
      <w:r w:rsidRPr="000C7C06">
        <w:rPr>
          <w:rFonts w:ascii="Arial" w:hAnsi="Arial" w:cs="Arial"/>
          <w:sz w:val="22"/>
          <w:szCs w:val="22"/>
        </w:rPr>
        <w:t>7. Průběžná informace o činnosti kontrolních skupin</w:t>
      </w:r>
    </w:p>
    <w:p w14:paraId="36589C98" w14:textId="77777777" w:rsidR="000C7C06" w:rsidRPr="000C7C06" w:rsidRDefault="000C7C06" w:rsidP="000C7C06">
      <w:pPr>
        <w:rPr>
          <w:rFonts w:ascii="Arial" w:hAnsi="Arial" w:cs="Arial"/>
          <w:sz w:val="22"/>
          <w:szCs w:val="22"/>
        </w:rPr>
      </w:pPr>
      <w:r w:rsidRPr="000C7C06">
        <w:rPr>
          <w:rFonts w:ascii="Arial" w:hAnsi="Arial" w:cs="Arial"/>
          <w:sz w:val="22"/>
          <w:szCs w:val="22"/>
        </w:rPr>
        <w:t>8.1 Informace o proběhlém jednání Zastupitelstva městské části</w:t>
      </w:r>
    </w:p>
    <w:p w14:paraId="3843D10D" w14:textId="66DC6432" w:rsidR="000C7C06" w:rsidRPr="000C7C06" w:rsidRDefault="000C7C06" w:rsidP="000C7C06">
      <w:pPr>
        <w:rPr>
          <w:rFonts w:ascii="Arial" w:hAnsi="Arial" w:cs="Arial"/>
          <w:sz w:val="22"/>
          <w:szCs w:val="22"/>
        </w:rPr>
      </w:pPr>
      <w:r w:rsidRPr="000C7C06">
        <w:rPr>
          <w:rFonts w:ascii="Arial" w:hAnsi="Arial" w:cs="Arial"/>
          <w:sz w:val="22"/>
          <w:szCs w:val="22"/>
        </w:rPr>
        <w:t>8.2 Informace o proběhlých jednáních Rady městské části</w:t>
      </w:r>
    </w:p>
    <w:p w14:paraId="1CB79F91" w14:textId="77777777" w:rsidR="000C7C06" w:rsidRPr="000C7C06" w:rsidRDefault="000C7C06" w:rsidP="000C7C06">
      <w:pPr>
        <w:rPr>
          <w:rFonts w:ascii="Arial" w:hAnsi="Arial" w:cs="Arial"/>
          <w:sz w:val="22"/>
          <w:szCs w:val="22"/>
        </w:rPr>
      </w:pPr>
      <w:r w:rsidRPr="000C7C06">
        <w:rPr>
          <w:rFonts w:ascii="Arial" w:hAnsi="Arial" w:cs="Arial"/>
          <w:sz w:val="22"/>
          <w:szCs w:val="22"/>
        </w:rPr>
        <w:t>9. Různé</w:t>
      </w:r>
    </w:p>
    <w:p w14:paraId="77EB0B2D" w14:textId="718F0E94" w:rsidR="00FC4252" w:rsidRDefault="000C7C06" w:rsidP="00FC4252">
      <w:pPr>
        <w:spacing w:line="276" w:lineRule="auto"/>
        <w:jc w:val="right"/>
        <w:rPr>
          <w:rFonts w:ascii="Arial" w:hAnsi="Arial" w:cs="Arial"/>
          <w:sz w:val="22"/>
          <w:szCs w:val="22"/>
        </w:rPr>
      </w:pPr>
      <w:proofErr w:type="gramStart"/>
      <w:r>
        <w:rPr>
          <w:rFonts w:ascii="Arial" w:hAnsi="Arial" w:cs="Arial"/>
          <w:sz w:val="22"/>
          <w:szCs w:val="22"/>
        </w:rPr>
        <w:t>+ 8</w:t>
      </w:r>
      <w:r w:rsidR="00FC4252" w:rsidRPr="0020006F">
        <w:rPr>
          <w:rFonts w:ascii="Arial" w:hAnsi="Arial" w:cs="Arial"/>
          <w:sz w:val="22"/>
          <w:szCs w:val="22"/>
        </w:rPr>
        <w:t xml:space="preserve">    - 0,      z</w:t>
      </w:r>
      <w:r w:rsidR="0005770F">
        <w:rPr>
          <w:rFonts w:ascii="Arial" w:hAnsi="Arial" w:cs="Arial"/>
          <w:sz w:val="22"/>
          <w:szCs w:val="22"/>
        </w:rPr>
        <w:t> </w:t>
      </w:r>
      <w:r w:rsidR="00FC4252" w:rsidRPr="0020006F">
        <w:rPr>
          <w:rFonts w:ascii="Arial" w:hAnsi="Arial" w:cs="Arial"/>
          <w:sz w:val="22"/>
          <w:szCs w:val="22"/>
        </w:rPr>
        <w:t>0</w:t>
      </w:r>
      <w:proofErr w:type="gramEnd"/>
    </w:p>
    <w:p w14:paraId="0F18AE7E" w14:textId="77777777" w:rsidR="00FC4252" w:rsidRDefault="00FC4252" w:rsidP="00920649">
      <w:pPr>
        <w:tabs>
          <w:tab w:val="left" w:pos="7088"/>
        </w:tabs>
        <w:spacing w:line="276" w:lineRule="auto"/>
        <w:jc w:val="both"/>
        <w:rPr>
          <w:rFonts w:ascii="Arial" w:hAnsi="Arial" w:cs="Arial"/>
          <w:sz w:val="22"/>
          <w:szCs w:val="22"/>
        </w:rPr>
      </w:pPr>
    </w:p>
    <w:p w14:paraId="40EAD60A" w14:textId="78B7BD1B" w:rsidR="00920649" w:rsidRPr="0020006F" w:rsidRDefault="000C7C06" w:rsidP="00920649">
      <w:pPr>
        <w:tabs>
          <w:tab w:val="left" w:pos="7088"/>
        </w:tabs>
        <w:spacing w:line="276" w:lineRule="auto"/>
        <w:jc w:val="both"/>
        <w:rPr>
          <w:rFonts w:ascii="Arial" w:hAnsi="Arial" w:cs="Arial"/>
          <w:sz w:val="22"/>
          <w:szCs w:val="22"/>
        </w:rPr>
      </w:pPr>
      <w:r>
        <w:rPr>
          <w:rFonts w:ascii="Arial" w:hAnsi="Arial" w:cs="Arial"/>
          <w:sz w:val="22"/>
          <w:szCs w:val="22"/>
        </w:rPr>
        <w:t>Ověřovatelem</w:t>
      </w:r>
      <w:r w:rsidR="00920649" w:rsidRPr="0020006F">
        <w:rPr>
          <w:rFonts w:ascii="Arial" w:hAnsi="Arial" w:cs="Arial"/>
          <w:sz w:val="22"/>
          <w:szCs w:val="22"/>
        </w:rPr>
        <w:t xml:space="preserve"> </w:t>
      </w:r>
      <w:r>
        <w:rPr>
          <w:rFonts w:ascii="Arial" w:hAnsi="Arial" w:cs="Arial"/>
          <w:sz w:val="22"/>
          <w:szCs w:val="22"/>
        </w:rPr>
        <w:t>zápisu 30</w:t>
      </w:r>
      <w:r w:rsidR="00920649" w:rsidRPr="0020006F">
        <w:rPr>
          <w:rFonts w:ascii="Arial" w:hAnsi="Arial" w:cs="Arial"/>
          <w:sz w:val="22"/>
          <w:szCs w:val="22"/>
        </w:rPr>
        <w:t xml:space="preserve">. jednání Kontrolního výboru </w:t>
      </w:r>
      <w:r w:rsidR="00FC4252">
        <w:rPr>
          <w:rFonts w:ascii="Arial" w:hAnsi="Arial" w:cs="Arial"/>
          <w:sz w:val="22"/>
          <w:szCs w:val="22"/>
        </w:rPr>
        <w:t>byl</w:t>
      </w:r>
      <w:r>
        <w:rPr>
          <w:rFonts w:ascii="Arial" w:hAnsi="Arial" w:cs="Arial"/>
          <w:sz w:val="22"/>
          <w:szCs w:val="22"/>
        </w:rPr>
        <w:t xml:space="preserve"> navržen </w:t>
      </w:r>
      <w:r w:rsidR="00FC4252">
        <w:rPr>
          <w:rFonts w:ascii="Arial" w:hAnsi="Arial" w:cs="Arial"/>
          <w:sz w:val="22"/>
          <w:szCs w:val="22"/>
        </w:rPr>
        <w:t>a zvolen</w:t>
      </w:r>
      <w:r>
        <w:rPr>
          <w:rFonts w:ascii="Arial" w:hAnsi="Arial" w:cs="Arial"/>
          <w:sz w:val="22"/>
          <w:szCs w:val="22"/>
        </w:rPr>
        <w:t xml:space="preserve"> P. Klaška</w:t>
      </w:r>
      <w:r w:rsidR="00920649" w:rsidRPr="0020006F">
        <w:rPr>
          <w:rFonts w:ascii="Arial" w:hAnsi="Arial" w:cs="Arial"/>
          <w:sz w:val="22"/>
          <w:szCs w:val="22"/>
        </w:rPr>
        <w:t>.</w:t>
      </w:r>
    </w:p>
    <w:p w14:paraId="0C22154D" w14:textId="0228975A" w:rsidR="00920649" w:rsidRPr="0020006F" w:rsidRDefault="000C7C06" w:rsidP="00920649">
      <w:pPr>
        <w:spacing w:line="276" w:lineRule="auto"/>
        <w:jc w:val="right"/>
        <w:rPr>
          <w:rFonts w:ascii="Arial" w:hAnsi="Arial" w:cs="Arial"/>
          <w:sz w:val="22"/>
          <w:szCs w:val="22"/>
        </w:rPr>
      </w:pPr>
      <w:proofErr w:type="gramStart"/>
      <w:r>
        <w:rPr>
          <w:rFonts w:ascii="Arial" w:hAnsi="Arial" w:cs="Arial"/>
          <w:sz w:val="22"/>
          <w:szCs w:val="22"/>
        </w:rPr>
        <w:t>+ 7</w:t>
      </w:r>
      <w:r w:rsidR="00963BAA">
        <w:rPr>
          <w:rFonts w:ascii="Arial" w:hAnsi="Arial" w:cs="Arial"/>
          <w:sz w:val="22"/>
          <w:szCs w:val="22"/>
        </w:rPr>
        <w:t xml:space="preserve">    - 0,      z</w:t>
      </w:r>
      <w:r w:rsidR="0005770F">
        <w:rPr>
          <w:rFonts w:ascii="Arial" w:hAnsi="Arial" w:cs="Arial"/>
          <w:sz w:val="22"/>
          <w:szCs w:val="22"/>
        </w:rPr>
        <w:t> </w:t>
      </w:r>
      <w:r>
        <w:rPr>
          <w:rFonts w:ascii="Arial" w:hAnsi="Arial" w:cs="Arial"/>
          <w:sz w:val="22"/>
          <w:szCs w:val="22"/>
        </w:rPr>
        <w:t>1</w:t>
      </w:r>
      <w:proofErr w:type="gramEnd"/>
    </w:p>
    <w:p w14:paraId="1297F262" w14:textId="4A0D474B" w:rsidR="00920649" w:rsidRDefault="000C7C06" w:rsidP="00920649">
      <w:pPr>
        <w:spacing w:line="276" w:lineRule="auto"/>
        <w:jc w:val="right"/>
        <w:rPr>
          <w:rFonts w:ascii="Arial" w:hAnsi="Arial" w:cs="Arial"/>
          <w:sz w:val="22"/>
          <w:szCs w:val="22"/>
        </w:rPr>
      </w:pPr>
      <w:r>
        <w:rPr>
          <w:rFonts w:ascii="Arial" w:hAnsi="Arial" w:cs="Arial"/>
          <w:sz w:val="22"/>
          <w:szCs w:val="22"/>
        </w:rPr>
        <w:t>(zdržel se P. Klaška)</w:t>
      </w:r>
    </w:p>
    <w:p w14:paraId="6A431369" w14:textId="77777777" w:rsidR="000C7C06" w:rsidRPr="0020006F" w:rsidRDefault="000C7C06" w:rsidP="00920649">
      <w:pPr>
        <w:spacing w:line="276" w:lineRule="auto"/>
        <w:jc w:val="right"/>
        <w:rPr>
          <w:rFonts w:ascii="Arial" w:hAnsi="Arial" w:cs="Arial"/>
          <w:sz w:val="22"/>
          <w:szCs w:val="22"/>
        </w:rPr>
      </w:pPr>
    </w:p>
    <w:p w14:paraId="6A3A510C" w14:textId="1768EF76" w:rsidR="00E3363A" w:rsidRPr="0020006F" w:rsidRDefault="000C7C06" w:rsidP="0005770F">
      <w:pPr>
        <w:rPr>
          <w:rFonts w:ascii="Arial" w:hAnsi="Arial" w:cs="Arial"/>
          <w:sz w:val="22"/>
          <w:szCs w:val="22"/>
        </w:rPr>
      </w:pPr>
      <w:r>
        <w:rPr>
          <w:rFonts w:ascii="Arial" w:hAnsi="Arial" w:cs="Arial"/>
          <w:sz w:val="22"/>
          <w:szCs w:val="22"/>
        </w:rPr>
        <w:t>(17:10</w:t>
      </w:r>
      <w:r w:rsidR="0005770F">
        <w:rPr>
          <w:rFonts w:ascii="Arial" w:hAnsi="Arial" w:cs="Arial"/>
          <w:sz w:val="22"/>
          <w:szCs w:val="22"/>
        </w:rPr>
        <w:t xml:space="preserve"> </w:t>
      </w:r>
      <w:r>
        <w:rPr>
          <w:rFonts w:ascii="Arial" w:hAnsi="Arial" w:cs="Arial"/>
          <w:sz w:val="22"/>
          <w:szCs w:val="22"/>
        </w:rPr>
        <w:t>přichází T. Stařecký</w:t>
      </w:r>
      <w:r w:rsidR="0005770F">
        <w:rPr>
          <w:rFonts w:ascii="Arial" w:hAnsi="Arial" w:cs="Arial"/>
          <w:sz w:val="22"/>
          <w:szCs w:val="22"/>
        </w:rPr>
        <w:t>)</w:t>
      </w:r>
      <w:r w:rsidR="00FC4252">
        <w:rPr>
          <w:rFonts w:ascii="Arial" w:hAnsi="Arial" w:cs="Arial"/>
          <w:sz w:val="22"/>
          <w:szCs w:val="22"/>
        </w:rPr>
        <w:t xml:space="preserve">                                              </w:t>
      </w:r>
    </w:p>
    <w:p w14:paraId="0302C1C9" w14:textId="77777777" w:rsidR="00F23385" w:rsidRDefault="00F23385" w:rsidP="00F23385">
      <w:pPr>
        <w:rPr>
          <w:rFonts w:ascii="Arial" w:hAnsi="Arial" w:cs="Arial"/>
          <w:sz w:val="22"/>
          <w:szCs w:val="22"/>
        </w:rPr>
      </w:pPr>
    </w:p>
    <w:p w14:paraId="4F01DF63" w14:textId="77777777" w:rsidR="003B5E62" w:rsidRDefault="003B5E62" w:rsidP="00F23385">
      <w:pPr>
        <w:rPr>
          <w:rFonts w:ascii="Arial" w:hAnsi="Arial" w:cs="Arial"/>
          <w:sz w:val="22"/>
          <w:szCs w:val="22"/>
        </w:rPr>
      </w:pPr>
    </w:p>
    <w:p w14:paraId="1BD0F7BD" w14:textId="5A58BA3C" w:rsidR="00F23385" w:rsidRPr="000B0A60" w:rsidRDefault="00F23385" w:rsidP="00F23385">
      <w:pPr>
        <w:rPr>
          <w:rFonts w:ascii="Arial" w:hAnsi="Arial" w:cs="Arial"/>
          <w:sz w:val="22"/>
          <w:szCs w:val="22"/>
          <w:u w:val="single"/>
        </w:rPr>
      </w:pPr>
      <w:r w:rsidRPr="000B0A60">
        <w:rPr>
          <w:rFonts w:ascii="Arial" w:hAnsi="Arial" w:cs="Arial"/>
          <w:sz w:val="22"/>
          <w:szCs w:val="22"/>
          <w:u w:val="single"/>
        </w:rPr>
        <w:t xml:space="preserve">2. </w:t>
      </w:r>
      <w:r w:rsidR="0005770F" w:rsidRPr="0005770F">
        <w:rPr>
          <w:rFonts w:ascii="Arial" w:hAnsi="Arial" w:cs="Arial"/>
          <w:sz w:val="22"/>
          <w:szCs w:val="22"/>
          <w:u w:val="single"/>
        </w:rPr>
        <w:t>Zpráva o plnění rozpočtu Městské č</w:t>
      </w:r>
      <w:r w:rsidR="00ED6648">
        <w:rPr>
          <w:rFonts w:ascii="Arial" w:hAnsi="Arial" w:cs="Arial"/>
          <w:sz w:val="22"/>
          <w:szCs w:val="22"/>
          <w:u w:val="single"/>
        </w:rPr>
        <w:t>ásti Praha 6 za 1. pololetí 2021</w:t>
      </w:r>
      <w:r w:rsidR="0005770F" w:rsidRPr="0005770F">
        <w:rPr>
          <w:rFonts w:ascii="Arial" w:hAnsi="Arial" w:cs="Arial"/>
          <w:sz w:val="22"/>
          <w:szCs w:val="22"/>
          <w:u w:val="single"/>
        </w:rPr>
        <w:t xml:space="preserve"> (</w:t>
      </w:r>
      <w:r w:rsidR="0005770F" w:rsidRPr="0005770F">
        <w:rPr>
          <w:rFonts w:ascii="Arial" w:hAnsi="Arial" w:cs="Arial"/>
          <w:i/>
          <w:sz w:val="22"/>
          <w:szCs w:val="22"/>
          <w:u w:val="single"/>
        </w:rPr>
        <w:t>společně s Finančním výborem</w:t>
      </w:r>
      <w:r w:rsidR="0005770F" w:rsidRPr="0005770F">
        <w:rPr>
          <w:rFonts w:ascii="Arial" w:hAnsi="Arial" w:cs="Arial"/>
          <w:sz w:val="22"/>
          <w:szCs w:val="22"/>
          <w:u w:val="single"/>
        </w:rPr>
        <w:t>)</w:t>
      </w:r>
    </w:p>
    <w:p w14:paraId="3ABCDE96" w14:textId="77777777" w:rsidR="00F23385" w:rsidRDefault="00F23385" w:rsidP="00F23385">
      <w:pPr>
        <w:rPr>
          <w:rFonts w:ascii="Arial" w:hAnsi="Arial" w:cs="Arial"/>
          <w:color w:val="FF0000"/>
          <w:sz w:val="22"/>
          <w:szCs w:val="22"/>
        </w:rPr>
      </w:pPr>
    </w:p>
    <w:p w14:paraId="5A6291DF" w14:textId="23868354" w:rsidR="00B14CF2" w:rsidRDefault="0005770F" w:rsidP="00661440">
      <w:pPr>
        <w:jc w:val="both"/>
        <w:rPr>
          <w:rFonts w:ascii="Arial" w:hAnsi="Arial" w:cs="Arial"/>
          <w:sz w:val="22"/>
          <w:szCs w:val="22"/>
        </w:rPr>
      </w:pPr>
      <w:r>
        <w:rPr>
          <w:rFonts w:ascii="Arial" w:hAnsi="Arial" w:cs="Arial"/>
          <w:sz w:val="22"/>
          <w:szCs w:val="22"/>
        </w:rPr>
        <w:t xml:space="preserve">Zprávu </w:t>
      </w:r>
      <w:r w:rsidRPr="0005770F">
        <w:rPr>
          <w:rFonts w:ascii="Arial" w:hAnsi="Arial" w:cs="Arial"/>
          <w:sz w:val="22"/>
          <w:szCs w:val="22"/>
        </w:rPr>
        <w:t>o plnění rozpočtu Městské č</w:t>
      </w:r>
      <w:r w:rsidR="009E11D3">
        <w:rPr>
          <w:rFonts w:ascii="Arial" w:hAnsi="Arial" w:cs="Arial"/>
          <w:sz w:val="22"/>
          <w:szCs w:val="22"/>
        </w:rPr>
        <w:t>ásti Praha 6 za 1. pololetí 2021</w:t>
      </w:r>
      <w:r w:rsidRPr="0005770F">
        <w:rPr>
          <w:rFonts w:ascii="Arial" w:hAnsi="Arial" w:cs="Arial"/>
          <w:sz w:val="22"/>
          <w:szCs w:val="22"/>
        </w:rPr>
        <w:t xml:space="preserve"> </w:t>
      </w:r>
      <w:r w:rsidR="00A60BC0">
        <w:rPr>
          <w:rFonts w:ascii="Arial" w:hAnsi="Arial" w:cs="Arial"/>
          <w:sz w:val="22"/>
          <w:szCs w:val="22"/>
        </w:rPr>
        <w:t>k</w:t>
      </w:r>
      <w:r w:rsidR="009E11D3">
        <w:rPr>
          <w:rFonts w:ascii="Arial" w:hAnsi="Arial" w:cs="Arial"/>
          <w:sz w:val="22"/>
          <w:szCs w:val="22"/>
        </w:rPr>
        <w:t>rátce z hlediska příjmů (451 mil. Kč.), výdajů (400 mil. Kč) a p</w:t>
      </w:r>
      <w:r w:rsidR="00363DCD">
        <w:rPr>
          <w:rFonts w:ascii="Arial" w:hAnsi="Arial" w:cs="Arial"/>
          <w:sz w:val="22"/>
          <w:szCs w:val="22"/>
        </w:rPr>
        <w:t>lnění</w:t>
      </w:r>
      <w:r w:rsidR="009E11D3">
        <w:rPr>
          <w:rFonts w:ascii="Arial" w:hAnsi="Arial" w:cs="Arial"/>
          <w:sz w:val="22"/>
          <w:szCs w:val="22"/>
        </w:rPr>
        <w:t xml:space="preserve"> (</w:t>
      </w:r>
      <w:r w:rsidR="00363DCD">
        <w:rPr>
          <w:rFonts w:ascii="Arial" w:hAnsi="Arial" w:cs="Arial"/>
          <w:sz w:val="22"/>
          <w:szCs w:val="22"/>
        </w:rPr>
        <w:t xml:space="preserve">na </w:t>
      </w:r>
      <w:r w:rsidR="009E11D3">
        <w:rPr>
          <w:rFonts w:ascii="Arial" w:hAnsi="Arial" w:cs="Arial"/>
          <w:sz w:val="22"/>
          <w:szCs w:val="22"/>
        </w:rPr>
        <w:t>51%) uvedli místostarosta J. Vaculík</w:t>
      </w:r>
      <w:r>
        <w:rPr>
          <w:rFonts w:ascii="Arial" w:hAnsi="Arial" w:cs="Arial"/>
          <w:sz w:val="22"/>
          <w:szCs w:val="22"/>
        </w:rPr>
        <w:t xml:space="preserve"> </w:t>
      </w:r>
      <w:r w:rsidR="009E11D3">
        <w:rPr>
          <w:rFonts w:ascii="Arial" w:hAnsi="Arial" w:cs="Arial"/>
          <w:sz w:val="22"/>
          <w:szCs w:val="22"/>
        </w:rPr>
        <w:t xml:space="preserve">a </w:t>
      </w:r>
      <w:r w:rsidR="003B5E62">
        <w:rPr>
          <w:rFonts w:ascii="Arial" w:hAnsi="Arial" w:cs="Arial"/>
          <w:sz w:val="22"/>
          <w:szCs w:val="22"/>
        </w:rPr>
        <w:t>vedoucí Ekonomického odboru</w:t>
      </w:r>
      <w:r w:rsidR="009E11D3">
        <w:rPr>
          <w:rFonts w:ascii="Arial" w:hAnsi="Arial" w:cs="Arial"/>
          <w:sz w:val="22"/>
          <w:szCs w:val="22"/>
        </w:rPr>
        <w:t xml:space="preserve"> </w:t>
      </w:r>
      <w:r>
        <w:rPr>
          <w:rFonts w:ascii="Arial" w:hAnsi="Arial" w:cs="Arial"/>
          <w:sz w:val="22"/>
          <w:szCs w:val="22"/>
        </w:rPr>
        <w:t>J.</w:t>
      </w:r>
      <w:r w:rsidR="00363DCD">
        <w:rPr>
          <w:rFonts w:ascii="Arial" w:hAnsi="Arial" w:cs="Arial"/>
          <w:sz w:val="22"/>
          <w:szCs w:val="22"/>
        </w:rPr>
        <w:t> </w:t>
      </w:r>
      <w:proofErr w:type="spellStart"/>
      <w:r>
        <w:rPr>
          <w:rFonts w:ascii="Arial" w:hAnsi="Arial" w:cs="Arial"/>
          <w:sz w:val="22"/>
          <w:szCs w:val="22"/>
        </w:rPr>
        <w:t>Ješinová</w:t>
      </w:r>
      <w:proofErr w:type="spellEnd"/>
      <w:r w:rsidR="00363DCD">
        <w:rPr>
          <w:rFonts w:ascii="Arial" w:hAnsi="Arial" w:cs="Arial"/>
          <w:sz w:val="22"/>
          <w:szCs w:val="22"/>
        </w:rPr>
        <w:t>, přičemž poukázali na fakt, že výsledky byly ovlivněny situací v souvislosti s přetrvávající pandemií Covid-19. Dále pak odkáza</w:t>
      </w:r>
      <w:r w:rsidR="002C6A85">
        <w:rPr>
          <w:rFonts w:ascii="Arial" w:hAnsi="Arial" w:cs="Arial"/>
          <w:sz w:val="22"/>
          <w:szCs w:val="22"/>
        </w:rPr>
        <w:t>li na</w:t>
      </w:r>
      <w:r w:rsidR="00363DCD">
        <w:rPr>
          <w:rFonts w:ascii="Arial" w:hAnsi="Arial" w:cs="Arial"/>
          <w:sz w:val="22"/>
          <w:szCs w:val="22"/>
        </w:rPr>
        <w:t xml:space="preserve"> materiál k tomuto bodu s tím, že </w:t>
      </w:r>
      <w:r w:rsidR="009E11D3">
        <w:rPr>
          <w:rFonts w:ascii="Arial" w:hAnsi="Arial" w:cs="Arial"/>
          <w:sz w:val="22"/>
          <w:szCs w:val="22"/>
        </w:rPr>
        <w:t>vyjádřili</w:t>
      </w:r>
      <w:r w:rsidR="00B14CF2">
        <w:rPr>
          <w:rFonts w:ascii="Arial" w:hAnsi="Arial" w:cs="Arial"/>
          <w:sz w:val="22"/>
          <w:szCs w:val="22"/>
        </w:rPr>
        <w:t xml:space="preserve"> při</w:t>
      </w:r>
      <w:r>
        <w:rPr>
          <w:rFonts w:ascii="Arial" w:hAnsi="Arial" w:cs="Arial"/>
          <w:sz w:val="22"/>
          <w:szCs w:val="22"/>
        </w:rPr>
        <w:t xml:space="preserve">pravenost odpovídat na dotazy členů KV a FV. </w:t>
      </w:r>
    </w:p>
    <w:p w14:paraId="15A41265" w14:textId="77777777" w:rsidR="00363DCD" w:rsidRDefault="00363DCD" w:rsidP="00661440">
      <w:pPr>
        <w:jc w:val="both"/>
        <w:rPr>
          <w:rFonts w:ascii="Arial" w:hAnsi="Arial" w:cs="Arial"/>
          <w:sz w:val="22"/>
          <w:szCs w:val="22"/>
        </w:rPr>
      </w:pPr>
    </w:p>
    <w:p w14:paraId="1B3BA9AC" w14:textId="35EBE4E5" w:rsidR="002C6A85" w:rsidRPr="002C6A85" w:rsidRDefault="002C6A85" w:rsidP="002C6A85">
      <w:pPr>
        <w:jc w:val="both"/>
        <w:rPr>
          <w:rFonts w:ascii="Arial" w:hAnsi="Arial" w:cs="Arial"/>
          <w:sz w:val="22"/>
          <w:szCs w:val="22"/>
        </w:rPr>
      </w:pPr>
      <w:r w:rsidRPr="002C6A85">
        <w:rPr>
          <w:rFonts w:ascii="Arial" w:hAnsi="Arial" w:cs="Arial"/>
          <w:sz w:val="22"/>
          <w:szCs w:val="22"/>
        </w:rPr>
        <w:t xml:space="preserve">T. Šídlo se </w:t>
      </w:r>
      <w:r w:rsidR="00F71D35">
        <w:rPr>
          <w:rFonts w:ascii="Arial" w:hAnsi="Arial" w:cs="Arial"/>
          <w:sz w:val="22"/>
          <w:szCs w:val="22"/>
        </w:rPr>
        <w:t xml:space="preserve">v rámci diskuze </w:t>
      </w:r>
      <w:r w:rsidRPr="002C6A85">
        <w:rPr>
          <w:rFonts w:ascii="Arial" w:hAnsi="Arial" w:cs="Arial"/>
          <w:sz w:val="22"/>
          <w:szCs w:val="22"/>
        </w:rPr>
        <w:t xml:space="preserve">zeptal na mzdy za měsíc červen, které ještě nebyly součástí hospodářského výsledku za 1. pololetí. J. </w:t>
      </w:r>
      <w:proofErr w:type="spellStart"/>
      <w:r w:rsidRPr="002C6A85">
        <w:rPr>
          <w:rFonts w:ascii="Arial" w:hAnsi="Arial" w:cs="Arial"/>
          <w:sz w:val="22"/>
          <w:szCs w:val="22"/>
        </w:rPr>
        <w:t>Ješinová</w:t>
      </w:r>
      <w:proofErr w:type="spellEnd"/>
      <w:r w:rsidRPr="002C6A85">
        <w:rPr>
          <w:rFonts w:ascii="Arial" w:hAnsi="Arial" w:cs="Arial"/>
          <w:sz w:val="22"/>
          <w:szCs w:val="22"/>
        </w:rPr>
        <w:t xml:space="preserve"> odpověděla, že </w:t>
      </w:r>
      <w:r w:rsidR="00F71D35">
        <w:rPr>
          <w:rFonts w:ascii="Arial" w:hAnsi="Arial" w:cs="Arial"/>
          <w:sz w:val="22"/>
          <w:szCs w:val="22"/>
        </w:rPr>
        <w:t>položka představuje přibližně</w:t>
      </w:r>
      <w:r w:rsidRPr="002C6A85">
        <w:rPr>
          <w:rFonts w:ascii="Arial" w:hAnsi="Arial" w:cs="Arial"/>
          <w:sz w:val="22"/>
          <w:szCs w:val="22"/>
        </w:rPr>
        <w:t xml:space="preserve"> 15 mil. </w:t>
      </w:r>
      <w:r w:rsidR="005D4310">
        <w:rPr>
          <w:rFonts w:ascii="Arial" w:hAnsi="Arial" w:cs="Arial"/>
          <w:sz w:val="22"/>
          <w:szCs w:val="22"/>
        </w:rPr>
        <w:t xml:space="preserve">Kč. </w:t>
      </w:r>
      <w:r w:rsidRPr="002C6A85">
        <w:rPr>
          <w:rFonts w:ascii="Arial" w:hAnsi="Arial" w:cs="Arial"/>
          <w:sz w:val="22"/>
          <w:szCs w:val="22"/>
        </w:rPr>
        <w:t xml:space="preserve">Ohledně čerpání kapitálových výdajů podotkla J. </w:t>
      </w:r>
      <w:proofErr w:type="spellStart"/>
      <w:r w:rsidRPr="002C6A85">
        <w:rPr>
          <w:rFonts w:ascii="Arial" w:hAnsi="Arial" w:cs="Arial"/>
          <w:sz w:val="22"/>
          <w:szCs w:val="22"/>
        </w:rPr>
        <w:t>Ješinová</w:t>
      </w:r>
      <w:proofErr w:type="spellEnd"/>
      <w:r w:rsidRPr="002C6A85">
        <w:rPr>
          <w:rFonts w:ascii="Arial" w:hAnsi="Arial" w:cs="Arial"/>
          <w:sz w:val="22"/>
          <w:szCs w:val="22"/>
        </w:rPr>
        <w:t>, že investice do školských objektů probíhají zejména o prázdninách, což se projeví až ve 2. polovině roku. Místostarosta J. Vaculík zmínil v této souvislosti vliv zvyšování cen stavebních materiálů.</w:t>
      </w:r>
    </w:p>
    <w:p w14:paraId="14B36691" w14:textId="77777777" w:rsidR="002C6A85" w:rsidRDefault="002C6A85" w:rsidP="00661440">
      <w:pPr>
        <w:jc w:val="both"/>
        <w:rPr>
          <w:rFonts w:ascii="Arial" w:hAnsi="Arial" w:cs="Arial"/>
          <w:sz w:val="22"/>
          <w:szCs w:val="22"/>
          <w:highlight w:val="yellow"/>
        </w:rPr>
      </w:pPr>
    </w:p>
    <w:p w14:paraId="221CCA54" w14:textId="1790C09D" w:rsidR="002C6A85" w:rsidRDefault="002C6A85" w:rsidP="00661440">
      <w:pPr>
        <w:jc w:val="both"/>
        <w:rPr>
          <w:rFonts w:ascii="Arial" w:hAnsi="Arial" w:cs="Arial"/>
          <w:sz w:val="22"/>
          <w:szCs w:val="22"/>
        </w:rPr>
      </w:pPr>
      <w:r>
        <w:rPr>
          <w:rFonts w:ascii="Arial" w:hAnsi="Arial" w:cs="Arial"/>
          <w:sz w:val="22"/>
          <w:szCs w:val="22"/>
        </w:rPr>
        <w:t>M</w:t>
      </w:r>
      <w:r w:rsidRPr="002C6A85">
        <w:rPr>
          <w:rFonts w:ascii="Arial" w:hAnsi="Arial" w:cs="Arial"/>
          <w:sz w:val="22"/>
          <w:szCs w:val="22"/>
        </w:rPr>
        <w:t>ístopředsedkyně E. Tichá</w:t>
      </w:r>
      <w:r>
        <w:rPr>
          <w:rFonts w:ascii="Arial" w:hAnsi="Arial" w:cs="Arial"/>
          <w:sz w:val="22"/>
          <w:szCs w:val="22"/>
        </w:rPr>
        <w:t xml:space="preserve"> se zeptala na předpokládané příjmy z rekonstruovaného objektu Dejvická 4. Místostarosta J. Vaculík odpověděl, že Rada městské části vyhodnotila výběrové řízení na pronájem </w:t>
      </w:r>
      <w:proofErr w:type="spellStart"/>
      <w:r>
        <w:rPr>
          <w:rFonts w:ascii="Arial" w:hAnsi="Arial" w:cs="Arial"/>
          <w:sz w:val="22"/>
          <w:szCs w:val="22"/>
        </w:rPr>
        <w:t>gastroprovozu</w:t>
      </w:r>
      <w:proofErr w:type="spellEnd"/>
      <w:r>
        <w:rPr>
          <w:rFonts w:ascii="Arial" w:hAnsi="Arial" w:cs="Arial"/>
          <w:sz w:val="22"/>
          <w:szCs w:val="22"/>
        </w:rPr>
        <w:t xml:space="preserve"> ve spodních dvou podlažích s cenou za pronájem 180 tis. Kč měsíčně bez DPH. Další výběrová řízení budou vypsána po kolaudaci objektu. Místostarosta předpokládá, že v případě vypsání výběrových řízení na všechny prostory by příjmy z objektu mohly dosáhnout 6–7 mil. Kč ročně. Na doplňující dotaz P. Macháčka odpověděl místostarosta J. Vaculík, že jednou z variant je dočasný přesun </w:t>
      </w:r>
      <w:r w:rsidR="00E41983">
        <w:rPr>
          <w:rFonts w:ascii="Arial" w:hAnsi="Arial" w:cs="Arial"/>
          <w:sz w:val="22"/>
          <w:szCs w:val="22"/>
        </w:rPr>
        <w:t>Odboru kultury, sportu a volného času do objektu.</w:t>
      </w:r>
    </w:p>
    <w:p w14:paraId="5BDBBA8E" w14:textId="77777777" w:rsidR="00E41983" w:rsidRDefault="00E41983" w:rsidP="00661440">
      <w:pPr>
        <w:jc w:val="both"/>
        <w:rPr>
          <w:rFonts w:ascii="Arial" w:hAnsi="Arial" w:cs="Arial"/>
          <w:sz w:val="22"/>
          <w:szCs w:val="22"/>
        </w:rPr>
      </w:pPr>
    </w:p>
    <w:p w14:paraId="3CA23914" w14:textId="312CBE28" w:rsidR="00E41983" w:rsidRPr="00E41983" w:rsidRDefault="00E41983" w:rsidP="00E41983">
      <w:pPr>
        <w:jc w:val="both"/>
        <w:rPr>
          <w:rFonts w:ascii="Arial" w:hAnsi="Arial" w:cs="Arial"/>
          <w:sz w:val="22"/>
          <w:szCs w:val="22"/>
        </w:rPr>
      </w:pPr>
      <w:r w:rsidRPr="00E41983">
        <w:rPr>
          <w:rFonts w:ascii="Arial" w:hAnsi="Arial" w:cs="Arial"/>
          <w:sz w:val="22"/>
          <w:szCs w:val="22"/>
        </w:rPr>
        <w:t xml:space="preserve">Předseda P. Palacký položil dotaz ohledně příjmů Dětské skupiny Sluníčko a ohledně navýšení sankčních poplatků za přestupky spojené se zónami placeného stání. </w:t>
      </w:r>
      <w:r>
        <w:rPr>
          <w:rFonts w:ascii="Arial" w:hAnsi="Arial" w:cs="Arial"/>
          <w:sz w:val="22"/>
          <w:szCs w:val="22"/>
        </w:rPr>
        <w:t xml:space="preserve">Vedoucí EO </w:t>
      </w:r>
      <w:r>
        <w:rPr>
          <w:rFonts w:ascii="Arial" w:hAnsi="Arial" w:cs="Arial"/>
          <w:sz w:val="22"/>
          <w:szCs w:val="22"/>
        </w:rPr>
        <w:lastRenderedPageBreak/>
        <w:t xml:space="preserve">J. </w:t>
      </w:r>
      <w:proofErr w:type="spellStart"/>
      <w:r>
        <w:rPr>
          <w:rFonts w:ascii="Arial" w:hAnsi="Arial" w:cs="Arial"/>
          <w:sz w:val="22"/>
          <w:szCs w:val="22"/>
        </w:rPr>
        <w:t>Ješinová</w:t>
      </w:r>
      <w:proofErr w:type="spellEnd"/>
      <w:r>
        <w:rPr>
          <w:rFonts w:ascii="Arial" w:hAnsi="Arial" w:cs="Arial"/>
          <w:sz w:val="22"/>
          <w:szCs w:val="22"/>
        </w:rPr>
        <w:t xml:space="preserve"> odpověděla, že příjmy dětské skupiny jsou součástí nedaňových příjmů; navýšení sankčních poplatků je důsledkem rozšíření zón placeného stání a zároveň odlišného postupu – nově se okamžitě začíná správním řízením.</w:t>
      </w:r>
    </w:p>
    <w:p w14:paraId="273A1783" w14:textId="312CBE28" w:rsidR="00E41983" w:rsidRDefault="00E41983" w:rsidP="00661440">
      <w:pPr>
        <w:jc w:val="both"/>
        <w:rPr>
          <w:rFonts w:ascii="Arial" w:hAnsi="Arial" w:cs="Arial"/>
          <w:sz w:val="22"/>
          <w:szCs w:val="22"/>
        </w:rPr>
      </w:pPr>
    </w:p>
    <w:p w14:paraId="686AD9BA" w14:textId="7616889B" w:rsidR="00E41983" w:rsidRDefault="00E41983" w:rsidP="00E41983">
      <w:pPr>
        <w:jc w:val="both"/>
        <w:rPr>
          <w:rFonts w:ascii="Arial" w:hAnsi="Arial" w:cs="Arial"/>
          <w:sz w:val="22"/>
          <w:szCs w:val="22"/>
        </w:rPr>
      </w:pPr>
      <w:r w:rsidRPr="00E41983">
        <w:rPr>
          <w:rFonts w:ascii="Arial" w:hAnsi="Arial" w:cs="Arial"/>
          <w:sz w:val="22"/>
          <w:szCs w:val="22"/>
        </w:rPr>
        <w:t xml:space="preserve">P. Macháček diskutoval dopady pandemie </w:t>
      </w:r>
      <w:proofErr w:type="spellStart"/>
      <w:r w:rsidRPr="00E41983">
        <w:rPr>
          <w:rFonts w:ascii="Arial" w:hAnsi="Arial" w:cs="Arial"/>
          <w:sz w:val="22"/>
          <w:szCs w:val="22"/>
        </w:rPr>
        <w:t>Covid</w:t>
      </w:r>
      <w:proofErr w:type="spellEnd"/>
      <w:r w:rsidRPr="00E41983">
        <w:rPr>
          <w:rFonts w:ascii="Arial" w:hAnsi="Arial" w:cs="Arial"/>
          <w:sz w:val="22"/>
          <w:szCs w:val="22"/>
        </w:rPr>
        <w:t xml:space="preserve"> -19 na rozpočet MČ v roce 2021. J. </w:t>
      </w:r>
      <w:proofErr w:type="spellStart"/>
      <w:r w:rsidRPr="00E41983">
        <w:rPr>
          <w:rFonts w:ascii="Arial" w:hAnsi="Arial" w:cs="Arial"/>
          <w:sz w:val="22"/>
          <w:szCs w:val="22"/>
        </w:rPr>
        <w:t>Ješinová</w:t>
      </w:r>
      <w:proofErr w:type="spellEnd"/>
      <w:r w:rsidRPr="00E41983">
        <w:rPr>
          <w:rFonts w:ascii="Arial" w:hAnsi="Arial" w:cs="Arial"/>
          <w:sz w:val="22"/>
          <w:szCs w:val="22"/>
        </w:rPr>
        <w:t xml:space="preserve"> odpověděla, že pro projednávání v zastupitelstvu bude připojena tabulka vyčíslující příslušné výdaje. </w:t>
      </w:r>
      <w:r>
        <w:rPr>
          <w:rFonts w:ascii="Arial" w:hAnsi="Arial" w:cs="Arial"/>
          <w:sz w:val="22"/>
          <w:szCs w:val="22"/>
        </w:rPr>
        <w:t xml:space="preserve">Z rozpočtové rezervy určené na výdaje související s Covid-19 bylo vyčerpáno zhruba 6,3 mil. Kč (nákupy respirátorů a roušek, provádění dezinfekcí, šetrné PCR testy ve školách atd.). Co se týče příjmové části rozpočtu, hlavní město Praha zrušilo do května 2021 poplatky za zábor veřejného prostranství a poplatky za ubytování, poplatky za zábor veřejného prostranství následně městská část zrušila do konce kalendářního roku. To představuje ponížení příjmů zhruba o 1 mil. Kč. </w:t>
      </w:r>
      <w:r w:rsidR="00F71D35">
        <w:rPr>
          <w:rFonts w:ascii="Arial" w:hAnsi="Arial" w:cs="Arial"/>
          <w:sz w:val="22"/>
          <w:szCs w:val="22"/>
        </w:rPr>
        <w:t>Poskytnuté slevy na nájemném se týkaly zdaňované činnosti, zde došlo k ponížení příjmů zhruba o 3,5 mil. Kč.</w:t>
      </w:r>
    </w:p>
    <w:p w14:paraId="7EB16256" w14:textId="77777777" w:rsidR="00F71D35" w:rsidRDefault="00F71D35" w:rsidP="00E41983">
      <w:pPr>
        <w:jc w:val="both"/>
        <w:rPr>
          <w:rFonts w:ascii="Arial" w:hAnsi="Arial" w:cs="Arial"/>
          <w:sz w:val="22"/>
          <w:szCs w:val="22"/>
        </w:rPr>
      </w:pPr>
    </w:p>
    <w:p w14:paraId="49472E27" w14:textId="1F9DC035" w:rsidR="005E78CF" w:rsidRDefault="007E17EB" w:rsidP="00661440">
      <w:pPr>
        <w:jc w:val="both"/>
        <w:rPr>
          <w:rFonts w:ascii="Arial" w:hAnsi="Arial" w:cs="Arial"/>
          <w:sz w:val="22"/>
          <w:szCs w:val="22"/>
        </w:rPr>
      </w:pPr>
      <w:r w:rsidRPr="00592B4C">
        <w:rPr>
          <w:rFonts w:ascii="Arial" w:hAnsi="Arial" w:cs="Arial"/>
          <w:sz w:val="22"/>
          <w:szCs w:val="22"/>
        </w:rPr>
        <w:t>Předseda P. Palacký</w:t>
      </w:r>
      <w:r w:rsidR="00592B4C" w:rsidRPr="00592B4C">
        <w:rPr>
          <w:rFonts w:ascii="Arial" w:hAnsi="Arial" w:cs="Arial"/>
          <w:sz w:val="22"/>
          <w:szCs w:val="22"/>
        </w:rPr>
        <w:t xml:space="preserve"> dále poukázal na chybné účetní operace</w:t>
      </w:r>
      <w:r w:rsidRPr="00592B4C">
        <w:rPr>
          <w:rFonts w:ascii="Arial" w:hAnsi="Arial" w:cs="Arial"/>
          <w:sz w:val="22"/>
          <w:szCs w:val="22"/>
        </w:rPr>
        <w:t xml:space="preserve"> </w:t>
      </w:r>
      <w:r w:rsidR="00592B4C">
        <w:rPr>
          <w:rFonts w:ascii="Arial" w:hAnsi="Arial" w:cs="Arial"/>
          <w:sz w:val="22"/>
          <w:szCs w:val="22"/>
        </w:rPr>
        <w:t>ZŠ a MŠ Na Dlouhém lánu zmíněné</w:t>
      </w:r>
      <w:r w:rsidRPr="00592B4C">
        <w:rPr>
          <w:rFonts w:ascii="Arial" w:hAnsi="Arial" w:cs="Arial"/>
          <w:sz w:val="22"/>
          <w:szCs w:val="22"/>
        </w:rPr>
        <w:t xml:space="preserve"> v předloženém materiálu</w:t>
      </w:r>
      <w:r w:rsidR="00592B4C">
        <w:rPr>
          <w:rFonts w:ascii="Arial" w:hAnsi="Arial" w:cs="Arial"/>
          <w:sz w:val="22"/>
          <w:szCs w:val="22"/>
        </w:rPr>
        <w:t xml:space="preserve"> (ztráta z doplňko</w:t>
      </w:r>
      <w:r w:rsidR="005D4310">
        <w:rPr>
          <w:rFonts w:ascii="Arial" w:hAnsi="Arial" w:cs="Arial"/>
          <w:sz w:val="22"/>
          <w:szCs w:val="22"/>
        </w:rPr>
        <w:t xml:space="preserve">vé činnosti více než 4 mil. Kč); </w:t>
      </w:r>
      <w:r w:rsidR="00592B4C">
        <w:rPr>
          <w:rFonts w:ascii="Arial" w:hAnsi="Arial" w:cs="Arial"/>
          <w:sz w:val="22"/>
          <w:szCs w:val="22"/>
        </w:rPr>
        <w:t>problémy se týkaly i ZŠ Dědina</w:t>
      </w:r>
      <w:r w:rsidRPr="00592B4C">
        <w:rPr>
          <w:rFonts w:ascii="Arial" w:hAnsi="Arial" w:cs="Arial"/>
          <w:sz w:val="22"/>
          <w:szCs w:val="22"/>
        </w:rPr>
        <w:t>. Diskuse k</w:t>
      </w:r>
      <w:r w:rsidR="001E2DA6" w:rsidRPr="00592B4C">
        <w:rPr>
          <w:rFonts w:ascii="Arial" w:hAnsi="Arial" w:cs="Arial"/>
          <w:sz w:val="22"/>
          <w:szCs w:val="22"/>
        </w:rPr>
        <w:t xml:space="preserve"> této části předmětného bodu </w:t>
      </w:r>
      <w:r w:rsidR="00052EA3" w:rsidRPr="00592B4C">
        <w:rPr>
          <w:rFonts w:ascii="Arial" w:hAnsi="Arial" w:cs="Arial"/>
          <w:sz w:val="22"/>
          <w:szCs w:val="22"/>
        </w:rPr>
        <w:t xml:space="preserve">se </w:t>
      </w:r>
      <w:r w:rsidR="001E2DA6" w:rsidRPr="00592B4C">
        <w:rPr>
          <w:rFonts w:ascii="Arial" w:hAnsi="Arial" w:cs="Arial"/>
          <w:sz w:val="22"/>
          <w:szCs w:val="22"/>
        </w:rPr>
        <w:t xml:space="preserve">zúčastnili </w:t>
      </w:r>
      <w:r w:rsidR="00592B4C">
        <w:rPr>
          <w:rFonts w:ascii="Arial" w:hAnsi="Arial" w:cs="Arial"/>
          <w:sz w:val="22"/>
          <w:szCs w:val="22"/>
        </w:rPr>
        <w:t xml:space="preserve">vedoucí EO J. </w:t>
      </w:r>
      <w:proofErr w:type="spellStart"/>
      <w:r w:rsidR="00592B4C">
        <w:rPr>
          <w:rFonts w:ascii="Arial" w:hAnsi="Arial" w:cs="Arial"/>
          <w:sz w:val="22"/>
          <w:szCs w:val="22"/>
        </w:rPr>
        <w:t>Ješinová</w:t>
      </w:r>
      <w:proofErr w:type="spellEnd"/>
      <w:r w:rsidR="00592B4C">
        <w:rPr>
          <w:rFonts w:ascii="Arial" w:hAnsi="Arial" w:cs="Arial"/>
          <w:sz w:val="22"/>
          <w:szCs w:val="22"/>
        </w:rPr>
        <w:t xml:space="preserve">, která chyby v účetnictví </w:t>
      </w:r>
      <w:r w:rsidR="003006D0">
        <w:rPr>
          <w:rFonts w:ascii="Arial" w:hAnsi="Arial" w:cs="Arial"/>
          <w:sz w:val="22"/>
          <w:szCs w:val="22"/>
        </w:rPr>
        <w:t>označila za zásadní</w:t>
      </w:r>
      <w:r w:rsidR="00635405">
        <w:rPr>
          <w:rFonts w:ascii="Arial" w:hAnsi="Arial" w:cs="Arial"/>
          <w:sz w:val="22"/>
          <w:szCs w:val="22"/>
        </w:rPr>
        <w:t xml:space="preserve"> a uvedla, že je zvažováno řešit situaci v trestněprávní rovině</w:t>
      </w:r>
      <w:r w:rsidR="003006D0">
        <w:rPr>
          <w:rFonts w:ascii="Arial" w:hAnsi="Arial" w:cs="Arial"/>
          <w:sz w:val="22"/>
          <w:szCs w:val="22"/>
        </w:rPr>
        <w:t xml:space="preserve">, dále </w:t>
      </w:r>
      <w:r w:rsidR="001E2DA6" w:rsidRPr="00592B4C">
        <w:rPr>
          <w:rFonts w:ascii="Arial" w:hAnsi="Arial" w:cs="Arial"/>
          <w:sz w:val="22"/>
          <w:szCs w:val="22"/>
        </w:rPr>
        <w:t xml:space="preserve">T. Šídlo, P. </w:t>
      </w:r>
      <w:proofErr w:type="spellStart"/>
      <w:r w:rsidR="001E2DA6" w:rsidRPr="00592B4C">
        <w:rPr>
          <w:rFonts w:ascii="Arial" w:hAnsi="Arial" w:cs="Arial"/>
          <w:sz w:val="22"/>
          <w:szCs w:val="22"/>
        </w:rPr>
        <w:t>Šimsa</w:t>
      </w:r>
      <w:proofErr w:type="spellEnd"/>
      <w:r w:rsidR="001E2DA6" w:rsidRPr="00592B4C">
        <w:rPr>
          <w:rFonts w:ascii="Arial" w:hAnsi="Arial" w:cs="Arial"/>
          <w:sz w:val="22"/>
          <w:szCs w:val="22"/>
        </w:rPr>
        <w:t xml:space="preserve">, </w:t>
      </w:r>
      <w:r w:rsidR="00606E55">
        <w:rPr>
          <w:rFonts w:ascii="Arial" w:hAnsi="Arial" w:cs="Arial"/>
          <w:sz w:val="22"/>
          <w:szCs w:val="22"/>
        </w:rPr>
        <w:t xml:space="preserve">místopředsedkyně E. Tichá, </w:t>
      </w:r>
      <w:r w:rsidR="001E2DA6" w:rsidRPr="00592B4C">
        <w:rPr>
          <w:rFonts w:ascii="Arial" w:hAnsi="Arial" w:cs="Arial"/>
          <w:sz w:val="22"/>
          <w:szCs w:val="22"/>
        </w:rPr>
        <w:t>J. Vaculík, předseda P.</w:t>
      </w:r>
      <w:r w:rsidR="00BB1BE0" w:rsidRPr="00592B4C">
        <w:rPr>
          <w:rFonts w:ascii="Arial" w:hAnsi="Arial" w:cs="Arial"/>
          <w:sz w:val="22"/>
          <w:szCs w:val="22"/>
        </w:rPr>
        <w:t> </w:t>
      </w:r>
      <w:r w:rsidR="001E2DA6" w:rsidRPr="00592B4C">
        <w:rPr>
          <w:rFonts w:ascii="Arial" w:hAnsi="Arial" w:cs="Arial"/>
          <w:sz w:val="22"/>
          <w:szCs w:val="22"/>
        </w:rPr>
        <w:t>Palacký a P.</w:t>
      </w:r>
      <w:r w:rsidR="005E7E75" w:rsidRPr="00592B4C">
        <w:rPr>
          <w:rFonts w:ascii="Arial" w:hAnsi="Arial" w:cs="Arial"/>
          <w:sz w:val="22"/>
          <w:szCs w:val="22"/>
        </w:rPr>
        <w:t> </w:t>
      </w:r>
      <w:r w:rsidR="001E2DA6" w:rsidRPr="00592B4C">
        <w:rPr>
          <w:rFonts w:ascii="Arial" w:hAnsi="Arial" w:cs="Arial"/>
          <w:sz w:val="22"/>
          <w:szCs w:val="22"/>
        </w:rPr>
        <w:t>Macháček</w:t>
      </w:r>
      <w:r w:rsidR="003006D0">
        <w:rPr>
          <w:rFonts w:ascii="Arial" w:hAnsi="Arial" w:cs="Arial"/>
          <w:sz w:val="22"/>
          <w:szCs w:val="22"/>
        </w:rPr>
        <w:t xml:space="preserve">. Interní auditor P. </w:t>
      </w:r>
      <w:proofErr w:type="spellStart"/>
      <w:r w:rsidR="003006D0">
        <w:rPr>
          <w:rFonts w:ascii="Arial" w:hAnsi="Arial" w:cs="Arial"/>
          <w:sz w:val="22"/>
          <w:szCs w:val="22"/>
        </w:rPr>
        <w:t>Šimsa</w:t>
      </w:r>
      <w:proofErr w:type="spellEnd"/>
      <w:r w:rsidR="003006D0">
        <w:rPr>
          <w:rFonts w:ascii="Arial" w:hAnsi="Arial" w:cs="Arial"/>
          <w:sz w:val="22"/>
          <w:szCs w:val="22"/>
        </w:rPr>
        <w:t xml:space="preserve"> doplnil, že se v návaznosti na proběhlou kontrolu čeká na přijetí opatření ze strany ředitele.</w:t>
      </w:r>
      <w:r w:rsidR="00606E55">
        <w:rPr>
          <w:rFonts w:ascii="Arial" w:hAnsi="Arial" w:cs="Arial"/>
          <w:sz w:val="22"/>
          <w:szCs w:val="22"/>
        </w:rPr>
        <w:t xml:space="preserve"> T. Šídlo upozornil, že ze zákona mají kontrolní činnost na starosti též školské rady, které však podle něj fungují pouze velice formálně.</w:t>
      </w:r>
    </w:p>
    <w:p w14:paraId="7C44F8B9" w14:textId="77777777" w:rsidR="00635405" w:rsidRDefault="00635405" w:rsidP="00661440">
      <w:pPr>
        <w:jc w:val="both"/>
        <w:rPr>
          <w:rFonts w:ascii="Arial" w:hAnsi="Arial" w:cs="Arial"/>
          <w:sz w:val="22"/>
          <w:szCs w:val="22"/>
        </w:rPr>
      </w:pPr>
    </w:p>
    <w:p w14:paraId="7D06CDCF" w14:textId="0D53F7D2" w:rsidR="00635405" w:rsidRPr="00592B4C" w:rsidRDefault="00635405" w:rsidP="00661440">
      <w:pPr>
        <w:jc w:val="both"/>
        <w:rPr>
          <w:rFonts w:ascii="Arial" w:hAnsi="Arial" w:cs="Arial"/>
          <w:sz w:val="22"/>
          <w:szCs w:val="22"/>
        </w:rPr>
      </w:pPr>
      <w:r>
        <w:rPr>
          <w:rFonts w:ascii="Arial" w:hAnsi="Arial" w:cs="Arial"/>
          <w:sz w:val="22"/>
          <w:szCs w:val="22"/>
        </w:rPr>
        <w:t>I. Hrůza položil dotaz týkající se dotace Covid-19 pro L</w:t>
      </w:r>
      <w:r w:rsidR="005D4310">
        <w:rPr>
          <w:rFonts w:ascii="Arial" w:hAnsi="Arial" w:cs="Arial"/>
          <w:sz w:val="22"/>
          <w:szCs w:val="22"/>
        </w:rPr>
        <w:t>éčebnu dlouhodobě nemocných. J. </w:t>
      </w:r>
      <w:proofErr w:type="spellStart"/>
      <w:r>
        <w:rPr>
          <w:rFonts w:ascii="Arial" w:hAnsi="Arial" w:cs="Arial"/>
          <w:sz w:val="22"/>
          <w:szCs w:val="22"/>
        </w:rPr>
        <w:t>Ješinová</w:t>
      </w:r>
      <w:proofErr w:type="spellEnd"/>
      <w:r>
        <w:rPr>
          <w:rFonts w:ascii="Arial" w:hAnsi="Arial" w:cs="Arial"/>
          <w:sz w:val="22"/>
          <w:szCs w:val="22"/>
        </w:rPr>
        <w:t xml:space="preserve"> odpovědě</w:t>
      </w:r>
      <w:r w:rsidR="00804491">
        <w:rPr>
          <w:rFonts w:ascii="Arial" w:hAnsi="Arial" w:cs="Arial"/>
          <w:sz w:val="22"/>
          <w:szCs w:val="22"/>
        </w:rPr>
        <w:t xml:space="preserve">la, že dotace byla převedena na účet příspěvkové organizace v měsíci červenci. Na dotaz J. </w:t>
      </w:r>
      <w:proofErr w:type="spellStart"/>
      <w:r w:rsidR="00804491">
        <w:rPr>
          <w:rFonts w:ascii="Arial" w:hAnsi="Arial" w:cs="Arial"/>
          <w:sz w:val="22"/>
          <w:szCs w:val="22"/>
        </w:rPr>
        <w:t>Deckera</w:t>
      </w:r>
      <w:proofErr w:type="spellEnd"/>
      <w:r w:rsidR="00804491">
        <w:rPr>
          <w:rFonts w:ascii="Arial" w:hAnsi="Arial" w:cs="Arial"/>
          <w:sz w:val="22"/>
          <w:szCs w:val="22"/>
        </w:rPr>
        <w:t xml:space="preserve"> odpověděla J. </w:t>
      </w:r>
      <w:proofErr w:type="spellStart"/>
      <w:r w:rsidR="00804491">
        <w:rPr>
          <w:rFonts w:ascii="Arial" w:hAnsi="Arial" w:cs="Arial"/>
          <w:sz w:val="22"/>
          <w:szCs w:val="22"/>
        </w:rPr>
        <w:t>Ješinová</w:t>
      </w:r>
      <w:proofErr w:type="spellEnd"/>
      <w:r w:rsidR="00804491">
        <w:rPr>
          <w:rFonts w:ascii="Arial" w:hAnsi="Arial" w:cs="Arial"/>
          <w:sz w:val="22"/>
          <w:szCs w:val="22"/>
        </w:rPr>
        <w:t>, že odpuštění poplatků za zábor veřejného prostranství se týká restauračních předzahrádek, nikoli prodejních míst před obchody.</w:t>
      </w:r>
    </w:p>
    <w:p w14:paraId="3FA05E30" w14:textId="77777777" w:rsidR="0057109C" w:rsidRDefault="0057109C" w:rsidP="00F23385">
      <w:pPr>
        <w:jc w:val="both"/>
        <w:rPr>
          <w:rFonts w:ascii="Arial" w:hAnsi="Arial" w:cs="Arial"/>
          <w:sz w:val="22"/>
          <w:szCs w:val="22"/>
          <w:highlight w:val="yellow"/>
        </w:rPr>
      </w:pPr>
    </w:p>
    <w:p w14:paraId="6320F492" w14:textId="77777777" w:rsidR="00EE4335" w:rsidRDefault="00EE4335" w:rsidP="000B0A60">
      <w:pPr>
        <w:spacing w:line="276" w:lineRule="auto"/>
        <w:jc w:val="right"/>
        <w:rPr>
          <w:rFonts w:ascii="Arial" w:hAnsi="Arial" w:cs="Arial"/>
          <w:color w:val="000000"/>
          <w:sz w:val="22"/>
          <w:szCs w:val="22"/>
        </w:rPr>
      </w:pPr>
    </w:p>
    <w:p w14:paraId="327775ED" w14:textId="77777777" w:rsidR="00ED6648" w:rsidRPr="00ED6648" w:rsidRDefault="00ED6648" w:rsidP="00ED6648">
      <w:pPr>
        <w:spacing w:after="120"/>
        <w:jc w:val="both"/>
        <w:rPr>
          <w:rFonts w:ascii="Arial" w:hAnsi="Arial" w:cs="Arial"/>
          <w:sz w:val="22"/>
          <w:szCs w:val="22"/>
        </w:rPr>
      </w:pPr>
      <w:r w:rsidRPr="00ED6648">
        <w:rPr>
          <w:rFonts w:ascii="Arial" w:hAnsi="Arial" w:cs="Arial"/>
          <w:b/>
          <w:sz w:val="22"/>
          <w:szCs w:val="22"/>
        </w:rPr>
        <w:t>Usnesení KV č. 104/2021 (Zpráva o plnění rozpočtu Městské části Praha 6 za 1. pololetí 2021)</w:t>
      </w:r>
    </w:p>
    <w:p w14:paraId="2BF3E562" w14:textId="77777777" w:rsidR="00ED6648" w:rsidRPr="00ED6648" w:rsidRDefault="00ED6648" w:rsidP="00ED6648">
      <w:pPr>
        <w:spacing w:after="120"/>
        <w:jc w:val="both"/>
        <w:rPr>
          <w:rFonts w:ascii="Arial" w:hAnsi="Arial" w:cs="Arial"/>
          <w:sz w:val="22"/>
          <w:szCs w:val="22"/>
        </w:rPr>
      </w:pPr>
      <w:r w:rsidRPr="00ED6648">
        <w:rPr>
          <w:rFonts w:ascii="Arial" w:hAnsi="Arial" w:cs="Arial"/>
          <w:sz w:val="22"/>
          <w:szCs w:val="22"/>
        </w:rPr>
        <w:t>Kontrolní výbor souhlasí se zprávou o plnění rozpočtu Městské části Praha 6 za 1. pololetí 2021 a doporučuje ji k dalšímu projednání.</w:t>
      </w:r>
    </w:p>
    <w:p w14:paraId="46B3A3BD" w14:textId="77777777" w:rsidR="00ED6648" w:rsidRPr="00ED6648" w:rsidRDefault="00ED6648" w:rsidP="00ED6648">
      <w:pPr>
        <w:pStyle w:val="Odstavecseseznamem"/>
        <w:spacing w:after="120"/>
        <w:ind w:firstLine="720"/>
        <w:jc w:val="right"/>
        <w:rPr>
          <w:rFonts w:ascii="Arial" w:hAnsi="Arial" w:cs="Arial"/>
        </w:rPr>
      </w:pPr>
      <w:proofErr w:type="gramStart"/>
      <w:r w:rsidRPr="00ED6648">
        <w:rPr>
          <w:rFonts w:ascii="Arial" w:hAnsi="Arial" w:cs="Arial"/>
        </w:rPr>
        <w:t>+ 8    - 0,      z 1</w:t>
      </w:r>
      <w:proofErr w:type="gramEnd"/>
    </w:p>
    <w:p w14:paraId="6EE8241B" w14:textId="3F5E675A" w:rsidR="00EE4335" w:rsidRPr="00EE4335" w:rsidRDefault="00ED6648">
      <w:pPr>
        <w:tabs>
          <w:tab w:val="left" w:pos="7088"/>
        </w:tabs>
        <w:jc w:val="both"/>
        <w:rPr>
          <w:rFonts w:ascii="Arial" w:hAnsi="Arial" w:cs="Arial"/>
          <w:sz w:val="22"/>
          <w:szCs w:val="22"/>
        </w:rPr>
      </w:pPr>
      <w:r>
        <w:rPr>
          <w:rFonts w:ascii="Arial" w:hAnsi="Arial" w:cs="Arial"/>
          <w:sz w:val="22"/>
          <w:szCs w:val="22"/>
        </w:rPr>
        <w:t xml:space="preserve">                                                                                                                   (zdržela se E. Tichá)</w:t>
      </w:r>
    </w:p>
    <w:p w14:paraId="15E54692" w14:textId="77777777" w:rsidR="00EE4335" w:rsidRDefault="00EE4335">
      <w:pPr>
        <w:tabs>
          <w:tab w:val="left" w:pos="7088"/>
        </w:tabs>
        <w:jc w:val="both"/>
        <w:rPr>
          <w:rFonts w:ascii="Arial" w:hAnsi="Arial" w:cs="Arial"/>
          <w:sz w:val="22"/>
          <w:szCs w:val="22"/>
        </w:rPr>
      </w:pPr>
    </w:p>
    <w:p w14:paraId="577998A3" w14:textId="77777777" w:rsidR="005F7601" w:rsidRDefault="005F7601">
      <w:pPr>
        <w:tabs>
          <w:tab w:val="left" w:pos="7088"/>
        </w:tabs>
        <w:jc w:val="both"/>
        <w:rPr>
          <w:rFonts w:ascii="Arial" w:hAnsi="Arial" w:cs="Arial"/>
          <w:sz w:val="22"/>
          <w:szCs w:val="22"/>
        </w:rPr>
      </w:pPr>
    </w:p>
    <w:p w14:paraId="665FBD5F" w14:textId="021828D1" w:rsidR="00EE4335" w:rsidRPr="004E1630" w:rsidRDefault="00EE4335" w:rsidP="00EE4335">
      <w:pPr>
        <w:rPr>
          <w:rFonts w:ascii="Arial" w:hAnsi="Arial" w:cs="Arial"/>
          <w:sz w:val="22"/>
          <w:szCs w:val="22"/>
          <w:u w:val="single"/>
        </w:rPr>
      </w:pPr>
      <w:r w:rsidRPr="004E1630">
        <w:rPr>
          <w:rFonts w:ascii="Arial" w:hAnsi="Arial" w:cs="Arial"/>
          <w:sz w:val="22"/>
          <w:szCs w:val="22"/>
          <w:u w:val="single"/>
        </w:rPr>
        <w:t>3. Zpráva o výsledcích hospodaření zdaňované činnosti MČ Praha 6 k </w:t>
      </w:r>
      <w:proofErr w:type="gramStart"/>
      <w:r w:rsidR="004E1630">
        <w:rPr>
          <w:rFonts w:ascii="Arial" w:hAnsi="Arial" w:cs="Arial"/>
          <w:sz w:val="22"/>
          <w:szCs w:val="22"/>
          <w:u w:val="single"/>
        </w:rPr>
        <w:t>30.6.2021</w:t>
      </w:r>
      <w:proofErr w:type="gramEnd"/>
      <w:r w:rsidRPr="004E1630">
        <w:rPr>
          <w:rFonts w:ascii="Arial" w:hAnsi="Arial" w:cs="Arial"/>
          <w:sz w:val="22"/>
          <w:szCs w:val="22"/>
          <w:u w:val="single"/>
        </w:rPr>
        <w:t xml:space="preserve"> (</w:t>
      </w:r>
      <w:r w:rsidRPr="004E1630">
        <w:rPr>
          <w:rFonts w:ascii="Arial" w:hAnsi="Arial" w:cs="Arial"/>
          <w:i/>
          <w:sz w:val="22"/>
          <w:szCs w:val="22"/>
          <w:u w:val="single"/>
        </w:rPr>
        <w:t>společně s Finančním výborem</w:t>
      </w:r>
      <w:r w:rsidRPr="004E1630">
        <w:rPr>
          <w:rFonts w:ascii="Arial" w:hAnsi="Arial" w:cs="Arial"/>
          <w:sz w:val="22"/>
          <w:szCs w:val="22"/>
          <w:u w:val="single"/>
        </w:rPr>
        <w:t>)</w:t>
      </w:r>
    </w:p>
    <w:p w14:paraId="520FC3C2" w14:textId="77777777" w:rsidR="001039AC" w:rsidRDefault="001039AC">
      <w:pPr>
        <w:tabs>
          <w:tab w:val="left" w:pos="7088"/>
        </w:tabs>
        <w:jc w:val="both"/>
        <w:rPr>
          <w:rFonts w:ascii="Arial" w:hAnsi="Arial" w:cs="Arial"/>
          <w:sz w:val="22"/>
          <w:szCs w:val="22"/>
        </w:rPr>
      </w:pPr>
    </w:p>
    <w:p w14:paraId="3A47F1C0" w14:textId="7236A5ED" w:rsidR="00EA6FC9" w:rsidRDefault="00F64D23" w:rsidP="00EA6FC9">
      <w:pPr>
        <w:jc w:val="both"/>
        <w:rPr>
          <w:rFonts w:ascii="Arial" w:hAnsi="Arial" w:cs="Arial"/>
          <w:sz w:val="22"/>
          <w:szCs w:val="22"/>
        </w:rPr>
      </w:pPr>
      <w:r>
        <w:rPr>
          <w:rFonts w:ascii="Arial" w:hAnsi="Arial" w:cs="Arial"/>
          <w:sz w:val="22"/>
          <w:szCs w:val="22"/>
        </w:rPr>
        <w:t>Zprávu</w:t>
      </w:r>
      <w:r w:rsidR="007957FA" w:rsidRPr="00B82E84">
        <w:rPr>
          <w:rFonts w:ascii="Arial" w:hAnsi="Arial" w:cs="Arial"/>
          <w:sz w:val="22"/>
          <w:szCs w:val="22"/>
        </w:rPr>
        <w:t xml:space="preserve"> o výsledcích hospodaření zdaňov</w:t>
      </w:r>
      <w:r w:rsidR="00D92523">
        <w:rPr>
          <w:rFonts w:ascii="Arial" w:hAnsi="Arial" w:cs="Arial"/>
          <w:sz w:val="22"/>
          <w:szCs w:val="22"/>
        </w:rPr>
        <w:t>ané činnosti představil</w:t>
      </w:r>
      <w:r w:rsidR="009F0581">
        <w:rPr>
          <w:rFonts w:ascii="Arial" w:hAnsi="Arial" w:cs="Arial"/>
          <w:sz w:val="22"/>
          <w:szCs w:val="22"/>
        </w:rPr>
        <w:t>y vedoucí Odboru správy majetku</w:t>
      </w:r>
      <w:r w:rsidR="00EA6FC9">
        <w:rPr>
          <w:rFonts w:ascii="Arial" w:hAnsi="Arial" w:cs="Arial"/>
          <w:sz w:val="22"/>
          <w:szCs w:val="22"/>
        </w:rPr>
        <w:t xml:space="preserve"> G. Lacinová a </w:t>
      </w:r>
      <w:r w:rsidR="009F0581">
        <w:rPr>
          <w:rFonts w:ascii="Arial" w:hAnsi="Arial" w:cs="Arial"/>
          <w:sz w:val="22"/>
          <w:szCs w:val="22"/>
        </w:rPr>
        <w:t xml:space="preserve">vedoucí oddělení </w:t>
      </w:r>
      <w:r w:rsidR="00EA6FC9">
        <w:rPr>
          <w:rFonts w:ascii="Arial" w:hAnsi="Arial" w:cs="Arial"/>
          <w:sz w:val="22"/>
          <w:szCs w:val="22"/>
        </w:rPr>
        <w:t>K.</w:t>
      </w:r>
      <w:r w:rsidR="005E7E75">
        <w:rPr>
          <w:rFonts w:ascii="Arial" w:hAnsi="Arial" w:cs="Arial"/>
          <w:sz w:val="22"/>
          <w:szCs w:val="22"/>
        </w:rPr>
        <w:t> </w:t>
      </w:r>
      <w:proofErr w:type="spellStart"/>
      <w:r w:rsidR="009F0581">
        <w:rPr>
          <w:rFonts w:ascii="Arial" w:hAnsi="Arial" w:cs="Arial"/>
          <w:sz w:val="22"/>
          <w:szCs w:val="22"/>
        </w:rPr>
        <w:t>Šampalíková</w:t>
      </w:r>
      <w:proofErr w:type="spellEnd"/>
      <w:r w:rsidR="009F0581">
        <w:rPr>
          <w:rFonts w:ascii="Arial" w:hAnsi="Arial" w:cs="Arial"/>
          <w:sz w:val="22"/>
          <w:szCs w:val="22"/>
        </w:rPr>
        <w:t xml:space="preserve"> s tím, že odkázaly</w:t>
      </w:r>
      <w:r w:rsidR="00EA6FC9">
        <w:rPr>
          <w:rFonts w:ascii="Arial" w:hAnsi="Arial" w:cs="Arial"/>
          <w:sz w:val="22"/>
          <w:szCs w:val="22"/>
        </w:rPr>
        <w:t xml:space="preserve"> na předmětný předaný materiál k tomuto bodu a vyjádřil</w:t>
      </w:r>
      <w:r w:rsidR="009F0581">
        <w:rPr>
          <w:rFonts w:ascii="Arial" w:hAnsi="Arial" w:cs="Arial"/>
          <w:sz w:val="22"/>
          <w:szCs w:val="22"/>
        </w:rPr>
        <w:t>y</w:t>
      </w:r>
      <w:r w:rsidR="00EA6FC9">
        <w:rPr>
          <w:rFonts w:ascii="Arial" w:hAnsi="Arial" w:cs="Arial"/>
          <w:sz w:val="22"/>
          <w:szCs w:val="22"/>
        </w:rPr>
        <w:t xml:space="preserve"> připravenost odpovídat na případné dotazy členů KV a FV. </w:t>
      </w:r>
    </w:p>
    <w:p w14:paraId="4A56D683" w14:textId="77777777" w:rsidR="00EA6FC9" w:rsidRDefault="00EA6FC9" w:rsidP="00EA6FC9">
      <w:pPr>
        <w:jc w:val="both"/>
        <w:rPr>
          <w:rFonts w:ascii="Arial" w:hAnsi="Arial" w:cs="Arial"/>
          <w:sz w:val="22"/>
          <w:szCs w:val="22"/>
        </w:rPr>
      </w:pPr>
    </w:p>
    <w:p w14:paraId="529C94D5" w14:textId="16AE7521" w:rsidR="003432D9" w:rsidRDefault="003432D9" w:rsidP="00EB24CB">
      <w:pPr>
        <w:tabs>
          <w:tab w:val="left" w:pos="7088"/>
        </w:tabs>
        <w:jc w:val="both"/>
        <w:rPr>
          <w:rFonts w:ascii="Arial" w:hAnsi="Arial" w:cs="Arial"/>
          <w:sz w:val="22"/>
          <w:szCs w:val="22"/>
        </w:rPr>
      </w:pPr>
      <w:r w:rsidRPr="00635405">
        <w:rPr>
          <w:rFonts w:ascii="Arial" w:hAnsi="Arial" w:cs="Arial"/>
          <w:sz w:val="22"/>
          <w:szCs w:val="22"/>
        </w:rPr>
        <w:t>Do následné d</w:t>
      </w:r>
      <w:r w:rsidR="009F0581" w:rsidRPr="00635405">
        <w:rPr>
          <w:rFonts w:ascii="Arial" w:hAnsi="Arial" w:cs="Arial"/>
          <w:sz w:val="22"/>
          <w:szCs w:val="22"/>
        </w:rPr>
        <w:t xml:space="preserve">iskuse se zapojili I. Hrůza, </w:t>
      </w:r>
      <w:r w:rsidRPr="00635405">
        <w:rPr>
          <w:rFonts w:ascii="Arial" w:hAnsi="Arial" w:cs="Arial"/>
          <w:sz w:val="22"/>
          <w:szCs w:val="22"/>
        </w:rPr>
        <w:t xml:space="preserve">G. Lacinová, </w:t>
      </w:r>
      <w:r w:rsidR="00052EA3" w:rsidRPr="00635405">
        <w:rPr>
          <w:rFonts w:ascii="Arial" w:hAnsi="Arial" w:cs="Arial"/>
          <w:sz w:val="22"/>
          <w:szCs w:val="22"/>
        </w:rPr>
        <w:t xml:space="preserve">předseda </w:t>
      </w:r>
      <w:r w:rsidRPr="00635405">
        <w:rPr>
          <w:rFonts w:ascii="Arial" w:hAnsi="Arial" w:cs="Arial"/>
          <w:sz w:val="22"/>
          <w:szCs w:val="22"/>
        </w:rPr>
        <w:t>P. Palacký a P.</w:t>
      </w:r>
      <w:r w:rsidR="00052EA3" w:rsidRPr="00635405">
        <w:rPr>
          <w:rFonts w:ascii="Arial" w:hAnsi="Arial" w:cs="Arial"/>
          <w:sz w:val="22"/>
          <w:szCs w:val="22"/>
        </w:rPr>
        <w:t> </w:t>
      </w:r>
      <w:r w:rsidRPr="00635405">
        <w:rPr>
          <w:rFonts w:ascii="Arial" w:hAnsi="Arial" w:cs="Arial"/>
          <w:sz w:val="22"/>
          <w:szCs w:val="22"/>
        </w:rPr>
        <w:t xml:space="preserve">Macháček. </w:t>
      </w:r>
      <w:r w:rsidR="009F0581" w:rsidRPr="00635405">
        <w:rPr>
          <w:rFonts w:ascii="Arial" w:hAnsi="Arial" w:cs="Arial"/>
          <w:sz w:val="22"/>
          <w:szCs w:val="22"/>
        </w:rPr>
        <w:t xml:space="preserve">I. Hrůza poukázal na ztrátu související s podzemními garážemi </w:t>
      </w:r>
      <w:r w:rsidRPr="00635405">
        <w:rPr>
          <w:rFonts w:ascii="Arial" w:hAnsi="Arial" w:cs="Arial"/>
          <w:sz w:val="22"/>
          <w:szCs w:val="22"/>
        </w:rPr>
        <w:t>na P</w:t>
      </w:r>
      <w:r w:rsidR="00052EA3" w:rsidRPr="00635405">
        <w:rPr>
          <w:rFonts w:ascii="Arial" w:hAnsi="Arial" w:cs="Arial"/>
          <w:sz w:val="22"/>
          <w:szCs w:val="22"/>
        </w:rPr>
        <w:t xml:space="preserve">rašném mostě. </w:t>
      </w:r>
      <w:r w:rsidR="009F0581" w:rsidRPr="00635405">
        <w:rPr>
          <w:rFonts w:ascii="Arial" w:hAnsi="Arial" w:cs="Arial"/>
          <w:sz w:val="22"/>
          <w:szCs w:val="22"/>
        </w:rPr>
        <w:t>Další d</w:t>
      </w:r>
      <w:r w:rsidR="00052EA3" w:rsidRPr="00635405">
        <w:rPr>
          <w:rFonts w:ascii="Arial" w:hAnsi="Arial" w:cs="Arial"/>
          <w:sz w:val="22"/>
          <w:szCs w:val="22"/>
        </w:rPr>
        <w:t>otazy byly vzneseny</w:t>
      </w:r>
      <w:r w:rsidR="004E1630" w:rsidRPr="00635405">
        <w:rPr>
          <w:rFonts w:ascii="Arial" w:hAnsi="Arial" w:cs="Arial"/>
          <w:sz w:val="22"/>
          <w:szCs w:val="22"/>
        </w:rPr>
        <w:t xml:space="preserve"> na pronájmy bytů a nebytových prostor včetně platební morálky nájemců v čase pandemie Covid-19.</w:t>
      </w:r>
    </w:p>
    <w:p w14:paraId="013E215B" w14:textId="77777777" w:rsidR="003432D9" w:rsidRDefault="003432D9" w:rsidP="00EB24CB">
      <w:pPr>
        <w:tabs>
          <w:tab w:val="left" w:pos="7088"/>
        </w:tabs>
        <w:jc w:val="both"/>
        <w:rPr>
          <w:rFonts w:ascii="Arial" w:hAnsi="Arial" w:cs="Arial"/>
          <w:sz w:val="22"/>
          <w:szCs w:val="22"/>
        </w:rPr>
      </w:pPr>
    </w:p>
    <w:p w14:paraId="41D968F9" w14:textId="7CCF3177" w:rsidR="00AB0947" w:rsidRDefault="001A35F4" w:rsidP="00AB0947">
      <w:pPr>
        <w:tabs>
          <w:tab w:val="left" w:pos="7088"/>
        </w:tabs>
        <w:jc w:val="both"/>
        <w:rPr>
          <w:rFonts w:ascii="Arial" w:hAnsi="Arial" w:cs="Arial"/>
          <w:sz w:val="22"/>
          <w:szCs w:val="22"/>
        </w:rPr>
      </w:pPr>
      <w:r>
        <w:rPr>
          <w:rFonts w:ascii="Arial" w:hAnsi="Arial" w:cs="Arial"/>
          <w:sz w:val="22"/>
          <w:szCs w:val="22"/>
        </w:rPr>
        <w:t>Poté bylo přistoupeno k návrhu a hlasování o usnesení k tomuto bodu.</w:t>
      </w:r>
    </w:p>
    <w:p w14:paraId="0944C3A6" w14:textId="77777777" w:rsidR="00AB0947" w:rsidRDefault="00AB0947" w:rsidP="00AB0947">
      <w:pPr>
        <w:tabs>
          <w:tab w:val="left" w:pos="7088"/>
        </w:tabs>
        <w:jc w:val="both"/>
        <w:rPr>
          <w:rFonts w:ascii="Arial" w:hAnsi="Arial" w:cs="Arial"/>
          <w:sz w:val="22"/>
          <w:szCs w:val="22"/>
        </w:rPr>
      </w:pPr>
    </w:p>
    <w:p w14:paraId="2CE33280" w14:textId="77777777" w:rsidR="001A35F4" w:rsidRPr="001A35F4" w:rsidRDefault="001A35F4" w:rsidP="001A35F4">
      <w:pPr>
        <w:spacing w:after="120"/>
        <w:jc w:val="both"/>
        <w:rPr>
          <w:rFonts w:ascii="Arial" w:hAnsi="Arial" w:cs="Arial"/>
          <w:sz w:val="22"/>
          <w:szCs w:val="22"/>
        </w:rPr>
      </w:pPr>
      <w:r w:rsidRPr="001A35F4">
        <w:rPr>
          <w:rFonts w:ascii="Arial" w:hAnsi="Arial" w:cs="Arial"/>
          <w:b/>
          <w:sz w:val="22"/>
          <w:szCs w:val="22"/>
        </w:rPr>
        <w:t xml:space="preserve">Usnesení KV č. 105/2021 (Zpráva o výsledcích hospodaření zdaňované činnosti MČ Praha 6 k </w:t>
      </w:r>
      <w:proofErr w:type="gramStart"/>
      <w:r w:rsidRPr="001A35F4">
        <w:rPr>
          <w:rFonts w:ascii="Arial" w:hAnsi="Arial" w:cs="Arial"/>
          <w:b/>
          <w:sz w:val="22"/>
          <w:szCs w:val="22"/>
        </w:rPr>
        <w:t>30.6.2021</w:t>
      </w:r>
      <w:proofErr w:type="gramEnd"/>
      <w:r w:rsidRPr="001A35F4">
        <w:rPr>
          <w:rFonts w:ascii="Arial" w:hAnsi="Arial" w:cs="Arial"/>
          <w:b/>
          <w:sz w:val="22"/>
          <w:szCs w:val="22"/>
        </w:rPr>
        <w:t>)</w:t>
      </w:r>
    </w:p>
    <w:p w14:paraId="23152946" w14:textId="77777777" w:rsidR="001A35F4" w:rsidRPr="001A35F4" w:rsidRDefault="001A35F4" w:rsidP="001A35F4">
      <w:pPr>
        <w:spacing w:after="120"/>
        <w:jc w:val="both"/>
        <w:rPr>
          <w:rFonts w:ascii="Arial" w:hAnsi="Arial" w:cs="Arial"/>
          <w:sz w:val="22"/>
          <w:szCs w:val="22"/>
        </w:rPr>
      </w:pPr>
      <w:r w:rsidRPr="001A35F4">
        <w:rPr>
          <w:rFonts w:ascii="Arial" w:hAnsi="Arial" w:cs="Arial"/>
          <w:sz w:val="22"/>
          <w:szCs w:val="22"/>
        </w:rPr>
        <w:t>Kontrolní výbor souhlasí se zprávou o výsledcích hospodaření zdaňované činnosti MČ Praha 6 k 30. 6. 2021 a doporučuje ji k dalšímu projednání.</w:t>
      </w:r>
    </w:p>
    <w:p w14:paraId="23BC2647" w14:textId="77777777" w:rsidR="004E1630" w:rsidRPr="001A35F4" w:rsidRDefault="004E1630" w:rsidP="00A5282A">
      <w:pPr>
        <w:pStyle w:val="Odstavecseseznamem"/>
        <w:spacing w:after="0" w:line="240" w:lineRule="auto"/>
        <w:ind w:left="57" w:firstLine="720"/>
        <w:jc w:val="right"/>
        <w:rPr>
          <w:rFonts w:ascii="Arial" w:hAnsi="Arial" w:cs="Arial"/>
        </w:rPr>
      </w:pPr>
      <w:proofErr w:type="gramStart"/>
      <w:r w:rsidRPr="001A35F4">
        <w:rPr>
          <w:rFonts w:ascii="Arial" w:hAnsi="Arial" w:cs="Arial"/>
        </w:rPr>
        <w:t>+ 8    - 0,      z 1</w:t>
      </w:r>
      <w:proofErr w:type="gramEnd"/>
    </w:p>
    <w:p w14:paraId="041540FF" w14:textId="6E9E0FD1" w:rsidR="004E1630" w:rsidRPr="001A35F4" w:rsidRDefault="004E1630" w:rsidP="00A5282A">
      <w:pPr>
        <w:tabs>
          <w:tab w:val="left" w:pos="7088"/>
        </w:tabs>
        <w:ind w:left="57"/>
        <w:jc w:val="right"/>
        <w:rPr>
          <w:rFonts w:ascii="Arial" w:hAnsi="Arial" w:cs="Arial"/>
          <w:sz w:val="22"/>
          <w:szCs w:val="22"/>
        </w:rPr>
      </w:pPr>
      <w:r w:rsidRPr="001A35F4">
        <w:rPr>
          <w:rFonts w:ascii="Arial" w:hAnsi="Arial" w:cs="Arial"/>
          <w:sz w:val="22"/>
          <w:szCs w:val="22"/>
        </w:rPr>
        <w:t xml:space="preserve">                                                                                   </w:t>
      </w:r>
      <w:r w:rsidR="00A5282A">
        <w:rPr>
          <w:rFonts w:ascii="Arial" w:hAnsi="Arial" w:cs="Arial"/>
          <w:sz w:val="22"/>
          <w:szCs w:val="22"/>
        </w:rPr>
        <w:t xml:space="preserve">                               </w:t>
      </w:r>
      <w:r w:rsidRPr="001A35F4">
        <w:rPr>
          <w:rFonts w:ascii="Arial" w:hAnsi="Arial" w:cs="Arial"/>
          <w:sz w:val="22"/>
          <w:szCs w:val="22"/>
        </w:rPr>
        <w:t>(zdržela se E. Tichá)</w:t>
      </w:r>
    </w:p>
    <w:p w14:paraId="122060F7" w14:textId="77777777" w:rsidR="00FA1F98" w:rsidRDefault="00FA1F98">
      <w:pPr>
        <w:tabs>
          <w:tab w:val="left" w:pos="7088"/>
        </w:tabs>
        <w:jc w:val="both"/>
        <w:rPr>
          <w:rFonts w:ascii="Arial" w:hAnsi="Arial" w:cs="Arial"/>
          <w:sz w:val="22"/>
          <w:szCs w:val="22"/>
        </w:rPr>
      </w:pPr>
    </w:p>
    <w:p w14:paraId="274C4DF7" w14:textId="77777777" w:rsidR="003A5921" w:rsidRDefault="003A5921">
      <w:pPr>
        <w:tabs>
          <w:tab w:val="left" w:pos="7088"/>
        </w:tabs>
        <w:jc w:val="both"/>
        <w:rPr>
          <w:rFonts w:ascii="Arial" w:hAnsi="Arial" w:cs="Arial"/>
          <w:sz w:val="22"/>
          <w:szCs w:val="22"/>
        </w:rPr>
      </w:pPr>
    </w:p>
    <w:p w14:paraId="74EB8ECA" w14:textId="2DECFAB4" w:rsidR="001039AC" w:rsidRPr="002C1E00" w:rsidRDefault="009F0581">
      <w:pPr>
        <w:tabs>
          <w:tab w:val="left" w:pos="7088"/>
        </w:tabs>
        <w:jc w:val="both"/>
        <w:rPr>
          <w:rFonts w:ascii="Arial" w:hAnsi="Arial" w:cs="Arial"/>
          <w:sz w:val="22"/>
          <w:szCs w:val="22"/>
        </w:rPr>
      </w:pPr>
      <w:r>
        <w:rPr>
          <w:rFonts w:ascii="Arial" w:hAnsi="Arial" w:cs="Arial"/>
          <w:sz w:val="22"/>
          <w:szCs w:val="22"/>
        </w:rPr>
        <w:t xml:space="preserve">Předseda P. Palacký následně společnou část jednání </w:t>
      </w:r>
      <w:r w:rsidR="002C1E00">
        <w:rPr>
          <w:rFonts w:ascii="Arial" w:hAnsi="Arial" w:cs="Arial"/>
          <w:sz w:val="22"/>
          <w:szCs w:val="22"/>
        </w:rPr>
        <w:t>FV</w:t>
      </w:r>
      <w:r w:rsidR="003A5921">
        <w:rPr>
          <w:rFonts w:ascii="Arial" w:hAnsi="Arial" w:cs="Arial"/>
          <w:sz w:val="22"/>
          <w:szCs w:val="22"/>
        </w:rPr>
        <w:t xml:space="preserve"> a KV</w:t>
      </w:r>
      <w:r>
        <w:rPr>
          <w:rFonts w:ascii="Arial" w:hAnsi="Arial" w:cs="Arial"/>
          <w:sz w:val="22"/>
          <w:szCs w:val="22"/>
        </w:rPr>
        <w:t xml:space="preserve"> ukončil</w:t>
      </w:r>
      <w:r w:rsidR="00684AE7">
        <w:rPr>
          <w:rFonts w:ascii="Arial" w:hAnsi="Arial" w:cs="Arial"/>
          <w:sz w:val="22"/>
          <w:szCs w:val="22"/>
        </w:rPr>
        <w:t>.</w:t>
      </w:r>
      <w:r w:rsidR="003A5921">
        <w:rPr>
          <w:rFonts w:ascii="Arial" w:hAnsi="Arial" w:cs="Arial"/>
          <w:sz w:val="22"/>
          <w:szCs w:val="22"/>
        </w:rPr>
        <w:t xml:space="preserve"> </w:t>
      </w:r>
    </w:p>
    <w:p w14:paraId="0BD1CD0D" w14:textId="77777777" w:rsidR="001039AC" w:rsidRDefault="001039AC">
      <w:pPr>
        <w:tabs>
          <w:tab w:val="left" w:pos="7088"/>
        </w:tabs>
        <w:jc w:val="both"/>
        <w:rPr>
          <w:rFonts w:ascii="Arial" w:hAnsi="Arial" w:cs="Arial"/>
          <w:color w:val="FF0000"/>
          <w:sz w:val="22"/>
          <w:szCs w:val="22"/>
        </w:rPr>
      </w:pPr>
    </w:p>
    <w:p w14:paraId="0AB43455" w14:textId="3DD02EC8" w:rsidR="00534600" w:rsidRPr="00534600" w:rsidRDefault="00A5282A">
      <w:pPr>
        <w:tabs>
          <w:tab w:val="left" w:pos="7088"/>
        </w:tabs>
        <w:jc w:val="both"/>
        <w:rPr>
          <w:rFonts w:ascii="Arial" w:hAnsi="Arial" w:cs="Arial"/>
          <w:sz w:val="22"/>
          <w:szCs w:val="22"/>
        </w:rPr>
      </w:pPr>
      <w:r>
        <w:rPr>
          <w:rFonts w:ascii="Arial" w:hAnsi="Arial" w:cs="Arial"/>
          <w:sz w:val="22"/>
          <w:szCs w:val="22"/>
        </w:rPr>
        <w:t xml:space="preserve">(hosté, kteří pokračují v jednání pouze u FV </w:t>
      </w:r>
      <w:r w:rsidR="003A5921">
        <w:rPr>
          <w:rFonts w:ascii="Arial" w:hAnsi="Arial" w:cs="Arial"/>
          <w:sz w:val="22"/>
          <w:szCs w:val="22"/>
        </w:rPr>
        <w:t xml:space="preserve">– </w:t>
      </w:r>
      <w:r w:rsidR="00534600">
        <w:rPr>
          <w:rFonts w:ascii="Arial" w:hAnsi="Arial" w:cs="Arial"/>
          <w:sz w:val="22"/>
          <w:szCs w:val="22"/>
        </w:rPr>
        <w:t>J. Vac</w:t>
      </w:r>
      <w:r w:rsidR="00515CB3">
        <w:rPr>
          <w:rFonts w:ascii="Arial" w:hAnsi="Arial" w:cs="Arial"/>
          <w:sz w:val="22"/>
          <w:szCs w:val="22"/>
        </w:rPr>
        <w:t xml:space="preserve">ulík, J. </w:t>
      </w:r>
      <w:proofErr w:type="spellStart"/>
      <w:r w:rsidR="00515CB3">
        <w:rPr>
          <w:rFonts w:ascii="Arial" w:hAnsi="Arial" w:cs="Arial"/>
          <w:sz w:val="22"/>
          <w:szCs w:val="22"/>
        </w:rPr>
        <w:t>Ješinová</w:t>
      </w:r>
      <w:proofErr w:type="spellEnd"/>
      <w:r w:rsidR="00515CB3">
        <w:rPr>
          <w:rFonts w:ascii="Arial" w:hAnsi="Arial" w:cs="Arial"/>
          <w:sz w:val="22"/>
          <w:szCs w:val="22"/>
        </w:rPr>
        <w:t xml:space="preserve">, </w:t>
      </w:r>
      <w:r w:rsidR="009F0581">
        <w:rPr>
          <w:rFonts w:ascii="Arial" w:hAnsi="Arial" w:cs="Arial"/>
          <w:sz w:val="22"/>
          <w:szCs w:val="22"/>
        </w:rPr>
        <w:t xml:space="preserve">G. Lacinová, </w:t>
      </w:r>
      <w:r w:rsidR="00515CB3">
        <w:rPr>
          <w:rFonts w:ascii="Arial" w:hAnsi="Arial" w:cs="Arial"/>
          <w:sz w:val="22"/>
          <w:szCs w:val="22"/>
        </w:rPr>
        <w:t xml:space="preserve">K. </w:t>
      </w:r>
      <w:proofErr w:type="spellStart"/>
      <w:r w:rsidR="00515CB3">
        <w:rPr>
          <w:rFonts w:ascii="Arial" w:hAnsi="Arial" w:cs="Arial"/>
          <w:sz w:val="22"/>
          <w:szCs w:val="22"/>
        </w:rPr>
        <w:t>Šampalíková</w:t>
      </w:r>
      <w:proofErr w:type="spellEnd"/>
      <w:r w:rsidR="00524F41">
        <w:rPr>
          <w:rFonts w:ascii="Arial" w:hAnsi="Arial" w:cs="Arial"/>
          <w:sz w:val="22"/>
          <w:szCs w:val="22"/>
        </w:rPr>
        <w:t>, M.</w:t>
      </w:r>
      <w:r>
        <w:rPr>
          <w:rFonts w:ascii="Arial" w:hAnsi="Arial" w:cs="Arial"/>
          <w:sz w:val="22"/>
          <w:szCs w:val="22"/>
        </w:rPr>
        <w:t> </w:t>
      </w:r>
      <w:proofErr w:type="spellStart"/>
      <w:r w:rsidR="00524F41">
        <w:rPr>
          <w:rFonts w:ascii="Arial" w:hAnsi="Arial" w:cs="Arial"/>
          <w:sz w:val="22"/>
          <w:szCs w:val="22"/>
        </w:rPr>
        <w:t>Kolovratová</w:t>
      </w:r>
      <w:proofErr w:type="spellEnd"/>
      <w:r w:rsidR="00515CB3">
        <w:rPr>
          <w:rFonts w:ascii="Arial" w:hAnsi="Arial" w:cs="Arial"/>
          <w:sz w:val="22"/>
          <w:szCs w:val="22"/>
        </w:rPr>
        <w:t>)</w:t>
      </w:r>
    </w:p>
    <w:p w14:paraId="3E4854BB" w14:textId="77777777" w:rsidR="001039AC" w:rsidRDefault="001039AC">
      <w:pPr>
        <w:tabs>
          <w:tab w:val="left" w:pos="7088"/>
        </w:tabs>
        <w:jc w:val="both"/>
        <w:rPr>
          <w:rFonts w:ascii="Arial" w:hAnsi="Arial" w:cs="Arial"/>
          <w:color w:val="FF0000"/>
          <w:sz w:val="22"/>
          <w:szCs w:val="22"/>
        </w:rPr>
      </w:pPr>
    </w:p>
    <w:p w14:paraId="1381D1C9" w14:textId="77777777" w:rsidR="00A5282A" w:rsidRDefault="00A5282A" w:rsidP="00684AE7">
      <w:pPr>
        <w:rPr>
          <w:rFonts w:ascii="Arial" w:hAnsi="Arial" w:cs="Arial"/>
          <w:sz w:val="22"/>
          <w:szCs w:val="22"/>
          <w:u w:val="single"/>
        </w:rPr>
      </w:pPr>
    </w:p>
    <w:p w14:paraId="0F15C343" w14:textId="1F381254" w:rsidR="00524F41" w:rsidRPr="00EB11EF" w:rsidRDefault="00A5282A" w:rsidP="0015530F">
      <w:pPr>
        <w:rPr>
          <w:rFonts w:ascii="Arial" w:hAnsi="Arial" w:cs="Arial"/>
          <w:sz w:val="22"/>
          <w:szCs w:val="22"/>
          <w:u w:val="single"/>
        </w:rPr>
      </w:pPr>
      <w:r w:rsidRPr="00EB11EF">
        <w:rPr>
          <w:rFonts w:ascii="Arial" w:hAnsi="Arial" w:cs="Arial"/>
          <w:sz w:val="22"/>
          <w:szCs w:val="22"/>
          <w:u w:val="single"/>
        </w:rPr>
        <w:t>4. Schválení zápisu z 29. jednání</w:t>
      </w:r>
    </w:p>
    <w:p w14:paraId="4C6F4278" w14:textId="77777777" w:rsidR="0015530F" w:rsidRDefault="0015530F" w:rsidP="0015530F">
      <w:pPr>
        <w:rPr>
          <w:rFonts w:ascii="Arial" w:hAnsi="Arial" w:cs="Arial"/>
          <w:sz w:val="22"/>
          <w:szCs w:val="22"/>
        </w:rPr>
      </w:pPr>
    </w:p>
    <w:p w14:paraId="6355D041" w14:textId="68541EB4" w:rsidR="0015530F" w:rsidRPr="002F504B" w:rsidRDefault="0015530F" w:rsidP="0015530F">
      <w:pPr>
        <w:jc w:val="both"/>
        <w:rPr>
          <w:rFonts w:ascii="Arial" w:hAnsi="Arial" w:cs="Arial"/>
          <w:sz w:val="22"/>
          <w:szCs w:val="22"/>
        </w:rPr>
      </w:pPr>
      <w:r>
        <w:rPr>
          <w:rFonts w:ascii="Arial" w:hAnsi="Arial" w:cs="Arial"/>
          <w:color w:val="000000"/>
          <w:sz w:val="22"/>
          <w:szCs w:val="22"/>
        </w:rPr>
        <w:t xml:space="preserve">Předseda P. Píša nechal hlasovat o </w:t>
      </w:r>
      <w:r w:rsidRPr="00D314F2">
        <w:rPr>
          <w:rFonts w:ascii="Arial" w:hAnsi="Arial" w:cs="Arial"/>
          <w:color w:val="000000"/>
          <w:sz w:val="22"/>
          <w:szCs w:val="22"/>
        </w:rPr>
        <w:t>s</w:t>
      </w:r>
      <w:r w:rsidR="008D254A">
        <w:rPr>
          <w:rFonts w:ascii="Arial" w:hAnsi="Arial" w:cs="Arial"/>
          <w:sz w:val="22"/>
          <w:szCs w:val="22"/>
        </w:rPr>
        <w:t>chválení zápisu z 29</w:t>
      </w:r>
      <w:r w:rsidRPr="00D314F2">
        <w:rPr>
          <w:rFonts w:ascii="Arial" w:hAnsi="Arial" w:cs="Arial"/>
          <w:sz w:val="22"/>
          <w:szCs w:val="22"/>
        </w:rPr>
        <w:t xml:space="preserve">. </w:t>
      </w:r>
      <w:r w:rsidR="009F0581">
        <w:rPr>
          <w:rFonts w:ascii="Arial" w:hAnsi="Arial" w:cs="Arial"/>
          <w:sz w:val="22"/>
          <w:szCs w:val="22"/>
        </w:rPr>
        <w:t>j</w:t>
      </w:r>
      <w:r w:rsidRPr="00D314F2">
        <w:rPr>
          <w:rFonts w:ascii="Arial" w:hAnsi="Arial" w:cs="Arial"/>
          <w:sz w:val="22"/>
          <w:szCs w:val="22"/>
        </w:rPr>
        <w:t>ednání</w:t>
      </w:r>
      <w:r w:rsidR="00BB1BE0">
        <w:rPr>
          <w:rFonts w:ascii="Arial" w:hAnsi="Arial" w:cs="Arial"/>
          <w:sz w:val="22"/>
          <w:szCs w:val="22"/>
        </w:rPr>
        <w:t>.</w:t>
      </w:r>
    </w:p>
    <w:p w14:paraId="5A30EAD2" w14:textId="588634EF" w:rsidR="0015530F" w:rsidRDefault="0067553C" w:rsidP="00A5282A">
      <w:pPr>
        <w:rPr>
          <w:rFonts w:ascii="Arial" w:hAnsi="Arial" w:cs="Arial"/>
          <w:sz w:val="22"/>
          <w:szCs w:val="22"/>
        </w:rPr>
      </w:pPr>
      <w:r>
        <w:rPr>
          <w:rFonts w:ascii="Arial" w:hAnsi="Arial" w:cs="Arial"/>
          <w:sz w:val="22"/>
          <w:szCs w:val="22"/>
        </w:rPr>
        <w:t xml:space="preserve">   </w:t>
      </w:r>
      <w:r w:rsidR="0015530F">
        <w:rPr>
          <w:rFonts w:ascii="Arial" w:hAnsi="Arial" w:cs="Arial"/>
          <w:sz w:val="22"/>
          <w:szCs w:val="22"/>
        </w:rPr>
        <w:t xml:space="preserve"> </w:t>
      </w:r>
      <w:r w:rsidR="00A5282A">
        <w:rPr>
          <w:rFonts w:ascii="Arial" w:hAnsi="Arial" w:cs="Arial"/>
          <w:sz w:val="22"/>
          <w:szCs w:val="22"/>
        </w:rPr>
        <w:tab/>
      </w:r>
      <w:r w:rsidR="00A5282A">
        <w:rPr>
          <w:rFonts w:ascii="Arial" w:hAnsi="Arial" w:cs="Arial"/>
          <w:sz w:val="22"/>
          <w:szCs w:val="22"/>
        </w:rPr>
        <w:tab/>
      </w:r>
      <w:r w:rsidR="00A5282A">
        <w:rPr>
          <w:rFonts w:ascii="Arial" w:hAnsi="Arial" w:cs="Arial"/>
          <w:sz w:val="22"/>
          <w:szCs w:val="22"/>
        </w:rPr>
        <w:tab/>
      </w:r>
      <w:r w:rsidR="00A5282A">
        <w:rPr>
          <w:rFonts w:ascii="Arial" w:hAnsi="Arial" w:cs="Arial"/>
          <w:sz w:val="22"/>
          <w:szCs w:val="22"/>
        </w:rPr>
        <w:tab/>
      </w:r>
      <w:r w:rsidR="00A5282A">
        <w:rPr>
          <w:rFonts w:ascii="Arial" w:hAnsi="Arial" w:cs="Arial"/>
          <w:sz w:val="22"/>
          <w:szCs w:val="22"/>
        </w:rPr>
        <w:tab/>
      </w:r>
      <w:r w:rsidR="00A5282A">
        <w:rPr>
          <w:rFonts w:ascii="Arial" w:hAnsi="Arial" w:cs="Arial"/>
          <w:sz w:val="22"/>
          <w:szCs w:val="22"/>
        </w:rPr>
        <w:tab/>
      </w:r>
      <w:r w:rsidR="00A5282A">
        <w:rPr>
          <w:rFonts w:ascii="Arial" w:hAnsi="Arial" w:cs="Arial"/>
          <w:sz w:val="22"/>
          <w:szCs w:val="22"/>
        </w:rPr>
        <w:tab/>
      </w:r>
      <w:r w:rsidR="00A5282A">
        <w:rPr>
          <w:rFonts w:ascii="Arial" w:hAnsi="Arial" w:cs="Arial"/>
          <w:sz w:val="22"/>
          <w:szCs w:val="22"/>
        </w:rPr>
        <w:tab/>
      </w:r>
      <w:r w:rsidR="00A5282A">
        <w:rPr>
          <w:rFonts w:ascii="Arial" w:hAnsi="Arial" w:cs="Arial"/>
          <w:sz w:val="22"/>
          <w:szCs w:val="22"/>
        </w:rPr>
        <w:tab/>
      </w:r>
      <w:r w:rsidR="00A5282A">
        <w:rPr>
          <w:rFonts w:ascii="Arial" w:hAnsi="Arial" w:cs="Arial"/>
          <w:sz w:val="22"/>
          <w:szCs w:val="22"/>
        </w:rPr>
        <w:tab/>
        <w:t xml:space="preserve">     </w:t>
      </w:r>
      <w:proofErr w:type="gramStart"/>
      <w:r w:rsidR="00A5282A">
        <w:rPr>
          <w:rFonts w:ascii="Arial" w:hAnsi="Arial" w:cs="Arial"/>
          <w:sz w:val="22"/>
          <w:szCs w:val="22"/>
        </w:rPr>
        <w:t>+ 7,    - 0,      z 1</w:t>
      </w:r>
      <w:proofErr w:type="gramEnd"/>
    </w:p>
    <w:p w14:paraId="21AD7300" w14:textId="64125D0E" w:rsidR="00534600" w:rsidRPr="00A5282A" w:rsidRDefault="00A5282A" w:rsidP="00A5282A">
      <w:pPr>
        <w:tabs>
          <w:tab w:val="left" w:pos="7088"/>
        </w:tabs>
        <w:jc w:val="right"/>
        <w:rPr>
          <w:rFonts w:ascii="Arial" w:hAnsi="Arial" w:cs="Arial"/>
          <w:sz w:val="22"/>
          <w:szCs w:val="22"/>
        </w:rPr>
      </w:pPr>
      <w:r>
        <w:rPr>
          <w:rFonts w:ascii="Arial" w:hAnsi="Arial" w:cs="Arial"/>
          <w:sz w:val="22"/>
          <w:szCs w:val="22"/>
        </w:rPr>
        <w:t xml:space="preserve">                                                                                                        </w:t>
      </w:r>
      <w:r w:rsidRPr="00A5282A">
        <w:rPr>
          <w:rFonts w:ascii="Arial" w:hAnsi="Arial" w:cs="Arial"/>
          <w:sz w:val="22"/>
          <w:szCs w:val="22"/>
        </w:rPr>
        <w:t>(</w:t>
      </w:r>
      <w:r>
        <w:rPr>
          <w:rFonts w:ascii="Arial" w:hAnsi="Arial" w:cs="Arial"/>
          <w:sz w:val="22"/>
          <w:szCs w:val="22"/>
        </w:rPr>
        <w:t xml:space="preserve">zdržel se J. </w:t>
      </w:r>
      <w:proofErr w:type="spellStart"/>
      <w:r>
        <w:rPr>
          <w:rFonts w:ascii="Arial" w:hAnsi="Arial" w:cs="Arial"/>
          <w:sz w:val="22"/>
          <w:szCs w:val="22"/>
        </w:rPr>
        <w:t>Krouský</w:t>
      </w:r>
      <w:proofErr w:type="spellEnd"/>
      <w:r>
        <w:rPr>
          <w:rFonts w:ascii="Arial" w:hAnsi="Arial" w:cs="Arial"/>
          <w:sz w:val="22"/>
          <w:szCs w:val="22"/>
        </w:rPr>
        <w:t>)</w:t>
      </w:r>
      <w:r>
        <w:rPr>
          <w:rFonts w:ascii="Arial" w:hAnsi="Arial" w:cs="Arial"/>
          <w:sz w:val="22"/>
          <w:szCs w:val="22"/>
        </w:rPr>
        <w:tab/>
      </w:r>
      <w:r>
        <w:rPr>
          <w:rFonts w:ascii="Arial" w:hAnsi="Arial" w:cs="Arial"/>
          <w:sz w:val="22"/>
          <w:szCs w:val="22"/>
        </w:rPr>
        <w:tab/>
      </w:r>
    </w:p>
    <w:p w14:paraId="471439A4" w14:textId="77777777" w:rsidR="00524F41" w:rsidRDefault="00524F41">
      <w:pPr>
        <w:tabs>
          <w:tab w:val="left" w:pos="7088"/>
        </w:tabs>
        <w:jc w:val="both"/>
        <w:rPr>
          <w:rFonts w:ascii="Arial" w:hAnsi="Arial" w:cs="Arial"/>
          <w:sz w:val="22"/>
          <w:szCs w:val="22"/>
          <w:u w:val="single"/>
        </w:rPr>
      </w:pPr>
    </w:p>
    <w:p w14:paraId="6DF41FA4" w14:textId="77777777" w:rsidR="00524F41" w:rsidRPr="000F4F79" w:rsidRDefault="00524F41">
      <w:pPr>
        <w:tabs>
          <w:tab w:val="left" w:pos="7088"/>
        </w:tabs>
        <w:jc w:val="both"/>
        <w:rPr>
          <w:rFonts w:ascii="Arial" w:hAnsi="Arial" w:cs="Arial"/>
          <w:sz w:val="22"/>
          <w:szCs w:val="22"/>
          <w:u w:val="single"/>
        </w:rPr>
      </w:pPr>
    </w:p>
    <w:p w14:paraId="29A3FBDD" w14:textId="5CBEF6B7" w:rsidR="00EB11EF" w:rsidRPr="000F4F79" w:rsidRDefault="000F4F79" w:rsidP="00EB11EF">
      <w:pPr>
        <w:rPr>
          <w:rFonts w:ascii="Arial" w:hAnsi="Arial" w:cs="Arial"/>
          <w:sz w:val="22"/>
          <w:szCs w:val="22"/>
          <w:u w:val="single"/>
        </w:rPr>
      </w:pPr>
      <w:r>
        <w:rPr>
          <w:rFonts w:ascii="Arial" w:hAnsi="Arial" w:cs="Arial"/>
          <w:sz w:val="22"/>
          <w:szCs w:val="22"/>
          <w:u w:val="single"/>
        </w:rPr>
        <w:t>5</w:t>
      </w:r>
      <w:r w:rsidR="00EB11EF" w:rsidRPr="000F4F79">
        <w:rPr>
          <w:rFonts w:ascii="Arial" w:hAnsi="Arial" w:cs="Arial"/>
          <w:sz w:val="22"/>
          <w:szCs w:val="22"/>
          <w:u w:val="single"/>
        </w:rPr>
        <w:t>. Kontrola veřejných zakázek a veřejných zakázek malého rozsahu zadávaných pomocí e-aukce a e-tržiště</w:t>
      </w:r>
    </w:p>
    <w:p w14:paraId="496ED954" w14:textId="77777777" w:rsidR="00524F41" w:rsidRDefault="00524F41">
      <w:pPr>
        <w:tabs>
          <w:tab w:val="left" w:pos="7088"/>
        </w:tabs>
        <w:jc w:val="both"/>
        <w:rPr>
          <w:rFonts w:ascii="Arial" w:hAnsi="Arial" w:cs="Arial"/>
          <w:sz w:val="22"/>
          <w:szCs w:val="22"/>
          <w:u w:val="single"/>
        </w:rPr>
      </w:pPr>
    </w:p>
    <w:p w14:paraId="66662C4C" w14:textId="5C967981" w:rsidR="009F0581" w:rsidRPr="005D4310" w:rsidRDefault="009F0581">
      <w:pPr>
        <w:tabs>
          <w:tab w:val="left" w:pos="7088"/>
        </w:tabs>
        <w:jc w:val="both"/>
        <w:rPr>
          <w:rFonts w:ascii="Arial" w:hAnsi="Arial" w:cs="Arial"/>
          <w:sz w:val="22"/>
          <w:szCs w:val="22"/>
        </w:rPr>
      </w:pPr>
      <w:r w:rsidRPr="005D4310">
        <w:rPr>
          <w:rFonts w:ascii="Arial" w:hAnsi="Arial" w:cs="Arial"/>
          <w:sz w:val="22"/>
          <w:szCs w:val="22"/>
        </w:rPr>
        <w:t xml:space="preserve">P Macháček a předseda P. Palacký krátce představili závěry kontroly shrnuté v předložené zprávě. </w:t>
      </w:r>
      <w:r w:rsidR="008D254A" w:rsidRPr="005D4310">
        <w:rPr>
          <w:rFonts w:ascii="Arial" w:hAnsi="Arial" w:cs="Arial"/>
          <w:sz w:val="22"/>
          <w:szCs w:val="22"/>
        </w:rPr>
        <w:t>P. M</w:t>
      </w:r>
      <w:r w:rsidR="00211240" w:rsidRPr="005D4310">
        <w:rPr>
          <w:rFonts w:ascii="Arial" w:hAnsi="Arial" w:cs="Arial"/>
          <w:sz w:val="22"/>
          <w:szCs w:val="22"/>
        </w:rPr>
        <w:t xml:space="preserve">acháček zdůraznil opakovaná doporučení Kontrolního výboru, které </w:t>
      </w:r>
      <w:r w:rsidR="005D4310" w:rsidRPr="005D4310">
        <w:rPr>
          <w:rFonts w:ascii="Arial" w:hAnsi="Arial" w:cs="Arial"/>
          <w:sz w:val="22"/>
          <w:szCs w:val="22"/>
        </w:rPr>
        <w:t>jsou zahrnuta</w:t>
      </w:r>
      <w:r w:rsidRPr="005D4310">
        <w:rPr>
          <w:rFonts w:ascii="Arial" w:hAnsi="Arial" w:cs="Arial"/>
          <w:sz w:val="22"/>
          <w:szCs w:val="22"/>
        </w:rPr>
        <w:t xml:space="preserve"> v návrhu usnesení. Předseda P. Palacký upozornil na vyjádření ODŽP ke kontrolní zprávě týkající se zejména otázky kalkulačního modelu v případě veřejných zakázek na uzavření rámcových smluv. Předseda P. Palacký uvedl, že se s důvody uvedeným</w:t>
      </w:r>
      <w:r w:rsidR="005D4310" w:rsidRPr="005D4310">
        <w:rPr>
          <w:rFonts w:ascii="Arial" w:hAnsi="Arial" w:cs="Arial"/>
          <w:sz w:val="22"/>
          <w:szCs w:val="22"/>
        </w:rPr>
        <w:t xml:space="preserve">i ze strany odboru neztotožňuje, protože z rozboru faktur vyplývá, že i ty položky, které součástí </w:t>
      </w:r>
      <w:r w:rsidR="005D4310">
        <w:rPr>
          <w:rFonts w:ascii="Arial" w:hAnsi="Arial" w:cs="Arial"/>
          <w:sz w:val="22"/>
          <w:szCs w:val="22"/>
        </w:rPr>
        <w:t>kalkulačního</w:t>
      </w:r>
      <w:r w:rsidR="005D4310" w:rsidRPr="005D4310">
        <w:rPr>
          <w:rFonts w:ascii="Arial" w:hAnsi="Arial" w:cs="Arial"/>
          <w:sz w:val="22"/>
          <w:szCs w:val="22"/>
        </w:rPr>
        <w:t xml:space="preserve"> modelu</w:t>
      </w:r>
      <w:r w:rsidR="005D4310">
        <w:rPr>
          <w:rFonts w:ascii="Arial" w:hAnsi="Arial" w:cs="Arial"/>
          <w:sz w:val="22"/>
          <w:szCs w:val="22"/>
        </w:rPr>
        <w:t xml:space="preserve"> pro účely VZMR </w:t>
      </w:r>
      <w:r w:rsidR="005D4310" w:rsidRPr="005D4310">
        <w:rPr>
          <w:rFonts w:ascii="Arial" w:hAnsi="Arial" w:cs="Arial"/>
          <w:sz w:val="22"/>
          <w:szCs w:val="22"/>
        </w:rPr>
        <w:t>nebyly, jsou častým předmětem fakturace.</w:t>
      </w:r>
    </w:p>
    <w:p w14:paraId="1EF39C1C" w14:textId="77777777" w:rsidR="005D4310" w:rsidRPr="005D4310" w:rsidRDefault="005D4310">
      <w:pPr>
        <w:tabs>
          <w:tab w:val="left" w:pos="7088"/>
        </w:tabs>
        <w:jc w:val="both"/>
        <w:rPr>
          <w:rFonts w:ascii="Arial" w:hAnsi="Arial" w:cs="Arial"/>
          <w:sz w:val="22"/>
          <w:szCs w:val="22"/>
        </w:rPr>
      </w:pPr>
    </w:p>
    <w:p w14:paraId="6517CCFA" w14:textId="613B8FE6" w:rsidR="00A96E1A" w:rsidRDefault="009F0581">
      <w:pPr>
        <w:tabs>
          <w:tab w:val="left" w:pos="7088"/>
        </w:tabs>
        <w:jc w:val="both"/>
        <w:rPr>
          <w:rFonts w:ascii="Arial" w:hAnsi="Arial" w:cs="Arial"/>
          <w:sz w:val="22"/>
          <w:szCs w:val="22"/>
        </w:rPr>
      </w:pPr>
      <w:r w:rsidRPr="005D4310">
        <w:rPr>
          <w:rFonts w:ascii="Arial" w:hAnsi="Arial" w:cs="Arial"/>
          <w:sz w:val="22"/>
          <w:szCs w:val="22"/>
        </w:rPr>
        <w:t>Předseda P. Palacký následně nechal hlasovat o návrhu usnesení.</w:t>
      </w:r>
    </w:p>
    <w:p w14:paraId="1EADB186" w14:textId="77777777" w:rsidR="00211240" w:rsidRPr="008D254A" w:rsidRDefault="00211240">
      <w:pPr>
        <w:tabs>
          <w:tab w:val="left" w:pos="7088"/>
        </w:tabs>
        <w:jc w:val="both"/>
        <w:rPr>
          <w:rFonts w:ascii="Arial" w:hAnsi="Arial" w:cs="Arial"/>
          <w:sz w:val="22"/>
          <w:szCs w:val="22"/>
        </w:rPr>
      </w:pPr>
    </w:p>
    <w:p w14:paraId="2ACD5B87" w14:textId="77777777" w:rsidR="00A96E1A" w:rsidRDefault="00A96E1A" w:rsidP="00A96E1A">
      <w:pPr>
        <w:spacing w:after="120"/>
      </w:pPr>
    </w:p>
    <w:p w14:paraId="233D2156" w14:textId="77777777" w:rsidR="00A96E1A" w:rsidRPr="00A96E1A" w:rsidRDefault="00A96E1A" w:rsidP="00A96E1A">
      <w:pPr>
        <w:spacing w:after="120"/>
        <w:rPr>
          <w:rFonts w:ascii="Arial" w:hAnsi="Arial" w:cs="Arial"/>
          <w:b/>
          <w:sz w:val="22"/>
          <w:szCs w:val="22"/>
        </w:rPr>
      </w:pPr>
      <w:r w:rsidRPr="00A96E1A">
        <w:rPr>
          <w:rFonts w:ascii="Arial" w:hAnsi="Arial" w:cs="Arial"/>
          <w:b/>
          <w:sz w:val="22"/>
          <w:szCs w:val="22"/>
        </w:rPr>
        <w:t>Usnesení KV č. 106/2021 (Kontrola veřejných zakázek malého rozsahu zadávaných pomocí e-aukce a e-tržiště)</w:t>
      </w:r>
    </w:p>
    <w:p w14:paraId="7B34AB2B" w14:textId="77777777" w:rsidR="00A96E1A" w:rsidRPr="00A96E1A" w:rsidRDefault="00A96E1A" w:rsidP="00A96E1A">
      <w:pPr>
        <w:spacing w:after="120"/>
        <w:jc w:val="both"/>
        <w:rPr>
          <w:rFonts w:ascii="Arial" w:hAnsi="Arial" w:cs="Arial"/>
          <w:sz w:val="22"/>
          <w:szCs w:val="22"/>
        </w:rPr>
      </w:pPr>
      <w:r w:rsidRPr="00A96E1A">
        <w:rPr>
          <w:rFonts w:ascii="Arial" w:hAnsi="Arial" w:cs="Arial"/>
          <w:sz w:val="22"/>
          <w:szCs w:val="22"/>
        </w:rPr>
        <w:t>Kontrolní výbor schvaluje výsledek kontroly veřejných zakázek malého rozsahu zadávaných pomocí e-aukce a e-tržiště.</w:t>
      </w:r>
    </w:p>
    <w:p w14:paraId="2E97830A" w14:textId="77777777" w:rsidR="00A96E1A" w:rsidRPr="00A96E1A" w:rsidRDefault="00A96E1A" w:rsidP="00A96E1A">
      <w:pPr>
        <w:spacing w:after="120"/>
        <w:rPr>
          <w:rFonts w:ascii="Arial" w:hAnsi="Arial" w:cs="Arial"/>
          <w:sz w:val="22"/>
          <w:szCs w:val="22"/>
        </w:rPr>
      </w:pPr>
      <w:r w:rsidRPr="00A96E1A">
        <w:rPr>
          <w:rFonts w:ascii="Arial" w:hAnsi="Arial" w:cs="Arial"/>
          <w:sz w:val="22"/>
          <w:szCs w:val="22"/>
        </w:rPr>
        <w:t xml:space="preserve">Kontrolní výbor bere na vědomí vyjádření ODŽP z </w:t>
      </w:r>
      <w:proofErr w:type="gramStart"/>
      <w:r w:rsidRPr="00A96E1A">
        <w:rPr>
          <w:rFonts w:ascii="Arial" w:hAnsi="Arial" w:cs="Arial"/>
          <w:sz w:val="22"/>
          <w:szCs w:val="22"/>
        </w:rPr>
        <w:t>3.9.2021</w:t>
      </w:r>
      <w:proofErr w:type="gramEnd"/>
      <w:r w:rsidRPr="00A96E1A">
        <w:rPr>
          <w:rFonts w:ascii="Arial" w:hAnsi="Arial" w:cs="Arial"/>
          <w:sz w:val="22"/>
          <w:szCs w:val="22"/>
        </w:rPr>
        <w:t>.</w:t>
      </w:r>
    </w:p>
    <w:p w14:paraId="058AD833" w14:textId="77777777" w:rsidR="00A96E1A" w:rsidRPr="00A96E1A" w:rsidRDefault="00A96E1A" w:rsidP="00A96E1A">
      <w:pPr>
        <w:spacing w:after="120"/>
        <w:jc w:val="both"/>
        <w:rPr>
          <w:rFonts w:ascii="Arial" w:hAnsi="Arial" w:cs="Arial"/>
          <w:sz w:val="22"/>
          <w:szCs w:val="22"/>
        </w:rPr>
      </w:pPr>
      <w:r w:rsidRPr="00A96E1A">
        <w:rPr>
          <w:rFonts w:ascii="Arial" w:hAnsi="Arial" w:cs="Arial"/>
          <w:sz w:val="22"/>
          <w:szCs w:val="22"/>
        </w:rPr>
        <w:t>Kontrolní výbor doporučuje v případě veřejných zakázek malého rozsahu, jejichž výsledkem bude uzavření rámcových smluv na provádění oprav apod., nastavit do budoucna kalkulační model takovým způsobem, aby obsahoval veškeré položky ceníku.</w:t>
      </w:r>
    </w:p>
    <w:p w14:paraId="3A94CD88" w14:textId="77777777" w:rsidR="00A96E1A" w:rsidRPr="00A96E1A" w:rsidRDefault="00A96E1A" w:rsidP="00A96E1A">
      <w:pPr>
        <w:spacing w:after="120"/>
        <w:jc w:val="both"/>
        <w:rPr>
          <w:rFonts w:ascii="Arial" w:hAnsi="Arial" w:cs="Arial"/>
          <w:sz w:val="22"/>
          <w:szCs w:val="22"/>
        </w:rPr>
      </w:pPr>
      <w:r w:rsidRPr="00A96E1A">
        <w:rPr>
          <w:rFonts w:ascii="Arial" w:hAnsi="Arial" w:cs="Arial"/>
          <w:sz w:val="22"/>
          <w:szCs w:val="22"/>
        </w:rPr>
        <w:t>Kontrolní výbor opakuje své doporučení uvádět v případě veřejných zakázek malého rozsahu soutěžených prostřednictvím elektronické aukce a elektronického tržiště vždy v rámci veřejně dostupného režimu celkový počet nabídek a jejich hodnocení. Bude-li součástí nabídek náhradní plnění ve smyslu § 81 odst. 2 písm. b) zákona č. 435/2004 Sb., o zaměstnanosti, doporučuje Kontrolní výbor zveřejňovat jak původní nabídkovou cenu, tak nabídkovou cenu poníženou v souladu s podmínkami výběrového řízení o 15 %.</w:t>
      </w:r>
    </w:p>
    <w:p w14:paraId="799DAC4D" w14:textId="77777777" w:rsidR="00A96E1A" w:rsidRPr="00A96E1A" w:rsidRDefault="00A96E1A" w:rsidP="00A96E1A">
      <w:pPr>
        <w:pStyle w:val="Odstavecseseznamem"/>
        <w:spacing w:after="120"/>
        <w:ind w:firstLine="720"/>
        <w:jc w:val="right"/>
        <w:rPr>
          <w:rFonts w:ascii="Arial" w:hAnsi="Arial" w:cs="Arial"/>
        </w:rPr>
      </w:pPr>
      <w:proofErr w:type="gramStart"/>
      <w:r w:rsidRPr="00A96E1A">
        <w:rPr>
          <w:rFonts w:ascii="Arial" w:hAnsi="Arial" w:cs="Arial"/>
        </w:rPr>
        <w:lastRenderedPageBreak/>
        <w:t>+ 9    - 0,      z 0</w:t>
      </w:r>
      <w:proofErr w:type="gramEnd"/>
    </w:p>
    <w:p w14:paraId="5D1F7DD1" w14:textId="630A543E" w:rsidR="00A96E1A" w:rsidRPr="009569BA" w:rsidRDefault="00052EA3">
      <w:pPr>
        <w:tabs>
          <w:tab w:val="left" w:pos="7088"/>
        </w:tabs>
        <w:jc w:val="both"/>
        <w:rPr>
          <w:rFonts w:ascii="Arial" w:hAnsi="Arial" w:cs="Arial"/>
          <w:sz w:val="22"/>
          <w:szCs w:val="22"/>
        </w:rPr>
      </w:pPr>
      <w:r w:rsidRPr="009569BA">
        <w:rPr>
          <w:rFonts w:ascii="Arial" w:hAnsi="Arial" w:cs="Arial"/>
          <w:sz w:val="22"/>
          <w:szCs w:val="22"/>
        </w:rPr>
        <w:t xml:space="preserve">(18:25 odchází místopředsedkyně E. Tichá) </w:t>
      </w:r>
    </w:p>
    <w:p w14:paraId="233EF9AF" w14:textId="77777777" w:rsidR="00052EA3" w:rsidRDefault="00052EA3">
      <w:pPr>
        <w:tabs>
          <w:tab w:val="left" w:pos="7088"/>
        </w:tabs>
        <w:jc w:val="both"/>
        <w:rPr>
          <w:rFonts w:ascii="Arial" w:hAnsi="Arial" w:cs="Arial"/>
          <w:sz w:val="22"/>
          <w:szCs w:val="22"/>
          <w:u w:val="single"/>
        </w:rPr>
      </w:pPr>
    </w:p>
    <w:p w14:paraId="1C2AA374" w14:textId="10D04207" w:rsidR="00A96E1A" w:rsidRPr="00A96E1A" w:rsidRDefault="00A96E1A">
      <w:pPr>
        <w:tabs>
          <w:tab w:val="left" w:pos="7088"/>
        </w:tabs>
        <w:jc w:val="both"/>
        <w:rPr>
          <w:rFonts w:ascii="Arial" w:hAnsi="Arial" w:cs="Arial"/>
          <w:sz w:val="22"/>
          <w:szCs w:val="22"/>
          <w:u w:val="single"/>
        </w:rPr>
      </w:pPr>
      <w:r w:rsidRPr="00A96E1A">
        <w:rPr>
          <w:rFonts w:ascii="Arial" w:hAnsi="Arial" w:cs="Arial"/>
          <w:sz w:val="22"/>
          <w:szCs w:val="22"/>
          <w:u w:val="single"/>
        </w:rPr>
        <w:t>6. Kontrola nakládání s osobními údaji</w:t>
      </w:r>
    </w:p>
    <w:p w14:paraId="6BB3448C" w14:textId="77777777" w:rsidR="00541D66" w:rsidRPr="00A96E1A" w:rsidRDefault="00541D66" w:rsidP="00524F41">
      <w:pPr>
        <w:rPr>
          <w:rFonts w:ascii="Arial" w:hAnsi="Arial" w:cs="Arial"/>
          <w:sz w:val="22"/>
          <w:szCs w:val="22"/>
          <w:u w:val="single"/>
        </w:rPr>
      </w:pPr>
    </w:p>
    <w:p w14:paraId="393927C2" w14:textId="64E63FBA" w:rsidR="00E2688C" w:rsidRDefault="00211240" w:rsidP="00211240">
      <w:pPr>
        <w:tabs>
          <w:tab w:val="left" w:pos="7088"/>
        </w:tabs>
        <w:jc w:val="both"/>
        <w:rPr>
          <w:rFonts w:ascii="Arial" w:hAnsi="Arial" w:cs="Arial"/>
          <w:sz w:val="22"/>
          <w:szCs w:val="22"/>
        </w:rPr>
      </w:pPr>
      <w:r>
        <w:rPr>
          <w:rFonts w:ascii="Arial" w:hAnsi="Arial" w:cs="Arial"/>
          <w:sz w:val="22"/>
          <w:szCs w:val="22"/>
        </w:rPr>
        <w:t xml:space="preserve">Předmětnou kontrolu a její závěry shrnuté v předložené zprávě představili P. Macháček a  I. Hrůza. Kladně hodnotí </w:t>
      </w:r>
      <w:r w:rsidR="00E2688C">
        <w:rPr>
          <w:rFonts w:ascii="Arial" w:hAnsi="Arial" w:cs="Arial"/>
          <w:sz w:val="22"/>
          <w:szCs w:val="22"/>
        </w:rPr>
        <w:t xml:space="preserve">kvalitu služeb </w:t>
      </w:r>
      <w:r w:rsidR="00105DBB">
        <w:rPr>
          <w:rFonts w:ascii="Arial" w:hAnsi="Arial" w:cs="Arial"/>
          <w:sz w:val="22"/>
          <w:szCs w:val="22"/>
        </w:rPr>
        <w:t>p</w:t>
      </w:r>
      <w:bookmarkStart w:id="0" w:name="_GoBack"/>
      <w:bookmarkEnd w:id="0"/>
      <w:r w:rsidR="00E2688C">
        <w:rPr>
          <w:rFonts w:ascii="Arial" w:hAnsi="Arial" w:cs="Arial"/>
          <w:sz w:val="22"/>
          <w:szCs w:val="22"/>
        </w:rPr>
        <w:t xml:space="preserve">ověřence pro ochranu os. </w:t>
      </w:r>
      <w:proofErr w:type="gramStart"/>
      <w:r w:rsidR="00E2688C">
        <w:rPr>
          <w:rFonts w:ascii="Arial" w:hAnsi="Arial" w:cs="Arial"/>
          <w:sz w:val="22"/>
          <w:szCs w:val="22"/>
        </w:rPr>
        <w:t>údajů</w:t>
      </w:r>
      <w:proofErr w:type="gramEnd"/>
      <w:r w:rsidR="00E2688C">
        <w:rPr>
          <w:rFonts w:ascii="Arial" w:hAnsi="Arial" w:cs="Arial"/>
          <w:sz w:val="22"/>
          <w:szCs w:val="22"/>
        </w:rPr>
        <w:t xml:space="preserve"> po převzetí této funkce společností PM </w:t>
      </w:r>
      <w:proofErr w:type="spellStart"/>
      <w:r w:rsidR="00E2688C">
        <w:rPr>
          <w:rFonts w:ascii="Arial" w:hAnsi="Arial" w:cs="Arial"/>
          <w:sz w:val="22"/>
          <w:szCs w:val="22"/>
        </w:rPr>
        <w:t>Advisory</w:t>
      </w:r>
      <w:proofErr w:type="spellEnd"/>
      <w:r w:rsidR="00E2688C">
        <w:rPr>
          <w:rFonts w:ascii="Arial" w:hAnsi="Arial" w:cs="Arial"/>
          <w:sz w:val="22"/>
          <w:szCs w:val="22"/>
        </w:rPr>
        <w:t>. Zároveň vyjádřili poděkování</w:t>
      </w:r>
      <w:r w:rsidR="00BB1BE0">
        <w:rPr>
          <w:rFonts w:ascii="Arial" w:hAnsi="Arial" w:cs="Arial"/>
          <w:sz w:val="22"/>
          <w:szCs w:val="22"/>
        </w:rPr>
        <w:t xml:space="preserve"> za dobrou</w:t>
      </w:r>
      <w:r w:rsidR="00E2688C">
        <w:rPr>
          <w:rFonts w:ascii="Arial" w:hAnsi="Arial" w:cs="Arial"/>
          <w:sz w:val="22"/>
          <w:szCs w:val="22"/>
        </w:rPr>
        <w:t xml:space="preserve"> práci Ing.</w:t>
      </w:r>
      <w:r w:rsidR="00BB1BE0">
        <w:rPr>
          <w:rFonts w:ascii="Arial" w:hAnsi="Arial" w:cs="Arial"/>
          <w:sz w:val="22"/>
          <w:szCs w:val="22"/>
        </w:rPr>
        <w:t> </w:t>
      </w:r>
      <w:r w:rsidR="00E2688C">
        <w:rPr>
          <w:rFonts w:ascii="Arial" w:hAnsi="Arial" w:cs="Arial"/>
          <w:sz w:val="22"/>
          <w:szCs w:val="22"/>
        </w:rPr>
        <w:t xml:space="preserve">P. </w:t>
      </w:r>
      <w:proofErr w:type="spellStart"/>
      <w:r w:rsidR="00E2688C">
        <w:rPr>
          <w:rFonts w:ascii="Arial" w:hAnsi="Arial" w:cs="Arial"/>
          <w:sz w:val="22"/>
          <w:szCs w:val="22"/>
        </w:rPr>
        <w:t>Flenerovi</w:t>
      </w:r>
      <w:proofErr w:type="spellEnd"/>
      <w:r w:rsidR="00E2688C">
        <w:rPr>
          <w:rFonts w:ascii="Arial" w:hAnsi="Arial" w:cs="Arial"/>
          <w:sz w:val="22"/>
          <w:szCs w:val="22"/>
        </w:rPr>
        <w:t>,</w:t>
      </w:r>
      <w:r w:rsidR="00BB1BE0">
        <w:rPr>
          <w:rFonts w:ascii="Arial" w:hAnsi="Arial" w:cs="Arial"/>
          <w:sz w:val="22"/>
          <w:szCs w:val="22"/>
        </w:rPr>
        <w:t xml:space="preserve"> koordinátorovi </w:t>
      </w:r>
      <w:proofErr w:type="spellStart"/>
      <w:r w:rsidR="00BB1BE0">
        <w:rPr>
          <w:rFonts w:ascii="Arial" w:hAnsi="Arial" w:cs="Arial"/>
          <w:sz w:val="22"/>
          <w:szCs w:val="22"/>
        </w:rPr>
        <w:t>eGovernmentu</w:t>
      </w:r>
      <w:proofErr w:type="spellEnd"/>
      <w:r w:rsidR="00BB1BE0">
        <w:rPr>
          <w:rFonts w:ascii="Arial" w:hAnsi="Arial" w:cs="Arial"/>
          <w:sz w:val="22"/>
          <w:szCs w:val="22"/>
        </w:rPr>
        <w:t xml:space="preserve"> ÚMČ,</w:t>
      </w:r>
      <w:r w:rsidR="00E2688C">
        <w:rPr>
          <w:rFonts w:ascii="Arial" w:hAnsi="Arial" w:cs="Arial"/>
          <w:sz w:val="22"/>
          <w:szCs w:val="22"/>
        </w:rPr>
        <w:t xml:space="preserve"> do jehož zodpovědnosti oblast ochrany osobních údajů spadá.</w:t>
      </w:r>
    </w:p>
    <w:p w14:paraId="6A1D7A92" w14:textId="77777777" w:rsidR="00E2688C" w:rsidRDefault="00E2688C" w:rsidP="00211240">
      <w:pPr>
        <w:tabs>
          <w:tab w:val="left" w:pos="7088"/>
        </w:tabs>
        <w:jc w:val="both"/>
        <w:rPr>
          <w:rFonts w:ascii="Arial" w:hAnsi="Arial" w:cs="Arial"/>
          <w:sz w:val="22"/>
          <w:szCs w:val="22"/>
        </w:rPr>
      </w:pPr>
    </w:p>
    <w:p w14:paraId="77311C07" w14:textId="403E3EBC" w:rsidR="00211240" w:rsidRDefault="009F0581" w:rsidP="00F63E89">
      <w:pPr>
        <w:spacing w:after="120"/>
        <w:jc w:val="both"/>
        <w:rPr>
          <w:rFonts w:ascii="Arial" w:hAnsi="Arial" w:cs="Arial"/>
          <w:b/>
          <w:sz w:val="22"/>
          <w:szCs w:val="22"/>
        </w:rPr>
      </w:pPr>
      <w:r>
        <w:rPr>
          <w:rFonts w:ascii="Arial" w:hAnsi="Arial" w:cs="Arial"/>
          <w:sz w:val="22"/>
          <w:szCs w:val="22"/>
        </w:rPr>
        <w:t>Č</w:t>
      </w:r>
      <w:r w:rsidR="00BB1BE0">
        <w:rPr>
          <w:rFonts w:ascii="Arial" w:hAnsi="Arial" w:cs="Arial"/>
          <w:sz w:val="22"/>
          <w:szCs w:val="22"/>
        </w:rPr>
        <w:t xml:space="preserve">lenové předmětné </w:t>
      </w:r>
      <w:r>
        <w:rPr>
          <w:rFonts w:ascii="Arial" w:hAnsi="Arial" w:cs="Arial"/>
          <w:sz w:val="22"/>
          <w:szCs w:val="22"/>
        </w:rPr>
        <w:t>kontrolní skupiny dále zmínili potřebu úprav</w:t>
      </w:r>
      <w:r w:rsidR="00E2688C">
        <w:rPr>
          <w:rFonts w:ascii="Arial" w:hAnsi="Arial" w:cs="Arial"/>
          <w:sz w:val="22"/>
          <w:szCs w:val="22"/>
        </w:rPr>
        <w:t xml:space="preserve"> systému </w:t>
      </w:r>
      <w:proofErr w:type="spellStart"/>
      <w:r w:rsidR="00E2688C">
        <w:rPr>
          <w:rFonts w:ascii="Arial" w:hAnsi="Arial" w:cs="Arial"/>
          <w:sz w:val="22"/>
          <w:szCs w:val="22"/>
        </w:rPr>
        <w:t>anonymizace</w:t>
      </w:r>
      <w:proofErr w:type="spellEnd"/>
      <w:r>
        <w:rPr>
          <w:rFonts w:ascii="Arial" w:hAnsi="Arial" w:cs="Arial"/>
          <w:sz w:val="22"/>
          <w:szCs w:val="22"/>
        </w:rPr>
        <w:t xml:space="preserve"> či </w:t>
      </w:r>
      <w:proofErr w:type="spellStart"/>
      <w:r>
        <w:rPr>
          <w:rFonts w:ascii="Arial" w:hAnsi="Arial" w:cs="Arial"/>
          <w:sz w:val="22"/>
          <w:szCs w:val="22"/>
        </w:rPr>
        <w:t>pseudonymizace</w:t>
      </w:r>
      <w:proofErr w:type="spellEnd"/>
      <w:r w:rsidR="00E2688C">
        <w:rPr>
          <w:rFonts w:ascii="Arial" w:hAnsi="Arial" w:cs="Arial"/>
          <w:sz w:val="22"/>
          <w:szCs w:val="22"/>
        </w:rPr>
        <w:t xml:space="preserve"> </w:t>
      </w:r>
      <w:r w:rsidR="00F63E89">
        <w:rPr>
          <w:rFonts w:ascii="Arial" w:hAnsi="Arial" w:cs="Arial"/>
          <w:sz w:val="22"/>
          <w:szCs w:val="22"/>
        </w:rPr>
        <w:t>subjektů u citlivých údajů v oblastech</w:t>
      </w:r>
      <w:r w:rsidR="00E2688C">
        <w:rPr>
          <w:rFonts w:ascii="Arial" w:hAnsi="Arial" w:cs="Arial"/>
          <w:sz w:val="22"/>
          <w:szCs w:val="22"/>
        </w:rPr>
        <w:t xml:space="preserve"> sociálních či bytových</w:t>
      </w:r>
      <w:r w:rsidR="00F63E89">
        <w:rPr>
          <w:rFonts w:ascii="Arial" w:hAnsi="Arial" w:cs="Arial"/>
          <w:sz w:val="22"/>
          <w:szCs w:val="22"/>
        </w:rPr>
        <w:t xml:space="preserve"> v rámci zveřejňovaných dokumentů komisí RMČ či výborů ZMČ</w:t>
      </w:r>
      <w:r>
        <w:rPr>
          <w:rFonts w:ascii="Arial" w:hAnsi="Arial" w:cs="Arial"/>
          <w:sz w:val="22"/>
          <w:szCs w:val="22"/>
        </w:rPr>
        <w:t>. Pověřenec pro ochranu osobních údajů provedl z podnětu Kontrolního výboru kontrolu v této oblasti a doporučil stávající praxi změnit.</w:t>
      </w:r>
    </w:p>
    <w:p w14:paraId="496CFC6D" w14:textId="77777777" w:rsidR="00F63E89" w:rsidRDefault="00F63E89" w:rsidP="00A96E1A">
      <w:pPr>
        <w:spacing w:after="120"/>
        <w:rPr>
          <w:rFonts w:ascii="Arial" w:hAnsi="Arial" w:cs="Arial"/>
          <w:b/>
          <w:sz w:val="22"/>
          <w:szCs w:val="22"/>
        </w:rPr>
      </w:pPr>
    </w:p>
    <w:p w14:paraId="42C5EF61" w14:textId="4103C9C4" w:rsidR="00F63E89" w:rsidRDefault="00F63E89" w:rsidP="00A96E1A">
      <w:pPr>
        <w:spacing w:after="120"/>
        <w:rPr>
          <w:rFonts w:ascii="Arial" w:hAnsi="Arial" w:cs="Arial"/>
          <w:b/>
          <w:sz w:val="22"/>
          <w:szCs w:val="22"/>
        </w:rPr>
      </w:pPr>
      <w:r>
        <w:rPr>
          <w:rFonts w:ascii="Arial" w:hAnsi="Arial" w:cs="Arial"/>
          <w:sz w:val="22"/>
          <w:szCs w:val="22"/>
        </w:rPr>
        <w:t>Doporučení Kontrolního výboru bylo zahrnuto do návrhu usnesení, o kterém následně nechal předseda P. Palacký hlasovat.</w:t>
      </w:r>
    </w:p>
    <w:p w14:paraId="751CAAA6" w14:textId="77777777" w:rsidR="00F63E89" w:rsidRDefault="00F63E89" w:rsidP="00A96E1A">
      <w:pPr>
        <w:spacing w:after="120"/>
        <w:rPr>
          <w:rFonts w:ascii="Arial" w:hAnsi="Arial" w:cs="Arial"/>
          <w:b/>
          <w:sz w:val="22"/>
          <w:szCs w:val="22"/>
        </w:rPr>
      </w:pPr>
    </w:p>
    <w:p w14:paraId="510FE34C" w14:textId="77777777" w:rsidR="00A96E1A" w:rsidRPr="00A96E1A" w:rsidRDefault="00A96E1A" w:rsidP="00A96E1A">
      <w:pPr>
        <w:spacing w:after="120"/>
        <w:rPr>
          <w:rFonts w:ascii="Arial" w:hAnsi="Arial" w:cs="Arial"/>
          <w:b/>
          <w:sz w:val="22"/>
          <w:szCs w:val="22"/>
        </w:rPr>
      </w:pPr>
      <w:r w:rsidRPr="00A96E1A">
        <w:rPr>
          <w:rFonts w:ascii="Arial" w:hAnsi="Arial" w:cs="Arial"/>
          <w:b/>
          <w:sz w:val="22"/>
          <w:szCs w:val="22"/>
        </w:rPr>
        <w:t>Usnesení KV č. 107/2021 (Kontrola nakládání s osobními údaji)</w:t>
      </w:r>
    </w:p>
    <w:p w14:paraId="698FAE3A" w14:textId="77777777" w:rsidR="00A96E1A" w:rsidRPr="00A96E1A" w:rsidRDefault="00A96E1A" w:rsidP="00A96E1A">
      <w:pPr>
        <w:spacing w:after="120"/>
        <w:rPr>
          <w:rFonts w:ascii="Arial" w:hAnsi="Arial" w:cs="Arial"/>
          <w:sz w:val="22"/>
          <w:szCs w:val="22"/>
        </w:rPr>
      </w:pPr>
      <w:r w:rsidRPr="00A96E1A">
        <w:rPr>
          <w:rFonts w:ascii="Arial" w:hAnsi="Arial" w:cs="Arial"/>
          <w:sz w:val="22"/>
          <w:szCs w:val="22"/>
        </w:rPr>
        <w:t>Kontrolní výbor schvaluje výsledek kontroly nakládání s osobními údaji.</w:t>
      </w:r>
    </w:p>
    <w:p w14:paraId="481BDC2F" w14:textId="77777777" w:rsidR="00A96E1A" w:rsidRPr="00A96E1A" w:rsidRDefault="00A96E1A" w:rsidP="00A96E1A">
      <w:pPr>
        <w:spacing w:after="120"/>
        <w:jc w:val="both"/>
        <w:rPr>
          <w:rFonts w:ascii="Arial" w:hAnsi="Arial" w:cs="Arial"/>
          <w:sz w:val="22"/>
          <w:szCs w:val="22"/>
        </w:rPr>
      </w:pPr>
      <w:r w:rsidRPr="00A96E1A">
        <w:rPr>
          <w:rFonts w:ascii="Arial" w:hAnsi="Arial" w:cs="Arial"/>
          <w:sz w:val="22"/>
          <w:szCs w:val="22"/>
        </w:rPr>
        <w:t xml:space="preserve">Kontrolní výbor se ztotožňuje se stanoviskem pověřence pro ochranu osobních údajů a doporučuje na jeho základě upravit aktuální praxi pro uvádění </w:t>
      </w:r>
      <w:proofErr w:type="spellStart"/>
      <w:r w:rsidRPr="00A96E1A">
        <w:rPr>
          <w:rFonts w:ascii="Arial" w:hAnsi="Arial" w:cs="Arial"/>
          <w:sz w:val="22"/>
          <w:szCs w:val="22"/>
        </w:rPr>
        <w:t>anonymizace</w:t>
      </w:r>
      <w:proofErr w:type="spellEnd"/>
      <w:r w:rsidRPr="00A96E1A">
        <w:rPr>
          <w:rFonts w:ascii="Arial" w:hAnsi="Arial" w:cs="Arial"/>
          <w:sz w:val="22"/>
          <w:szCs w:val="22"/>
        </w:rPr>
        <w:t xml:space="preserve">, resp. </w:t>
      </w:r>
      <w:proofErr w:type="spellStart"/>
      <w:r w:rsidRPr="00A96E1A">
        <w:rPr>
          <w:rFonts w:ascii="Arial" w:hAnsi="Arial" w:cs="Arial"/>
          <w:sz w:val="22"/>
          <w:szCs w:val="22"/>
        </w:rPr>
        <w:t>pseudonymizace</w:t>
      </w:r>
      <w:proofErr w:type="spellEnd"/>
      <w:r w:rsidRPr="00A96E1A">
        <w:rPr>
          <w:rFonts w:ascii="Arial" w:hAnsi="Arial" w:cs="Arial"/>
          <w:sz w:val="22"/>
          <w:szCs w:val="22"/>
        </w:rPr>
        <w:t xml:space="preserve"> při práci komisí RMČ a výborů ZMČ.</w:t>
      </w:r>
    </w:p>
    <w:p w14:paraId="6FDACD3D" w14:textId="77777777" w:rsidR="00A96E1A" w:rsidRPr="00A96E1A" w:rsidRDefault="00A96E1A" w:rsidP="00A96E1A">
      <w:pPr>
        <w:pStyle w:val="Odstavecseseznamem"/>
        <w:spacing w:after="120"/>
        <w:ind w:firstLine="720"/>
        <w:jc w:val="right"/>
        <w:rPr>
          <w:rFonts w:ascii="Arial" w:hAnsi="Arial" w:cs="Arial"/>
        </w:rPr>
      </w:pPr>
      <w:proofErr w:type="gramStart"/>
      <w:r w:rsidRPr="00A96E1A">
        <w:rPr>
          <w:rFonts w:ascii="Arial" w:hAnsi="Arial" w:cs="Arial"/>
        </w:rPr>
        <w:t>+ 8    - 0,      z 0</w:t>
      </w:r>
      <w:proofErr w:type="gramEnd"/>
    </w:p>
    <w:p w14:paraId="2081CDBA" w14:textId="77777777" w:rsidR="00A96E1A" w:rsidRDefault="00A96E1A" w:rsidP="00524F41">
      <w:pPr>
        <w:rPr>
          <w:rFonts w:ascii="Arial" w:hAnsi="Arial" w:cs="Arial"/>
          <w:sz w:val="22"/>
          <w:szCs w:val="22"/>
          <w:u w:val="single"/>
        </w:rPr>
      </w:pPr>
    </w:p>
    <w:p w14:paraId="01D1BB96" w14:textId="1E4EB780" w:rsidR="007D10D9" w:rsidRPr="007D10D9" w:rsidRDefault="007D10D9" w:rsidP="00524F41">
      <w:pPr>
        <w:rPr>
          <w:rFonts w:ascii="Arial" w:hAnsi="Arial" w:cs="Arial"/>
          <w:sz w:val="22"/>
          <w:szCs w:val="22"/>
        </w:rPr>
      </w:pPr>
      <w:r>
        <w:rPr>
          <w:rFonts w:ascii="Arial" w:hAnsi="Arial" w:cs="Arial"/>
          <w:sz w:val="22"/>
          <w:szCs w:val="22"/>
        </w:rPr>
        <w:t>(</w:t>
      </w:r>
      <w:r w:rsidRPr="007D10D9">
        <w:rPr>
          <w:rFonts w:ascii="Arial" w:hAnsi="Arial" w:cs="Arial"/>
          <w:sz w:val="22"/>
          <w:szCs w:val="22"/>
        </w:rPr>
        <w:t>18:30</w:t>
      </w:r>
      <w:r>
        <w:rPr>
          <w:rFonts w:ascii="Arial" w:hAnsi="Arial" w:cs="Arial"/>
          <w:sz w:val="22"/>
          <w:szCs w:val="22"/>
        </w:rPr>
        <w:t xml:space="preserve"> odchází P. Macháček a </w:t>
      </w:r>
      <w:r w:rsidR="00052EA3">
        <w:rPr>
          <w:rFonts w:ascii="Arial" w:hAnsi="Arial" w:cs="Arial"/>
          <w:sz w:val="22"/>
          <w:szCs w:val="22"/>
        </w:rPr>
        <w:t xml:space="preserve">taktéž </w:t>
      </w:r>
      <w:r>
        <w:rPr>
          <w:rFonts w:ascii="Arial" w:hAnsi="Arial" w:cs="Arial"/>
          <w:sz w:val="22"/>
          <w:szCs w:val="22"/>
        </w:rPr>
        <w:t xml:space="preserve">host P. </w:t>
      </w:r>
      <w:proofErr w:type="spellStart"/>
      <w:r>
        <w:rPr>
          <w:rFonts w:ascii="Arial" w:hAnsi="Arial" w:cs="Arial"/>
          <w:sz w:val="22"/>
          <w:szCs w:val="22"/>
        </w:rPr>
        <w:t>Šimsa</w:t>
      </w:r>
      <w:proofErr w:type="spellEnd"/>
      <w:r>
        <w:rPr>
          <w:rFonts w:ascii="Arial" w:hAnsi="Arial" w:cs="Arial"/>
          <w:sz w:val="22"/>
          <w:szCs w:val="22"/>
        </w:rPr>
        <w:t>)</w:t>
      </w:r>
    </w:p>
    <w:p w14:paraId="66162DC0" w14:textId="77777777" w:rsidR="007D10D9" w:rsidRDefault="007D10D9" w:rsidP="00524F41">
      <w:pPr>
        <w:rPr>
          <w:rFonts w:ascii="Arial" w:hAnsi="Arial" w:cs="Arial"/>
          <w:sz w:val="22"/>
          <w:szCs w:val="22"/>
          <w:u w:val="single"/>
        </w:rPr>
      </w:pPr>
    </w:p>
    <w:p w14:paraId="1F01C810" w14:textId="4EB680E7" w:rsidR="00524F41" w:rsidRPr="00524F41" w:rsidRDefault="000F4F79" w:rsidP="00524F41">
      <w:pPr>
        <w:rPr>
          <w:rFonts w:ascii="Arial" w:hAnsi="Arial" w:cs="Arial"/>
          <w:sz w:val="22"/>
          <w:szCs w:val="22"/>
          <w:u w:val="single"/>
        </w:rPr>
      </w:pPr>
      <w:r>
        <w:rPr>
          <w:rFonts w:ascii="Arial" w:hAnsi="Arial" w:cs="Arial"/>
          <w:sz w:val="22"/>
          <w:szCs w:val="22"/>
          <w:u w:val="single"/>
        </w:rPr>
        <w:t>7</w:t>
      </w:r>
      <w:r w:rsidR="00524F41" w:rsidRPr="00524F41">
        <w:rPr>
          <w:rFonts w:ascii="Arial" w:hAnsi="Arial" w:cs="Arial"/>
          <w:sz w:val="22"/>
          <w:szCs w:val="22"/>
          <w:u w:val="single"/>
        </w:rPr>
        <w:t>. Průběžná informace o činnosti kontrolních skupin</w:t>
      </w:r>
    </w:p>
    <w:p w14:paraId="30B30CA0" w14:textId="77777777" w:rsidR="00524F41" w:rsidRDefault="00524F41" w:rsidP="007D10D9">
      <w:pPr>
        <w:jc w:val="both"/>
        <w:rPr>
          <w:rFonts w:ascii="Arial" w:hAnsi="Arial" w:cs="Arial"/>
          <w:sz w:val="22"/>
          <w:szCs w:val="22"/>
        </w:rPr>
      </w:pPr>
    </w:p>
    <w:p w14:paraId="5FF8355B" w14:textId="36B01CD0" w:rsidR="00524F41" w:rsidRDefault="007D10D9" w:rsidP="007D10D9">
      <w:pPr>
        <w:jc w:val="both"/>
        <w:rPr>
          <w:rFonts w:ascii="Arial" w:hAnsi="Arial" w:cs="Arial"/>
          <w:sz w:val="22"/>
          <w:szCs w:val="22"/>
        </w:rPr>
      </w:pPr>
      <w:r>
        <w:rPr>
          <w:rFonts w:ascii="Arial" w:hAnsi="Arial" w:cs="Arial"/>
          <w:sz w:val="22"/>
          <w:szCs w:val="22"/>
        </w:rPr>
        <w:t>Další kontrolní skupiny pracují a</w:t>
      </w:r>
      <w:r w:rsidR="00BB1BE0">
        <w:rPr>
          <w:rFonts w:ascii="Arial" w:hAnsi="Arial" w:cs="Arial"/>
          <w:sz w:val="22"/>
          <w:szCs w:val="22"/>
        </w:rPr>
        <w:t xml:space="preserve"> postupně na následujících</w:t>
      </w:r>
      <w:r>
        <w:rPr>
          <w:rFonts w:ascii="Arial" w:hAnsi="Arial" w:cs="Arial"/>
          <w:sz w:val="22"/>
          <w:szCs w:val="22"/>
        </w:rPr>
        <w:t xml:space="preserve"> jednáních budou představovat své výstupy</w:t>
      </w:r>
      <w:r w:rsidR="00BB1BE0">
        <w:rPr>
          <w:rFonts w:ascii="Arial" w:hAnsi="Arial" w:cs="Arial"/>
          <w:sz w:val="22"/>
          <w:szCs w:val="22"/>
        </w:rPr>
        <w:t>.</w:t>
      </w:r>
    </w:p>
    <w:p w14:paraId="6E666ECE" w14:textId="77777777" w:rsidR="00524F41" w:rsidRDefault="00524F41" w:rsidP="00524F41">
      <w:pPr>
        <w:rPr>
          <w:rFonts w:ascii="Arial" w:hAnsi="Arial" w:cs="Arial"/>
          <w:sz w:val="22"/>
          <w:szCs w:val="22"/>
        </w:rPr>
      </w:pPr>
    </w:p>
    <w:p w14:paraId="5C367854" w14:textId="77777777" w:rsidR="00524F41" w:rsidRPr="0005770F" w:rsidRDefault="00524F41" w:rsidP="00524F41">
      <w:pPr>
        <w:rPr>
          <w:rFonts w:ascii="Arial" w:hAnsi="Arial" w:cs="Arial"/>
          <w:sz w:val="22"/>
          <w:szCs w:val="22"/>
        </w:rPr>
      </w:pPr>
    </w:p>
    <w:p w14:paraId="0DE50ABB" w14:textId="587238E9" w:rsidR="00524F41" w:rsidRPr="00524F41" w:rsidRDefault="007D10D9" w:rsidP="00524F41">
      <w:pPr>
        <w:rPr>
          <w:rFonts w:ascii="Arial" w:hAnsi="Arial" w:cs="Arial"/>
          <w:sz w:val="22"/>
          <w:szCs w:val="22"/>
          <w:u w:val="single"/>
        </w:rPr>
      </w:pPr>
      <w:r>
        <w:rPr>
          <w:rFonts w:ascii="Arial" w:hAnsi="Arial" w:cs="Arial"/>
          <w:sz w:val="22"/>
          <w:szCs w:val="22"/>
          <w:u w:val="single"/>
        </w:rPr>
        <w:t>8</w:t>
      </w:r>
      <w:r w:rsidR="00524F41" w:rsidRPr="00524F41">
        <w:rPr>
          <w:rFonts w:ascii="Arial" w:hAnsi="Arial" w:cs="Arial"/>
          <w:sz w:val="22"/>
          <w:szCs w:val="22"/>
          <w:u w:val="single"/>
        </w:rPr>
        <w:t>. Informace o proběhlých jednáních Rady městské části</w:t>
      </w:r>
      <w:r>
        <w:rPr>
          <w:rFonts w:ascii="Arial" w:hAnsi="Arial" w:cs="Arial"/>
          <w:sz w:val="22"/>
          <w:szCs w:val="22"/>
          <w:u w:val="single"/>
        </w:rPr>
        <w:t xml:space="preserve"> a Zastupitelstva městské části</w:t>
      </w:r>
    </w:p>
    <w:p w14:paraId="3C944402" w14:textId="77777777" w:rsidR="00524F41" w:rsidRDefault="00524F41">
      <w:pPr>
        <w:tabs>
          <w:tab w:val="left" w:pos="7088"/>
        </w:tabs>
        <w:jc w:val="both"/>
        <w:rPr>
          <w:rFonts w:ascii="Arial" w:hAnsi="Arial" w:cs="Arial"/>
          <w:sz w:val="22"/>
          <w:szCs w:val="22"/>
          <w:u w:val="single"/>
        </w:rPr>
      </w:pPr>
    </w:p>
    <w:p w14:paraId="4F249F80" w14:textId="6C1E6723" w:rsidR="00FC1095" w:rsidRDefault="00FC1095" w:rsidP="00FC1095">
      <w:pPr>
        <w:jc w:val="both"/>
        <w:rPr>
          <w:rFonts w:ascii="Arial" w:hAnsi="Arial" w:cs="Arial"/>
          <w:sz w:val="22"/>
          <w:szCs w:val="22"/>
        </w:rPr>
      </w:pPr>
      <w:r>
        <w:rPr>
          <w:rFonts w:ascii="Arial" w:hAnsi="Arial" w:cs="Arial"/>
          <w:sz w:val="22"/>
          <w:szCs w:val="22"/>
        </w:rPr>
        <w:t>Předseda P. Palacký představil předem předložené již standardně předkládané materiály</w:t>
      </w:r>
      <w:r w:rsidR="00BB1BE0">
        <w:rPr>
          <w:rFonts w:ascii="Arial" w:hAnsi="Arial" w:cs="Arial"/>
          <w:sz w:val="22"/>
          <w:szCs w:val="22"/>
        </w:rPr>
        <w:t xml:space="preserve"> – svodku </w:t>
      </w:r>
      <w:r>
        <w:rPr>
          <w:rFonts w:ascii="Arial" w:hAnsi="Arial" w:cs="Arial"/>
          <w:sz w:val="22"/>
          <w:szCs w:val="22"/>
        </w:rPr>
        <w:t xml:space="preserve">informací z jednání RMČ a ZMČ. Výslovně pak ohledně jednání RMČ upozornil </w:t>
      </w:r>
      <w:r w:rsidR="00BB1BE0">
        <w:rPr>
          <w:rFonts w:ascii="Arial" w:hAnsi="Arial" w:cs="Arial"/>
          <w:sz w:val="22"/>
          <w:szCs w:val="22"/>
        </w:rPr>
        <w:t xml:space="preserve">mimo jiné </w:t>
      </w:r>
      <w:r>
        <w:rPr>
          <w:rFonts w:ascii="Arial" w:hAnsi="Arial" w:cs="Arial"/>
          <w:sz w:val="22"/>
          <w:szCs w:val="22"/>
        </w:rPr>
        <w:t xml:space="preserve">na uzavření rámcové dohody o právních službách či na uzavření dohody se společností </w:t>
      </w:r>
      <w:proofErr w:type="spellStart"/>
      <w:r>
        <w:rPr>
          <w:rFonts w:ascii="Arial" w:hAnsi="Arial" w:cs="Arial"/>
          <w:sz w:val="22"/>
          <w:szCs w:val="22"/>
        </w:rPr>
        <w:t>Dynatech</w:t>
      </w:r>
      <w:proofErr w:type="spellEnd"/>
      <w:r>
        <w:rPr>
          <w:rFonts w:ascii="Arial" w:hAnsi="Arial" w:cs="Arial"/>
          <w:sz w:val="22"/>
          <w:szCs w:val="22"/>
        </w:rPr>
        <w:t xml:space="preserve"> na pilotní provoz automatického systému k zajištění digitalizace finanční kontroly v</w:t>
      </w:r>
      <w:r w:rsidR="0076265B">
        <w:rPr>
          <w:rFonts w:ascii="Arial" w:hAnsi="Arial" w:cs="Arial"/>
          <w:sz w:val="22"/>
          <w:szCs w:val="22"/>
        </w:rPr>
        <w:t>e</w:t>
      </w:r>
      <w:r>
        <w:rPr>
          <w:rFonts w:ascii="Arial" w:hAnsi="Arial" w:cs="Arial"/>
          <w:sz w:val="22"/>
          <w:szCs w:val="22"/>
        </w:rPr>
        <w:t> 3 školských příspěvkových organizacích.</w:t>
      </w:r>
    </w:p>
    <w:p w14:paraId="03336FC0" w14:textId="77777777" w:rsidR="00FC1095" w:rsidRDefault="00FC1095" w:rsidP="00FC1095">
      <w:pPr>
        <w:jc w:val="both"/>
        <w:rPr>
          <w:rFonts w:ascii="Arial" w:hAnsi="Arial" w:cs="Arial"/>
          <w:sz w:val="22"/>
          <w:szCs w:val="22"/>
        </w:rPr>
      </w:pPr>
      <w:r>
        <w:rPr>
          <w:rFonts w:ascii="Arial" w:hAnsi="Arial" w:cs="Arial"/>
          <w:sz w:val="22"/>
          <w:szCs w:val="22"/>
        </w:rPr>
        <w:t>Bod byl uzavřen bez usnesení.</w:t>
      </w:r>
    </w:p>
    <w:p w14:paraId="7D3849EE" w14:textId="4CF0712E" w:rsidR="00524F41" w:rsidRDefault="00524F41" w:rsidP="00DF6B31">
      <w:pPr>
        <w:rPr>
          <w:rFonts w:ascii="Arial" w:hAnsi="Arial" w:cs="Arial"/>
          <w:sz w:val="22"/>
          <w:szCs w:val="22"/>
        </w:rPr>
      </w:pPr>
    </w:p>
    <w:p w14:paraId="38B50014" w14:textId="124B3BD3" w:rsidR="00D933F7" w:rsidRPr="003A6EBE" w:rsidRDefault="003A6EBE" w:rsidP="00DF6B31">
      <w:pPr>
        <w:rPr>
          <w:rFonts w:ascii="Arial" w:hAnsi="Arial" w:cs="Arial"/>
          <w:sz w:val="22"/>
          <w:szCs w:val="22"/>
        </w:rPr>
      </w:pPr>
      <w:r w:rsidRPr="003A6EBE">
        <w:rPr>
          <w:rFonts w:ascii="Arial" w:hAnsi="Arial" w:cs="Arial"/>
          <w:sz w:val="22"/>
          <w:szCs w:val="22"/>
        </w:rPr>
        <w:t>(</w:t>
      </w:r>
      <w:r>
        <w:rPr>
          <w:rFonts w:ascii="Arial" w:hAnsi="Arial" w:cs="Arial"/>
          <w:sz w:val="22"/>
          <w:szCs w:val="22"/>
        </w:rPr>
        <w:t>18:35 odchází T. Stařecký)</w:t>
      </w:r>
    </w:p>
    <w:p w14:paraId="3745DB6E" w14:textId="77777777" w:rsidR="001C4DDA" w:rsidRDefault="001C4DDA" w:rsidP="00DF6B31">
      <w:pPr>
        <w:rPr>
          <w:rFonts w:ascii="Arial" w:hAnsi="Arial" w:cs="Arial"/>
          <w:sz w:val="22"/>
          <w:szCs w:val="22"/>
          <w:u w:val="single"/>
        </w:rPr>
      </w:pPr>
    </w:p>
    <w:p w14:paraId="7B6E9DEC" w14:textId="3312A1F4" w:rsidR="00DF6B31" w:rsidRPr="00DF6B31" w:rsidRDefault="003A6EBE" w:rsidP="00DF6B31">
      <w:pPr>
        <w:rPr>
          <w:rFonts w:ascii="Arial" w:hAnsi="Arial" w:cs="Arial"/>
          <w:sz w:val="22"/>
          <w:szCs w:val="22"/>
          <w:u w:val="single"/>
        </w:rPr>
      </w:pPr>
      <w:r>
        <w:rPr>
          <w:rFonts w:ascii="Arial" w:hAnsi="Arial" w:cs="Arial"/>
          <w:sz w:val="22"/>
          <w:szCs w:val="22"/>
          <w:u w:val="single"/>
        </w:rPr>
        <w:t>9</w:t>
      </w:r>
      <w:r w:rsidR="00DF6B31" w:rsidRPr="00DF6B31">
        <w:rPr>
          <w:rFonts w:ascii="Arial" w:hAnsi="Arial" w:cs="Arial"/>
          <w:sz w:val="22"/>
          <w:szCs w:val="22"/>
          <w:u w:val="single"/>
        </w:rPr>
        <w:t>. Různé</w:t>
      </w:r>
    </w:p>
    <w:p w14:paraId="16F16331" w14:textId="77777777" w:rsidR="007D10D9" w:rsidRDefault="007D10D9" w:rsidP="005C665A">
      <w:pPr>
        <w:jc w:val="both"/>
        <w:rPr>
          <w:rFonts w:ascii="Arial" w:hAnsi="Arial" w:cs="Arial"/>
          <w:sz w:val="22"/>
          <w:szCs w:val="22"/>
          <w:u w:val="single"/>
        </w:rPr>
      </w:pPr>
    </w:p>
    <w:p w14:paraId="75B494F9" w14:textId="77777777" w:rsidR="0076265B" w:rsidRPr="005D4310" w:rsidRDefault="00213FF1" w:rsidP="005C665A">
      <w:pPr>
        <w:jc w:val="both"/>
        <w:rPr>
          <w:rFonts w:ascii="Arial" w:hAnsi="Arial" w:cs="Arial"/>
          <w:sz w:val="22"/>
          <w:szCs w:val="22"/>
        </w:rPr>
      </w:pPr>
      <w:r w:rsidRPr="005D4310">
        <w:rPr>
          <w:rFonts w:ascii="Arial" w:hAnsi="Arial" w:cs="Arial"/>
          <w:sz w:val="22"/>
          <w:szCs w:val="22"/>
        </w:rPr>
        <w:t>V rámci bodu Různé zmínil předseda P. Palacký anketu členů KV</w:t>
      </w:r>
      <w:r w:rsidR="00BB1BE0" w:rsidRPr="005D4310">
        <w:rPr>
          <w:rFonts w:ascii="Arial" w:hAnsi="Arial" w:cs="Arial"/>
          <w:sz w:val="22"/>
          <w:szCs w:val="22"/>
        </w:rPr>
        <w:t xml:space="preserve"> ohledně</w:t>
      </w:r>
      <w:r w:rsidRPr="005D4310">
        <w:rPr>
          <w:rFonts w:ascii="Arial" w:hAnsi="Arial" w:cs="Arial"/>
          <w:sz w:val="22"/>
          <w:szCs w:val="22"/>
        </w:rPr>
        <w:t xml:space="preserve"> případné</w:t>
      </w:r>
      <w:r w:rsidR="00BB1BE0" w:rsidRPr="005D4310">
        <w:rPr>
          <w:rFonts w:ascii="Arial" w:hAnsi="Arial" w:cs="Arial"/>
          <w:sz w:val="22"/>
          <w:szCs w:val="22"/>
        </w:rPr>
        <w:t>ho</w:t>
      </w:r>
      <w:r w:rsidRPr="005D4310">
        <w:rPr>
          <w:rFonts w:ascii="Arial" w:hAnsi="Arial" w:cs="Arial"/>
          <w:sz w:val="22"/>
          <w:szCs w:val="22"/>
        </w:rPr>
        <w:t xml:space="preserve"> přesunutí pravidelného termínu či času jednání KV. </w:t>
      </w:r>
      <w:r w:rsidR="0076265B" w:rsidRPr="005D4310">
        <w:rPr>
          <w:rFonts w:ascii="Arial" w:hAnsi="Arial" w:cs="Arial"/>
          <w:sz w:val="22"/>
          <w:szCs w:val="22"/>
        </w:rPr>
        <w:t xml:space="preserve">Protože nebyla nalezena jasná shoda </w:t>
      </w:r>
      <w:r w:rsidR="0076265B" w:rsidRPr="005D4310">
        <w:rPr>
          <w:rFonts w:ascii="Arial" w:hAnsi="Arial" w:cs="Arial"/>
          <w:sz w:val="22"/>
          <w:szCs w:val="22"/>
        </w:rPr>
        <w:lastRenderedPageBreak/>
        <w:t>ohledně posunu pravidelného termínu, zůstane přinejmenším říjnové zasedání v původně plánovaném datu.</w:t>
      </w:r>
    </w:p>
    <w:p w14:paraId="1B25D6E8" w14:textId="77777777" w:rsidR="0076265B" w:rsidRPr="0076265B" w:rsidRDefault="0076265B" w:rsidP="005C665A">
      <w:pPr>
        <w:jc w:val="both"/>
        <w:rPr>
          <w:rFonts w:ascii="Arial" w:hAnsi="Arial" w:cs="Arial"/>
          <w:sz w:val="22"/>
          <w:szCs w:val="22"/>
          <w:highlight w:val="yellow"/>
        </w:rPr>
      </w:pPr>
    </w:p>
    <w:p w14:paraId="76A66BF4" w14:textId="04F38DBD" w:rsidR="0076265B" w:rsidRPr="005D4310" w:rsidRDefault="0076265B" w:rsidP="005C665A">
      <w:pPr>
        <w:jc w:val="both"/>
        <w:rPr>
          <w:rFonts w:ascii="Arial" w:hAnsi="Arial" w:cs="Arial"/>
          <w:sz w:val="22"/>
          <w:szCs w:val="22"/>
        </w:rPr>
      </w:pPr>
      <w:r w:rsidRPr="005D4310">
        <w:rPr>
          <w:rFonts w:ascii="Arial" w:hAnsi="Arial" w:cs="Arial"/>
          <w:sz w:val="22"/>
          <w:szCs w:val="22"/>
        </w:rPr>
        <w:t>Předseda P. Palacký uvedl, že mezi materiál v bodě Různě je zařazen dopis týkající se odvolání ředitele ZŠ a MŠ Bílá, který byl adresován zastupitelům městské části.</w:t>
      </w:r>
      <w:r w:rsidR="005D4310">
        <w:rPr>
          <w:rFonts w:ascii="Arial" w:hAnsi="Arial" w:cs="Arial"/>
          <w:sz w:val="22"/>
          <w:szCs w:val="22"/>
        </w:rPr>
        <w:t xml:space="preserve"> Dále zmínil situaci týkající výběru vstupného na kulturní akci realizované městskou částí na základě přímé objednávky, tato záležitost bude předběžně zařazena na příští jednání Kontrolního výboru. Informoval rovněž o vyjádření Kanceláře tajemníka týkajícím se sankčních plateb ze strany městské části.</w:t>
      </w:r>
    </w:p>
    <w:p w14:paraId="7958BF7E" w14:textId="77777777" w:rsidR="0076265B" w:rsidRPr="0076265B" w:rsidRDefault="0076265B" w:rsidP="005C665A">
      <w:pPr>
        <w:jc w:val="both"/>
        <w:rPr>
          <w:rFonts w:ascii="Arial" w:hAnsi="Arial" w:cs="Arial"/>
          <w:sz w:val="22"/>
          <w:szCs w:val="22"/>
          <w:highlight w:val="yellow"/>
        </w:rPr>
      </w:pPr>
    </w:p>
    <w:p w14:paraId="17DC02D1" w14:textId="4B677F93" w:rsidR="00213FF1" w:rsidRDefault="00213FF1" w:rsidP="005C665A">
      <w:pPr>
        <w:jc w:val="both"/>
        <w:rPr>
          <w:rFonts w:ascii="Arial" w:hAnsi="Arial" w:cs="Arial"/>
          <w:sz w:val="22"/>
          <w:szCs w:val="22"/>
        </w:rPr>
      </w:pPr>
      <w:r w:rsidRPr="005D4310">
        <w:rPr>
          <w:rFonts w:ascii="Arial" w:hAnsi="Arial" w:cs="Arial"/>
          <w:sz w:val="22"/>
          <w:szCs w:val="22"/>
        </w:rPr>
        <w:t>I. Hrůza upozornil Kont</w:t>
      </w:r>
      <w:r w:rsidR="005D4310" w:rsidRPr="005D4310">
        <w:rPr>
          <w:rFonts w:ascii="Arial" w:hAnsi="Arial" w:cs="Arial"/>
          <w:sz w:val="22"/>
          <w:szCs w:val="22"/>
        </w:rPr>
        <w:t>rolní výbor na potřebu vyjasnit záležitost</w:t>
      </w:r>
      <w:r w:rsidRPr="005D4310">
        <w:rPr>
          <w:rFonts w:ascii="Arial" w:hAnsi="Arial" w:cs="Arial"/>
          <w:sz w:val="22"/>
          <w:szCs w:val="22"/>
        </w:rPr>
        <w:t xml:space="preserve">, která nastala při jeho </w:t>
      </w:r>
      <w:r w:rsidR="0076265B" w:rsidRPr="005D4310">
        <w:rPr>
          <w:rFonts w:ascii="Arial" w:hAnsi="Arial" w:cs="Arial"/>
          <w:sz w:val="22"/>
          <w:szCs w:val="22"/>
        </w:rPr>
        <w:t>vystoupení</w:t>
      </w:r>
      <w:r w:rsidRPr="005D4310">
        <w:rPr>
          <w:rFonts w:ascii="Arial" w:hAnsi="Arial" w:cs="Arial"/>
          <w:sz w:val="22"/>
          <w:szCs w:val="22"/>
        </w:rPr>
        <w:t xml:space="preserve"> v rámci posledního zasedání Zastupitelstva MČ</w:t>
      </w:r>
      <w:r w:rsidR="0076265B" w:rsidRPr="005D4310">
        <w:rPr>
          <w:rFonts w:ascii="Arial" w:hAnsi="Arial" w:cs="Arial"/>
          <w:sz w:val="22"/>
          <w:szCs w:val="22"/>
        </w:rPr>
        <w:t>. R</w:t>
      </w:r>
      <w:r w:rsidRPr="005D4310">
        <w:rPr>
          <w:rFonts w:ascii="Arial" w:hAnsi="Arial" w:cs="Arial"/>
          <w:sz w:val="22"/>
          <w:szCs w:val="22"/>
        </w:rPr>
        <w:t>eakci věcně příslušné radní v této věci</w:t>
      </w:r>
      <w:r w:rsidR="0076265B" w:rsidRPr="005D4310">
        <w:rPr>
          <w:rFonts w:ascii="Arial" w:hAnsi="Arial" w:cs="Arial"/>
          <w:sz w:val="22"/>
          <w:szCs w:val="22"/>
        </w:rPr>
        <w:t xml:space="preserve"> považuje</w:t>
      </w:r>
      <w:r w:rsidRPr="005D4310">
        <w:rPr>
          <w:rFonts w:ascii="Arial" w:hAnsi="Arial" w:cs="Arial"/>
          <w:sz w:val="22"/>
          <w:szCs w:val="22"/>
        </w:rPr>
        <w:t xml:space="preserve"> za ne</w:t>
      </w:r>
      <w:r w:rsidR="00BB1BE0" w:rsidRPr="005D4310">
        <w:rPr>
          <w:rFonts w:ascii="Arial" w:hAnsi="Arial" w:cs="Arial"/>
          <w:sz w:val="22"/>
          <w:szCs w:val="22"/>
        </w:rPr>
        <w:t>opodsta</w:t>
      </w:r>
      <w:r w:rsidR="005D4310">
        <w:rPr>
          <w:rFonts w:ascii="Arial" w:hAnsi="Arial" w:cs="Arial"/>
          <w:sz w:val="22"/>
          <w:szCs w:val="22"/>
        </w:rPr>
        <w:t>t</w:t>
      </w:r>
      <w:r w:rsidR="00BB1BE0" w:rsidRPr="005D4310">
        <w:rPr>
          <w:rFonts w:ascii="Arial" w:hAnsi="Arial" w:cs="Arial"/>
          <w:sz w:val="22"/>
          <w:szCs w:val="22"/>
        </w:rPr>
        <w:t>něné</w:t>
      </w:r>
      <w:r w:rsidRPr="005D4310">
        <w:rPr>
          <w:rFonts w:ascii="Arial" w:hAnsi="Arial" w:cs="Arial"/>
          <w:sz w:val="22"/>
          <w:szCs w:val="22"/>
        </w:rPr>
        <w:t xml:space="preserve"> osočení vůči jeho osobě.</w:t>
      </w:r>
    </w:p>
    <w:p w14:paraId="04EC4972" w14:textId="1478BAE4" w:rsidR="007D10D9" w:rsidRDefault="007D10D9" w:rsidP="005C665A">
      <w:pPr>
        <w:jc w:val="both"/>
        <w:rPr>
          <w:rFonts w:ascii="Arial" w:hAnsi="Arial" w:cs="Arial"/>
          <w:sz w:val="22"/>
          <w:szCs w:val="22"/>
          <w:u w:val="single"/>
        </w:rPr>
      </w:pPr>
    </w:p>
    <w:p w14:paraId="38C1118B" w14:textId="5B93AD2D" w:rsidR="00023FC2" w:rsidRPr="0020006F" w:rsidRDefault="00ED01C0">
      <w:pPr>
        <w:pStyle w:val="Zkladntext"/>
        <w:tabs>
          <w:tab w:val="clear" w:pos="1276"/>
          <w:tab w:val="left" w:pos="1134"/>
          <w:tab w:val="left" w:pos="2268"/>
          <w:tab w:val="left" w:pos="7088"/>
        </w:tabs>
        <w:rPr>
          <w:rFonts w:ascii="Arial" w:hAnsi="Arial" w:cs="Arial"/>
          <w:sz w:val="22"/>
          <w:szCs w:val="22"/>
        </w:rPr>
      </w:pPr>
      <w:r>
        <w:rPr>
          <w:rFonts w:ascii="Arial" w:hAnsi="Arial" w:cs="Arial"/>
          <w:sz w:val="22"/>
          <w:szCs w:val="22"/>
        </w:rPr>
        <w:t>P</w:t>
      </w:r>
      <w:r w:rsidR="00F77DD9" w:rsidRPr="0020006F">
        <w:rPr>
          <w:rFonts w:ascii="Arial" w:hAnsi="Arial" w:cs="Arial"/>
          <w:sz w:val="22"/>
          <w:szCs w:val="22"/>
        </w:rPr>
        <w:t xml:space="preserve">ředseda </w:t>
      </w:r>
      <w:r w:rsidR="004F18E9">
        <w:rPr>
          <w:rFonts w:ascii="Arial" w:hAnsi="Arial" w:cs="Arial"/>
          <w:sz w:val="22"/>
          <w:szCs w:val="22"/>
        </w:rPr>
        <w:t>P. Palacký</w:t>
      </w:r>
      <w:r w:rsidR="00F77DD9" w:rsidRPr="0020006F">
        <w:rPr>
          <w:rFonts w:ascii="Arial" w:hAnsi="Arial" w:cs="Arial"/>
          <w:sz w:val="22"/>
          <w:szCs w:val="22"/>
        </w:rPr>
        <w:t xml:space="preserve"> </w:t>
      </w:r>
      <w:r w:rsidR="005D4310">
        <w:rPr>
          <w:rFonts w:ascii="Arial" w:hAnsi="Arial" w:cs="Arial"/>
          <w:sz w:val="22"/>
          <w:szCs w:val="22"/>
        </w:rPr>
        <w:t xml:space="preserve">následně </w:t>
      </w:r>
      <w:r w:rsidR="00F77DD9" w:rsidRPr="0020006F">
        <w:rPr>
          <w:rFonts w:ascii="Arial" w:hAnsi="Arial" w:cs="Arial"/>
          <w:sz w:val="22"/>
          <w:szCs w:val="22"/>
        </w:rPr>
        <w:t xml:space="preserve">poděkoval </w:t>
      </w:r>
      <w:r w:rsidR="00023FC2" w:rsidRPr="0020006F">
        <w:rPr>
          <w:rFonts w:ascii="Arial" w:hAnsi="Arial" w:cs="Arial"/>
          <w:sz w:val="22"/>
          <w:szCs w:val="22"/>
        </w:rPr>
        <w:t>přítomným za</w:t>
      </w:r>
      <w:r w:rsidR="00FA0900">
        <w:rPr>
          <w:rFonts w:ascii="Arial" w:hAnsi="Arial" w:cs="Arial"/>
          <w:sz w:val="22"/>
          <w:szCs w:val="22"/>
        </w:rPr>
        <w:t> </w:t>
      </w:r>
      <w:r w:rsidR="00023FC2" w:rsidRPr="0020006F">
        <w:rPr>
          <w:rFonts w:ascii="Arial" w:hAnsi="Arial" w:cs="Arial"/>
          <w:sz w:val="22"/>
          <w:szCs w:val="22"/>
        </w:rPr>
        <w:t>účast</w:t>
      </w:r>
      <w:r w:rsidR="00F77DD9" w:rsidRPr="0020006F">
        <w:rPr>
          <w:rFonts w:ascii="Arial" w:hAnsi="Arial" w:cs="Arial"/>
          <w:sz w:val="22"/>
          <w:szCs w:val="22"/>
        </w:rPr>
        <w:t xml:space="preserve"> a jednání ukončil </w:t>
      </w:r>
      <w:r w:rsidR="00CE1126">
        <w:rPr>
          <w:rFonts w:ascii="Arial" w:hAnsi="Arial" w:cs="Arial"/>
          <w:sz w:val="22"/>
          <w:szCs w:val="22"/>
        </w:rPr>
        <w:t>v</w:t>
      </w:r>
      <w:r w:rsidR="00FC1095">
        <w:rPr>
          <w:rFonts w:ascii="Arial" w:hAnsi="Arial" w:cs="Arial"/>
          <w:sz w:val="22"/>
          <w:szCs w:val="22"/>
        </w:rPr>
        <w:t> 18:40</w:t>
      </w:r>
      <w:r w:rsidR="00023FC2" w:rsidRPr="0020006F">
        <w:rPr>
          <w:rFonts w:ascii="Arial" w:hAnsi="Arial" w:cs="Arial"/>
          <w:sz w:val="22"/>
          <w:szCs w:val="22"/>
        </w:rPr>
        <w:t>.</w:t>
      </w:r>
    </w:p>
    <w:p w14:paraId="61CAD005" w14:textId="77777777" w:rsidR="00023FC2" w:rsidRPr="0020006F" w:rsidRDefault="00023FC2">
      <w:pPr>
        <w:pStyle w:val="Zkladntext"/>
        <w:tabs>
          <w:tab w:val="clear" w:pos="1276"/>
          <w:tab w:val="left" w:pos="1134"/>
          <w:tab w:val="left" w:pos="2268"/>
          <w:tab w:val="left" w:pos="7088"/>
        </w:tabs>
        <w:rPr>
          <w:rFonts w:ascii="Arial" w:hAnsi="Arial" w:cs="Arial"/>
          <w:sz w:val="22"/>
          <w:szCs w:val="22"/>
        </w:rPr>
      </w:pPr>
    </w:p>
    <w:p w14:paraId="3C9B3771" w14:textId="77777777" w:rsidR="0000577A" w:rsidRDefault="0000577A">
      <w:pPr>
        <w:pStyle w:val="Zkladntext"/>
        <w:tabs>
          <w:tab w:val="clear" w:pos="1276"/>
          <w:tab w:val="left" w:pos="1134"/>
          <w:tab w:val="left" w:pos="2268"/>
          <w:tab w:val="left" w:pos="7088"/>
        </w:tabs>
        <w:rPr>
          <w:rFonts w:ascii="Arial" w:hAnsi="Arial" w:cs="Arial"/>
          <w:sz w:val="22"/>
          <w:szCs w:val="22"/>
        </w:rPr>
      </w:pPr>
    </w:p>
    <w:p w14:paraId="29AACBE9" w14:textId="77777777" w:rsidR="0000577A" w:rsidRDefault="0000577A">
      <w:pPr>
        <w:pStyle w:val="Zkladntext"/>
        <w:tabs>
          <w:tab w:val="clear" w:pos="1276"/>
          <w:tab w:val="left" w:pos="1134"/>
          <w:tab w:val="left" w:pos="2268"/>
          <w:tab w:val="left" w:pos="7088"/>
        </w:tabs>
        <w:rPr>
          <w:rFonts w:ascii="Arial" w:hAnsi="Arial" w:cs="Arial"/>
          <w:sz w:val="22"/>
          <w:szCs w:val="22"/>
        </w:rPr>
      </w:pPr>
    </w:p>
    <w:p w14:paraId="570000DE" w14:textId="77777777" w:rsidR="001C4DDA" w:rsidRDefault="001C4DDA">
      <w:pPr>
        <w:pStyle w:val="Zkladntext"/>
        <w:tabs>
          <w:tab w:val="clear" w:pos="1276"/>
          <w:tab w:val="left" w:pos="1134"/>
          <w:tab w:val="left" w:pos="2268"/>
          <w:tab w:val="left" w:pos="7088"/>
        </w:tabs>
        <w:rPr>
          <w:rFonts w:ascii="Arial" w:hAnsi="Arial" w:cs="Arial"/>
          <w:sz w:val="22"/>
          <w:szCs w:val="22"/>
        </w:rPr>
      </w:pPr>
    </w:p>
    <w:p w14:paraId="185D65AA" w14:textId="77777777" w:rsidR="00E3363A" w:rsidRPr="0020006F" w:rsidRDefault="00E3363A">
      <w:pPr>
        <w:pStyle w:val="Zkladntext"/>
        <w:tabs>
          <w:tab w:val="clear" w:pos="1276"/>
          <w:tab w:val="left" w:pos="1134"/>
          <w:tab w:val="left" w:pos="2268"/>
          <w:tab w:val="left" w:pos="7088"/>
        </w:tabs>
        <w:rPr>
          <w:rFonts w:ascii="Arial" w:hAnsi="Arial" w:cs="Arial"/>
          <w:sz w:val="22"/>
          <w:szCs w:val="22"/>
        </w:rPr>
      </w:pPr>
      <w:r w:rsidRPr="0020006F">
        <w:rPr>
          <w:rFonts w:ascii="Arial" w:hAnsi="Arial" w:cs="Arial"/>
          <w:sz w:val="22"/>
          <w:szCs w:val="22"/>
        </w:rPr>
        <w:t>Zapsal:</w:t>
      </w:r>
      <w:r w:rsidRPr="0020006F">
        <w:rPr>
          <w:rFonts w:ascii="Arial" w:hAnsi="Arial" w:cs="Arial"/>
          <w:sz w:val="22"/>
          <w:szCs w:val="22"/>
        </w:rPr>
        <w:tab/>
        <w:t>Mgr. Václav Melichar</w:t>
      </w:r>
    </w:p>
    <w:p w14:paraId="5211F131" w14:textId="77777777" w:rsidR="00E3363A" w:rsidRPr="0020006F" w:rsidRDefault="00E3363A">
      <w:pPr>
        <w:pStyle w:val="Zkladntext"/>
        <w:tabs>
          <w:tab w:val="clear" w:pos="1276"/>
          <w:tab w:val="left" w:pos="1134"/>
          <w:tab w:val="left" w:pos="2268"/>
          <w:tab w:val="left" w:pos="7088"/>
        </w:tabs>
        <w:rPr>
          <w:rFonts w:ascii="Arial" w:hAnsi="Arial" w:cs="Arial"/>
          <w:sz w:val="22"/>
          <w:szCs w:val="22"/>
        </w:rPr>
      </w:pPr>
      <w:r w:rsidRPr="0020006F">
        <w:rPr>
          <w:rFonts w:ascii="Arial" w:hAnsi="Arial" w:cs="Arial"/>
          <w:sz w:val="22"/>
          <w:szCs w:val="22"/>
        </w:rPr>
        <w:tab/>
        <w:t>tajemník KV ZMČ</w:t>
      </w:r>
    </w:p>
    <w:p w14:paraId="155EB4C1" w14:textId="77777777" w:rsidR="00E3363A" w:rsidRPr="0020006F" w:rsidRDefault="00E3363A">
      <w:pPr>
        <w:tabs>
          <w:tab w:val="left" w:pos="2268"/>
          <w:tab w:val="left" w:pos="5245"/>
          <w:tab w:val="right" w:pos="6521"/>
          <w:tab w:val="left" w:pos="7088"/>
        </w:tabs>
        <w:jc w:val="both"/>
        <w:rPr>
          <w:rFonts w:ascii="Arial" w:hAnsi="Arial" w:cs="Arial"/>
          <w:sz w:val="22"/>
          <w:szCs w:val="22"/>
        </w:rPr>
      </w:pPr>
    </w:p>
    <w:p w14:paraId="224613BB" w14:textId="77777777" w:rsidR="001C4DDA" w:rsidRDefault="001C4DDA">
      <w:pPr>
        <w:tabs>
          <w:tab w:val="left" w:pos="2268"/>
          <w:tab w:val="left" w:pos="5245"/>
          <w:tab w:val="right" w:pos="6521"/>
          <w:tab w:val="left" w:pos="7088"/>
        </w:tabs>
        <w:jc w:val="both"/>
        <w:rPr>
          <w:rFonts w:ascii="Arial" w:hAnsi="Arial" w:cs="Arial"/>
          <w:sz w:val="22"/>
          <w:szCs w:val="22"/>
        </w:rPr>
      </w:pPr>
    </w:p>
    <w:p w14:paraId="756FB490" w14:textId="77777777" w:rsidR="001C4DDA" w:rsidRPr="0020006F" w:rsidRDefault="001C4DDA">
      <w:pPr>
        <w:tabs>
          <w:tab w:val="left" w:pos="2268"/>
          <w:tab w:val="left" w:pos="5245"/>
          <w:tab w:val="right" w:pos="6521"/>
          <w:tab w:val="left" w:pos="7088"/>
        </w:tabs>
        <w:jc w:val="both"/>
        <w:rPr>
          <w:rFonts w:ascii="Arial" w:hAnsi="Arial" w:cs="Arial"/>
          <w:sz w:val="22"/>
          <w:szCs w:val="22"/>
        </w:rPr>
      </w:pPr>
    </w:p>
    <w:p w14:paraId="63C9BA1C" w14:textId="5618DFC6" w:rsidR="00E3363A" w:rsidRPr="0020006F" w:rsidRDefault="001C4DDA">
      <w:pPr>
        <w:tabs>
          <w:tab w:val="left" w:pos="2268"/>
          <w:tab w:val="left" w:pos="5245"/>
          <w:tab w:val="right" w:pos="6521"/>
          <w:tab w:val="left" w:pos="7088"/>
        </w:tabs>
        <w:jc w:val="both"/>
        <w:rPr>
          <w:rFonts w:ascii="Arial" w:hAnsi="Arial" w:cs="Arial"/>
          <w:sz w:val="22"/>
          <w:szCs w:val="22"/>
        </w:rPr>
      </w:pPr>
      <w:r>
        <w:rPr>
          <w:rFonts w:ascii="Arial" w:hAnsi="Arial" w:cs="Arial"/>
          <w:sz w:val="22"/>
          <w:szCs w:val="22"/>
        </w:rPr>
        <w:tab/>
      </w:r>
      <w:r>
        <w:rPr>
          <w:rFonts w:ascii="Arial" w:hAnsi="Arial" w:cs="Arial"/>
          <w:sz w:val="22"/>
          <w:szCs w:val="22"/>
        </w:rPr>
        <w:tab/>
        <w:t>Mgr. Petr Palacký</w:t>
      </w:r>
      <w:r w:rsidR="00E3363A" w:rsidRPr="0020006F">
        <w:rPr>
          <w:rFonts w:ascii="Arial" w:hAnsi="Arial" w:cs="Arial"/>
          <w:sz w:val="22"/>
          <w:szCs w:val="22"/>
        </w:rPr>
        <w:t>, Ph.D.</w:t>
      </w:r>
    </w:p>
    <w:p w14:paraId="4CF5C1C0" w14:textId="77777777" w:rsidR="00E3363A" w:rsidRPr="0020006F" w:rsidRDefault="00E3363A">
      <w:pPr>
        <w:tabs>
          <w:tab w:val="left" w:pos="2268"/>
          <w:tab w:val="left" w:pos="4962"/>
          <w:tab w:val="right" w:pos="6521"/>
          <w:tab w:val="left" w:pos="7088"/>
        </w:tabs>
        <w:jc w:val="both"/>
        <w:rPr>
          <w:rFonts w:ascii="Arial" w:hAnsi="Arial" w:cs="Arial"/>
          <w:sz w:val="22"/>
          <w:szCs w:val="22"/>
        </w:rPr>
      </w:pPr>
      <w:r w:rsidRPr="0020006F">
        <w:rPr>
          <w:rFonts w:ascii="Arial" w:hAnsi="Arial" w:cs="Arial"/>
          <w:sz w:val="22"/>
          <w:szCs w:val="22"/>
        </w:rPr>
        <w:tab/>
      </w:r>
      <w:r w:rsidRPr="0020006F">
        <w:rPr>
          <w:rFonts w:ascii="Arial" w:hAnsi="Arial" w:cs="Arial"/>
          <w:sz w:val="22"/>
          <w:szCs w:val="22"/>
        </w:rPr>
        <w:tab/>
        <w:t>předseda Kontrolního výboru</w:t>
      </w:r>
    </w:p>
    <w:p w14:paraId="0B16CD14" w14:textId="77777777" w:rsidR="00023FC2" w:rsidRPr="0020006F" w:rsidRDefault="00E3363A" w:rsidP="00715447">
      <w:pPr>
        <w:tabs>
          <w:tab w:val="left" w:pos="2268"/>
          <w:tab w:val="left" w:pos="5670"/>
          <w:tab w:val="right" w:pos="6521"/>
          <w:tab w:val="left" w:pos="7088"/>
        </w:tabs>
        <w:jc w:val="both"/>
        <w:rPr>
          <w:rFonts w:ascii="Arial" w:hAnsi="Arial" w:cs="Arial"/>
          <w:sz w:val="22"/>
          <w:szCs w:val="22"/>
        </w:rPr>
      </w:pPr>
      <w:r w:rsidRPr="0020006F">
        <w:rPr>
          <w:rFonts w:ascii="Arial" w:hAnsi="Arial" w:cs="Arial"/>
          <w:sz w:val="22"/>
          <w:szCs w:val="22"/>
        </w:rPr>
        <w:tab/>
      </w:r>
      <w:r w:rsidRPr="0020006F">
        <w:rPr>
          <w:rFonts w:ascii="Arial" w:hAnsi="Arial" w:cs="Arial"/>
          <w:sz w:val="22"/>
          <w:szCs w:val="22"/>
        </w:rPr>
        <w:tab/>
        <w:t xml:space="preserve">ZMČ  </w:t>
      </w:r>
      <w:proofErr w:type="gramStart"/>
      <w:r w:rsidRPr="0020006F">
        <w:rPr>
          <w:rFonts w:ascii="Arial" w:hAnsi="Arial" w:cs="Arial"/>
          <w:sz w:val="22"/>
          <w:szCs w:val="22"/>
        </w:rPr>
        <w:t>Praha  6</w:t>
      </w:r>
      <w:proofErr w:type="gramEnd"/>
    </w:p>
    <w:p w14:paraId="40161A61" w14:textId="77777777" w:rsidR="00117B4C" w:rsidRDefault="00117B4C">
      <w:pPr>
        <w:tabs>
          <w:tab w:val="left" w:pos="1134"/>
          <w:tab w:val="left" w:pos="2268"/>
          <w:tab w:val="left" w:pos="4536"/>
          <w:tab w:val="left" w:pos="7088"/>
        </w:tabs>
        <w:jc w:val="both"/>
        <w:rPr>
          <w:rFonts w:ascii="Arial" w:hAnsi="Arial" w:cs="Arial"/>
          <w:sz w:val="22"/>
          <w:szCs w:val="22"/>
        </w:rPr>
      </w:pPr>
    </w:p>
    <w:p w14:paraId="706B8C10" w14:textId="77777777" w:rsidR="001C4DDA" w:rsidRDefault="001C4DDA">
      <w:pPr>
        <w:tabs>
          <w:tab w:val="left" w:pos="1134"/>
          <w:tab w:val="left" w:pos="2268"/>
          <w:tab w:val="left" w:pos="4536"/>
          <w:tab w:val="left" w:pos="7088"/>
        </w:tabs>
        <w:jc w:val="both"/>
        <w:rPr>
          <w:rFonts w:ascii="Arial" w:hAnsi="Arial" w:cs="Arial"/>
          <w:sz w:val="22"/>
          <w:szCs w:val="22"/>
        </w:rPr>
      </w:pPr>
    </w:p>
    <w:p w14:paraId="2AFECF29" w14:textId="1DE51E8A" w:rsidR="00E3363A" w:rsidRPr="0020006F" w:rsidRDefault="00E3363A">
      <w:pPr>
        <w:tabs>
          <w:tab w:val="left" w:pos="1134"/>
          <w:tab w:val="left" w:pos="2268"/>
          <w:tab w:val="left" w:pos="4536"/>
          <w:tab w:val="left" w:pos="7088"/>
        </w:tabs>
        <w:jc w:val="both"/>
        <w:rPr>
          <w:rFonts w:ascii="Arial" w:hAnsi="Arial" w:cs="Arial"/>
          <w:sz w:val="22"/>
          <w:szCs w:val="22"/>
        </w:rPr>
      </w:pPr>
      <w:r w:rsidRPr="0020006F">
        <w:rPr>
          <w:rFonts w:ascii="Arial" w:hAnsi="Arial" w:cs="Arial"/>
          <w:sz w:val="22"/>
          <w:szCs w:val="22"/>
        </w:rPr>
        <w:t>Ověřil:</w:t>
      </w:r>
      <w:r w:rsidRPr="0020006F">
        <w:rPr>
          <w:rFonts w:ascii="Arial" w:hAnsi="Arial" w:cs="Arial"/>
          <w:sz w:val="22"/>
          <w:szCs w:val="22"/>
        </w:rPr>
        <w:tab/>
      </w:r>
      <w:r w:rsidR="001C4DDA">
        <w:rPr>
          <w:rFonts w:ascii="Arial" w:hAnsi="Arial" w:cs="Arial"/>
          <w:sz w:val="22"/>
          <w:szCs w:val="22"/>
        </w:rPr>
        <w:t>Ing. Pavel Klaška</w:t>
      </w:r>
    </w:p>
    <w:p w14:paraId="0C5E1C28" w14:textId="0001B8BA" w:rsidR="00457030" w:rsidRDefault="004F18E9" w:rsidP="00DD37AC">
      <w:pPr>
        <w:tabs>
          <w:tab w:val="left" w:pos="1134"/>
          <w:tab w:val="left" w:pos="2268"/>
          <w:tab w:val="left" w:pos="4536"/>
          <w:tab w:val="left" w:pos="7088"/>
        </w:tabs>
        <w:jc w:val="both"/>
        <w:rPr>
          <w:rFonts w:ascii="Arial" w:hAnsi="Arial" w:cs="Arial"/>
          <w:sz w:val="22"/>
          <w:szCs w:val="22"/>
        </w:rPr>
      </w:pPr>
      <w:r>
        <w:rPr>
          <w:rFonts w:ascii="Arial" w:hAnsi="Arial" w:cs="Arial"/>
          <w:sz w:val="22"/>
          <w:szCs w:val="22"/>
        </w:rPr>
        <w:tab/>
        <w:t>člen</w:t>
      </w:r>
      <w:r w:rsidR="00E3363A" w:rsidRPr="0020006F">
        <w:rPr>
          <w:rFonts w:ascii="Arial" w:hAnsi="Arial" w:cs="Arial"/>
          <w:sz w:val="22"/>
          <w:szCs w:val="22"/>
        </w:rPr>
        <w:t xml:space="preserve"> KV ZMČ</w:t>
      </w:r>
    </w:p>
    <w:p w14:paraId="5D187A8E" w14:textId="77777777" w:rsidR="00457030" w:rsidRDefault="00457030">
      <w:pPr>
        <w:spacing w:after="200" w:line="276" w:lineRule="auto"/>
        <w:rPr>
          <w:rFonts w:ascii="Arial" w:hAnsi="Arial" w:cs="Arial"/>
          <w:sz w:val="22"/>
          <w:szCs w:val="22"/>
        </w:rPr>
      </w:pPr>
      <w:r>
        <w:rPr>
          <w:rFonts w:ascii="Arial" w:hAnsi="Arial" w:cs="Arial"/>
          <w:sz w:val="22"/>
          <w:szCs w:val="22"/>
        </w:rPr>
        <w:br w:type="page"/>
      </w:r>
    </w:p>
    <w:p w14:paraId="1529CF48" w14:textId="39EC2287" w:rsidR="00FB1D6B" w:rsidRPr="00457030" w:rsidRDefault="00457030" w:rsidP="00DD37AC">
      <w:pPr>
        <w:tabs>
          <w:tab w:val="left" w:pos="1134"/>
          <w:tab w:val="left" w:pos="2268"/>
          <w:tab w:val="left" w:pos="4536"/>
          <w:tab w:val="left" w:pos="7088"/>
        </w:tabs>
        <w:jc w:val="both"/>
        <w:rPr>
          <w:rFonts w:ascii="Arial" w:hAnsi="Arial" w:cs="Arial"/>
          <w:b/>
          <w:sz w:val="22"/>
          <w:szCs w:val="22"/>
        </w:rPr>
      </w:pPr>
      <w:r w:rsidRPr="00457030">
        <w:rPr>
          <w:rFonts w:ascii="Arial" w:hAnsi="Arial" w:cs="Arial"/>
          <w:b/>
          <w:sz w:val="22"/>
          <w:szCs w:val="22"/>
        </w:rPr>
        <w:lastRenderedPageBreak/>
        <w:t>Příloha č. 1:</w:t>
      </w:r>
    </w:p>
    <w:p w14:paraId="0F228244" w14:textId="77777777" w:rsidR="00457030" w:rsidRPr="00457030" w:rsidRDefault="00457030" w:rsidP="00DD37AC">
      <w:pPr>
        <w:tabs>
          <w:tab w:val="left" w:pos="1134"/>
          <w:tab w:val="left" w:pos="2268"/>
          <w:tab w:val="left" w:pos="4536"/>
          <w:tab w:val="left" w:pos="7088"/>
        </w:tabs>
        <w:jc w:val="both"/>
        <w:rPr>
          <w:rFonts w:ascii="Arial" w:hAnsi="Arial" w:cs="Arial"/>
          <w:sz w:val="22"/>
          <w:szCs w:val="22"/>
        </w:rPr>
      </w:pPr>
    </w:p>
    <w:p w14:paraId="3691EE43" w14:textId="77777777" w:rsidR="00457030" w:rsidRPr="00457030" w:rsidRDefault="00457030" w:rsidP="00457030">
      <w:pPr>
        <w:rPr>
          <w:rFonts w:ascii="Arial" w:hAnsi="Arial" w:cs="Arial"/>
          <w:b/>
          <w:sz w:val="22"/>
          <w:szCs w:val="22"/>
          <w:u w:val="single"/>
        </w:rPr>
      </w:pPr>
      <w:r w:rsidRPr="00457030">
        <w:rPr>
          <w:rFonts w:ascii="Arial" w:hAnsi="Arial" w:cs="Arial"/>
          <w:b/>
          <w:sz w:val="22"/>
          <w:szCs w:val="22"/>
          <w:u w:val="single"/>
        </w:rPr>
        <w:t>Kontrola veřejných zakázek malého rozsahu vypisovaných pomocí e-aukce a e-tržiště</w:t>
      </w:r>
    </w:p>
    <w:p w14:paraId="176E3FA8" w14:textId="77777777" w:rsidR="00457030" w:rsidRPr="00457030" w:rsidRDefault="00457030" w:rsidP="00457030">
      <w:pPr>
        <w:jc w:val="both"/>
        <w:rPr>
          <w:rFonts w:ascii="Arial" w:hAnsi="Arial" w:cs="Arial"/>
          <w:sz w:val="22"/>
          <w:szCs w:val="22"/>
        </w:rPr>
      </w:pPr>
    </w:p>
    <w:p w14:paraId="7B8CD629" w14:textId="77777777" w:rsidR="00457030" w:rsidRPr="00457030" w:rsidRDefault="00457030" w:rsidP="00457030">
      <w:pPr>
        <w:jc w:val="both"/>
        <w:rPr>
          <w:rFonts w:ascii="Arial" w:hAnsi="Arial" w:cs="Arial"/>
          <w:sz w:val="22"/>
          <w:szCs w:val="22"/>
        </w:rPr>
      </w:pPr>
      <w:r w:rsidRPr="00457030">
        <w:rPr>
          <w:rFonts w:ascii="Arial" w:hAnsi="Arial" w:cs="Arial"/>
          <w:sz w:val="22"/>
          <w:szCs w:val="22"/>
        </w:rPr>
        <w:t xml:space="preserve">Kontrolní skupina ve složení Adam </w:t>
      </w:r>
      <w:proofErr w:type="spellStart"/>
      <w:r w:rsidRPr="00457030">
        <w:rPr>
          <w:rFonts w:ascii="Arial" w:hAnsi="Arial" w:cs="Arial"/>
          <w:sz w:val="22"/>
          <w:szCs w:val="22"/>
        </w:rPr>
        <w:t>Derner</w:t>
      </w:r>
      <w:proofErr w:type="spellEnd"/>
      <w:r w:rsidRPr="00457030">
        <w:rPr>
          <w:rFonts w:ascii="Arial" w:hAnsi="Arial" w:cs="Arial"/>
          <w:sz w:val="22"/>
          <w:szCs w:val="22"/>
        </w:rPr>
        <w:t>, Petr Macháček, Tomáš Stařecký a Eva Tichá, za spolupráce s předsedou KV Petrem Palackým, provedla analýzu veřejných zakázek malého rozsahu zadávaných Úřadem městské části Praha 6 prostřednictvím portálů e-aukce a e-tržiště v období leden 2021 až březen 2021, s přihlédnutím k namátkové kontrole zakázek zadávaných v dalších měsících roku 2021. Kontrola byla uskutečněna primárně prostřednictvím nahlížecích práv do interního rozhraní elektronického modulu e-aukce a e-tržiště, při využití dalších podkladů (smlouvy, objednávky, faktury).</w:t>
      </w:r>
    </w:p>
    <w:p w14:paraId="6500E3B2" w14:textId="77777777" w:rsidR="00457030" w:rsidRPr="00457030" w:rsidRDefault="00457030" w:rsidP="00457030">
      <w:pPr>
        <w:jc w:val="both"/>
        <w:rPr>
          <w:rFonts w:ascii="Arial" w:hAnsi="Arial" w:cs="Arial"/>
          <w:sz w:val="22"/>
          <w:szCs w:val="22"/>
        </w:rPr>
      </w:pPr>
    </w:p>
    <w:p w14:paraId="6E2C06CB" w14:textId="77777777" w:rsidR="00457030" w:rsidRPr="00457030" w:rsidRDefault="00457030" w:rsidP="00457030">
      <w:pPr>
        <w:jc w:val="both"/>
        <w:rPr>
          <w:rFonts w:ascii="Arial" w:hAnsi="Arial" w:cs="Arial"/>
          <w:sz w:val="22"/>
          <w:szCs w:val="22"/>
        </w:rPr>
      </w:pPr>
    </w:p>
    <w:p w14:paraId="2A0D7F80" w14:textId="77777777" w:rsidR="00457030" w:rsidRPr="00457030" w:rsidRDefault="00457030" w:rsidP="00457030">
      <w:pPr>
        <w:jc w:val="both"/>
        <w:rPr>
          <w:rFonts w:ascii="Arial" w:hAnsi="Arial" w:cs="Arial"/>
          <w:b/>
          <w:sz w:val="22"/>
          <w:szCs w:val="22"/>
          <w:u w:val="single"/>
        </w:rPr>
      </w:pPr>
      <w:r w:rsidRPr="00457030">
        <w:rPr>
          <w:rFonts w:ascii="Arial" w:hAnsi="Arial" w:cs="Arial"/>
          <w:b/>
          <w:sz w:val="22"/>
          <w:szCs w:val="22"/>
          <w:u w:val="single"/>
        </w:rPr>
        <w:t>Závěry kontrolní skupiny – jednotlivé zakázky</w:t>
      </w:r>
    </w:p>
    <w:p w14:paraId="62E11EC0" w14:textId="77777777" w:rsidR="00457030" w:rsidRPr="00457030" w:rsidRDefault="00457030" w:rsidP="00457030">
      <w:pPr>
        <w:jc w:val="both"/>
        <w:rPr>
          <w:rFonts w:ascii="Arial" w:hAnsi="Arial" w:cs="Arial"/>
          <w:b/>
          <w:sz w:val="22"/>
          <w:szCs w:val="22"/>
          <w:u w:val="single"/>
        </w:rPr>
      </w:pPr>
    </w:p>
    <w:p w14:paraId="71659000" w14:textId="77777777" w:rsidR="00457030" w:rsidRPr="00457030" w:rsidRDefault="00457030" w:rsidP="00457030">
      <w:pPr>
        <w:jc w:val="both"/>
        <w:rPr>
          <w:rFonts w:ascii="Arial" w:hAnsi="Arial" w:cs="Arial"/>
          <w:b/>
          <w:sz w:val="22"/>
          <w:szCs w:val="22"/>
        </w:rPr>
      </w:pPr>
      <w:r w:rsidRPr="00457030">
        <w:rPr>
          <w:rFonts w:ascii="Arial" w:hAnsi="Arial" w:cs="Arial"/>
          <w:b/>
          <w:sz w:val="22"/>
          <w:szCs w:val="22"/>
        </w:rPr>
        <w:t>e-tržiště 2021/00001 (Drobné opravy na veřejných plochách, dodání a instalace mobiliáře)</w:t>
      </w:r>
    </w:p>
    <w:p w14:paraId="6052518D" w14:textId="77777777" w:rsidR="00457030" w:rsidRPr="00457030" w:rsidRDefault="00457030" w:rsidP="00457030">
      <w:pPr>
        <w:jc w:val="both"/>
        <w:rPr>
          <w:rFonts w:ascii="Arial" w:hAnsi="Arial" w:cs="Arial"/>
          <w:sz w:val="22"/>
          <w:szCs w:val="22"/>
        </w:rPr>
      </w:pPr>
      <w:r w:rsidRPr="00457030">
        <w:rPr>
          <w:rFonts w:ascii="Arial" w:hAnsi="Arial" w:cs="Arial"/>
          <w:sz w:val="22"/>
          <w:szCs w:val="22"/>
        </w:rPr>
        <w:t xml:space="preserve">Veřejná zakázka malého rozsahu byla vyhlášena dne 18. 1. 2021, datum ukončení nabídek 27. 1. 2021, jediným kritériem cena za kalkulační model. Nabídku podalo celkem 5 uchazečů, jako vítězná byla </w:t>
      </w:r>
      <w:proofErr w:type="gramStart"/>
      <w:r w:rsidRPr="00457030">
        <w:rPr>
          <w:rFonts w:ascii="Arial" w:hAnsi="Arial" w:cs="Arial"/>
          <w:sz w:val="22"/>
          <w:szCs w:val="22"/>
        </w:rPr>
        <w:t>vyhodnocena</w:t>
      </w:r>
      <w:proofErr w:type="gramEnd"/>
      <w:r w:rsidRPr="00457030">
        <w:rPr>
          <w:rFonts w:ascii="Arial" w:hAnsi="Arial" w:cs="Arial"/>
          <w:sz w:val="22"/>
          <w:szCs w:val="22"/>
        </w:rPr>
        <w:t xml:space="preserve"> nabídka společnosti </w:t>
      </w:r>
      <w:proofErr w:type="gramStart"/>
      <w:r w:rsidRPr="00457030">
        <w:rPr>
          <w:rFonts w:ascii="Arial" w:hAnsi="Arial" w:cs="Arial"/>
          <w:sz w:val="22"/>
          <w:szCs w:val="22"/>
        </w:rPr>
        <w:t>Navaro</w:t>
      </w:r>
      <w:proofErr w:type="gramEnd"/>
      <w:r w:rsidRPr="00457030">
        <w:rPr>
          <w:rFonts w:ascii="Arial" w:hAnsi="Arial" w:cs="Arial"/>
          <w:sz w:val="22"/>
          <w:szCs w:val="22"/>
        </w:rPr>
        <w:t xml:space="preserve"> CZ s.r.o.  S vítězným uchazečem byla následně uzavřena rámcová smlouva (schváleno usnesením RMČ č. 2259/21). V návaznosti na rámcovou smlouvu mají být vystavovány objednávky, s tím, že cena jednotkových úkonů je daná ceníkem dle rámcové smlouvy.</w:t>
      </w:r>
    </w:p>
    <w:p w14:paraId="510F6A4F" w14:textId="77777777" w:rsidR="00457030" w:rsidRPr="00457030" w:rsidRDefault="00457030" w:rsidP="00457030">
      <w:pPr>
        <w:jc w:val="both"/>
        <w:rPr>
          <w:rFonts w:ascii="Arial" w:hAnsi="Arial" w:cs="Arial"/>
          <w:sz w:val="22"/>
          <w:szCs w:val="22"/>
        </w:rPr>
      </w:pPr>
      <w:r w:rsidRPr="00457030">
        <w:rPr>
          <w:rFonts w:ascii="Arial" w:hAnsi="Arial" w:cs="Arial"/>
          <w:sz w:val="22"/>
          <w:szCs w:val="22"/>
        </w:rPr>
        <w:t>Kontrolní skupina upozorňuje, že některé položky ceníku nebyly zahrnuty do kalkulačního modelu a v rámci veřejné zakázky tak de facto nebyly hodnoceny.</w:t>
      </w:r>
    </w:p>
    <w:p w14:paraId="576E3B9A" w14:textId="77777777" w:rsidR="00457030" w:rsidRPr="00457030" w:rsidRDefault="00457030" w:rsidP="00457030">
      <w:pPr>
        <w:jc w:val="both"/>
        <w:rPr>
          <w:rFonts w:ascii="Arial" w:hAnsi="Arial" w:cs="Arial"/>
          <w:sz w:val="22"/>
          <w:szCs w:val="22"/>
        </w:rPr>
      </w:pPr>
      <w:r w:rsidRPr="00457030">
        <w:rPr>
          <w:rFonts w:ascii="Arial" w:hAnsi="Arial" w:cs="Arial"/>
          <w:sz w:val="22"/>
          <w:szCs w:val="22"/>
        </w:rPr>
        <w:t xml:space="preserve">V návaznosti na rámcovou smlouvu byly vystaveny do doby konání kontroly celkem 3 objednávky (ODŽP/00196/2021, ODŽP/00122/2021 a ODŽP/00157/2021) v celkové ceně 410 tis. Kč bez DPH. Kontrolní skupina upozorňuje, že vedle toho byla stejnému dodavateli vystavena dne </w:t>
      </w:r>
      <w:proofErr w:type="gramStart"/>
      <w:r w:rsidRPr="00457030">
        <w:rPr>
          <w:rFonts w:ascii="Arial" w:hAnsi="Arial" w:cs="Arial"/>
          <w:sz w:val="22"/>
          <w:szCs w:val="22"/>
        </w:rPr>
        <w:t>13.5.2021</w:t>
      </w:r>
      <w:proofErr w:type="gramEnd"/>
      <w:r w:rsidRPr="00457030">
        <w:rPr>
          <w:rFonts w:ascii="Arial" w:hAnsi="Arial" w:cs="Arial"/>
          <w:sz w:val="22"/>
          <w:szCs w:val="22"/>
        </w:rPr>
        <w:t xml:space="preserve"> objednávka č. ODŽP/00130/2021 (Dodání a instalace lavičky v parku Lotyšská). Ačkoli se jedná o předmět zahrnutý do rámcové smlouvy, tato objednávka odkaz na rámcovou smlouvu neobsahuje a jednotková cena je vyšší než jednotková cena dle rámcové smlouvy.</w:t>
      </w:r>
    </w:p>
    <w:p w14:paraId="3AF17A28" w14:textId="77777777" w:rsidR="00457030" w:rsidRPr="00457030" w:rsidRDefault="00457030" w:rsidP="00457030">
      <w:pPr>
        <w:jc w:val="both"/>
        <w:rPr>
          <w:rFonts w:ascii="Arial" w:hAnsi="Arial" w:cs="Arial"/>
          <w:sz w:val="22"/>
          <w:szCs w:val="22"/>
        </w:rPr>
      </w:pPr>
    </w:p>
    <w:p w14:paraId="5CE829FF" w14:textId="77777777" w:rsidR="00457030" w:rsidRPr="00457030" w:rsidRDefault="00457030" w:rsidP="00457030">
      <w:pPr>
        <w:jc w:val="both"/>
        <w:rPr>
          <w:rFonts w:ascii="Arial" w:hAnsi="Arial" w:cs="Arial"/>
          <w:b/>
          <w:sz w:val="22"/>
          <w:szCs w:val="22"/>
        </w:rPr>
      </w:pPr>
      <w:r w:rsidRPr="00457030">
        <w:rPr>
          <w:rFonts w:ascii="Arial" w:hAnsi="Arial" w:cs="Arial"/>
          <w:b/>
          <w:sz w:val="22"/>
          <w:szCs w:val="22"/>
        </w:rPr>
        <w:t>e-tržiště 2021/00002 (</w:t>
      </w:r>
      <w:proofErr w:type="spellStart"/>
      <w:r w:rsidRPr="00457030">
        <w:rPr>
          <w:rFonts w:ascii="Arial" w:hAnsi="Arial" w:cs="Arial"/>
          <w:b/>
          <w:sz w:val="22"/>
          <w:szCs w:val="22"/>
        </w:rPr>
        <w:t>Pumptrack</w:t>
      </w:r>
      <w:proofErr w:type="spellEnd"/>
      <w:r w:rsidRPr="00457030">
        <w:rPr>
          <w:rFonts w:ascii="Arial" w:hAnsi="Arial" w:cs="Arial"/>
          <w:b/>
          <w:sz w:val="22"/>
          <w:szCs w:val="22"/>
        </w:rPr>
        <w:t xml:space="preserve"> Papírenská - dispoziční návrh a dokumentace k provedení stavby)</w:t>
      </w:r>
    </w:p>
    <w:p w14:paraId="519FF0D4" w14:textId="77777777" w:rsidR="00457030" w:rsidRPr="00457030" w:rsidRDefault="00457030" w:rsidP="00457030">
      <w:pPr>
        <w:jc w:val="both"/>
        <w:rPr>
          <w:rFonts w:ascii="Arial" w:hAnsi="Arial" w:cs="Arial"/>
          <w:sz w:val="22"/>
          <w:szCs w:val="22"/>
        </w:rPr>
      </w:pPr>
      <w:r w:rsidRPr="00457030">
        <w:rPr>
          <w:rFonts w:ascii="Arial" w:hAnsi="Arial" w:cs="Arial"/>
          <w:sz w:val="22"/>
          <w:szCs w:val="22"/>
        </w:rPr>
        <w:t xml:space="preserve">Veřejná zakázka malého rozsahu byla vyhlášena dne 18. 1. 2021, datum ukončení nabídek 24. 1. 2021, jediným kritériem cena. Nabídku podalo celkem 7 uchazečů, jako vítězná byla vyhodnocena nabídka spolku Česká </w:t>
      </w:r>
      <w:proofErr w:type="spellStart"/>
      <w:r w:rsidRPr="00457030">
        <w:rPr>
          <w:rFonts w:ascii="Arial" w:hAnsi="Arial" w:cs="Arial"/>
          <w:sz w:val="22"/>
          <w:szCs w:val="22"/>
        </w:rPr>
        <w:t>Mountainbiková</w:t>
      </w:r>
      <w:proofErr w:type="spellEnd"/>
      <w:r w:rsidRPr="00457030">
        <w:rPr>
          <w:rFonts w:ascii="Arial" w:hAnsi="Arial" w:cs="Arial"/>
          <w:sz w:val="22"/>
          <w:szCs w:val="22"/>
        </w:rPr>
        <w:t xml:space="preserve"> </w:t>
      </w:r>
      <w:proofErr w:type="gramStart"/>
      <w:r w:rsidRPr="00457030">
        <w:rPr>
          <w:rFonts w:ascii="Arial" w:hAnsi="Arial" w:cs="Arial"/>
          <w:sz w:val="22"/>
          <w:szCs w:val="22"/>
        </w:rPr>
        <w:t xml:space="preserve">Asociace, </w:t>
      </w:r>
      <w:proofErr w:type="spellStart"/>
      <w:r w:rsidRPr="00457030">
        <w:rPr>
          <w:rFonts w:ascii="Arial" w:hAnsi="Arial" w:cs="Arial"/>
          <w:sz w:val="22"/>
          <w:szCs w:val="22"/>
        </w:rPr>
        <w:t>z.s</w:t>
      </w:r>
      <w:proofErr w:type="spellEnd"/>
      <w:r w:rsidRPr="00457030">
        <w:rPr>
          <w:rFonts w:ascii="Arial" w:hAnsi="Arial" w:cs="Arial"/>
          <w:sz w:val="22"/>
          <w:szCs w:val="22"/>
        </w:rPr>
        <w:t>.</w:t>
      </w:r>
      <w:proofErr w:type="gramEnd"/>
      <w:r w:rsidRPr="00457030">
        <w:rPr>
          <w:rFonts w:ascii="Arial" w:hAnsi="Arial" w:cs="Arial"/>
          <w:sz w:val="22"/>
          <w:szCs w:val="22"/>
        </w:rPr>
        <w:t xml:space="preserve"> (51 000 Kč bez DPH). V návaznosti na to byla vystavena objednávka č. ODŽP/00029/2021 s termínem realizace do konce března 2021, práce byla předána dne </w:t>
      </w:r>
      <w:proofErr w:type="gramStart"/>
      <w:r w:rsidRPr="00457030">
        <w:rPr>
          <w:rFonts w:ascii="Arial" w:hAnsi="Arial" w:cs="Arial"/>
          <w:sz w:val="22"/>
          <w:szCs w:val="22"/>
        </w:rPr>
        <w:t>26.3.2021</w:t>
      </w:r>
      <w:proofErr w:type="gramEnd"/>
      <w:r w:rsidRPr="00457030">
        <w:rPr>
          <w:rFonts w:ascii="Arial" w:hAnsi="Arial" w:cs="Arial"/>
          <w:sz w:val="22"/>
          <w:szCs w:val="22"/>
        </w:rPr>
        <w:t>.</w:t>
      </w:r>
    </w:p>
    <w:p w14:paraId="7FE6E302" w14:textId="77777777" w:rsidR="00457030" w:rsidRPr="00457030" w:rsidRDefault="00457030" w:rsidP="00457030">
      <w:pPr>
        <w:jc w:val="both"/>
        <w:rPr>
          <w:rFonts w:ascii="Arial" w:hAnsi="Arial" w:cs="Arial"/>
          <w:sz w:val="22"/>
          <w:szCs w:val="22"/>
        </w:rPr>
      </w:pPr>
      <w:r w:rsidRPr="00457030">
        <w:rPr>
          <w:rFonts w:ascii="Arial" w:hAnsi="Arial" w:cs="Arial"/>
          <w:sz w:val="22"/>
          <w:szCs w:val="22"/>
        </w:rPr>
        <w:t xml:space="preserve">Dne </w:t>
      </w:r>
      <w:proofErr w:type="gramStart"/>
      <w:r w:rsidRPr="00457030">
        <w:rPr>
          <w:rFonts w:ascii="Arial" w:hAnsi="Arial" w:cs="Arial"/>
          <w:sz w:val="22"/>
          <w:szCs w:val="22"/>
        </w:rPr>
        <w:t>31.3.2021</w:t>
      </w:r>
      <w:proofErr w:type="gramEnd"/>
      <w:r w:rsidRPr="00457030">
        <w:rPr>
          <w:rFonts w:ascii="Arial" w:hAnsi="Arial" w:cs="Arial"/>
          <w:sz w:val="22"/>
          <w:szCs w:val="22"/>
        </w:rPr>
        <w:t xml:space="preserve"> byla vystavena objednávka spolku Česká </w:t>
      </w:r>
      <w:proofErr w:type="spellStart"/>
      <w:r w:rsidRPr="00457030">
        <w:rPr>
          <w:rFonts w:ascii="Arial" w:hAnsi="Arial" w:cs="Arial"/>
          <w:sz w:val="22"/>
          <w:szCs w:val="22"/>
        </w:rPr>
        <w:t>Mountainbiková</w:t>
      </w:r>
      <w:proofErr w:type="spellEnd"/>
      <w:r w:rsidRPr="00457030">
        <w:rPr>
          <w:rFonts w:ascii="Arial" w:hAnsi="Arial" w:cs="Arial"/>
          <w:sz w:val="22"/>
          <w:szCs w:val="22"/>
        </w:rPr>
        <w:t xml:space="preserve"> Asociace, </w:t>
      </w:r>
      <w:proofErr w:type="spellStart"/>
      <w:r w:rsidRPr="00457030">
        <w:rPr>
          <w:rFonts w:ascii="Arial" w:hAnsi="Arial" w:cs="Arial"/>
          <w:sz w:val="22"/>
          <w:szCs w:val="22"/>
        </w:rPr>
        <w:t>z.s</w:t>
      </w:r>
      <w:proofErr w:type="spellEnd"/>
      <w:r w:rsidRPr="00457030">
        <w:rPr>
          <w:rFonts w:ascii="Arial" w:hAnsi="Arial" w:cs="Arial"/>
          <w:sz w:val="22"/>
          <w:szCs w:val="22"/>
        </w:rPr>
        <w:t xml:space="preserve">. (č. ODŽP/00076/2021) na Zajištění inženýrské Činnosti pro výstavbu </w:t>
      </w:r>
      <w:proofErr w:type="spellStart"/>
      <w:r w:rsidRPr="00457030">
        <w:rPr>
          <w:rFonts w:ascii="Arial" w:hAnsi="Arial" w:cs="Arial"/>
          <w:sz w:val="22"/>
          <w:szCs w:val="22"/>
        </w:rPr>
        <w:t>pumptrackové</w:t>
      </w:r>
      <w:proofErr w:type="spellEnd"/>
      <w:r w:rsidRPr="00457030">
        <w:rPr>
          <w:rFonts w:ascii="Arial" w:hAnsi="Arial" w:cs="Arial"/>
          <w:sz w:val="22"/>
          <w:szCs w:val="22"/>
        </w:rPr>
        <w:t xml:space="preserve"> dráhy v ulici</w:t>
      </w:r>
    </w:p>
    <w:p w14:paraId="579FB671" w14:textId="77777777" w:rsidR="00457030" w:rsidRPr="00457030" w:rsidRDefault="00457030" w:rsidP="00457030">
      <w:pPr>
        <w:jc w:val="both"/>
        <w:rPr>
          <w:rFonts w:ascii="Arial" w:hAnsi="Arial" w:cs="Arial"/>
          <w:sz w:val="22"/>
          <w:szCs w:val="22"/>
        </w:rPr>
      </w:pPr>
      <w:r w:rsidRPr="00457030">
        <w:rPr>
          <w:rFonts w:ascii="Arial" w:hAnsi="Arial" w:cs="Arial"/>
          <w:sz w:val="22"/>
          <w:szCs w:val="22"/>
        </w:rPr>
        <w:t>Papírenská v ceně 35 090 Kč s DPH. De facto se jedná o navazující plnění vůči předmětu zakázky. Kontrolní skupina doporučuje do budoucna soutěžit inženýrskou činnost spolu s projekčními pracemi, tak, jako tomu bývá v některých analogických případech (např. e-tržiště 2021/00003, případně veřejné zakázky malého rozsahu na projekční činnost soutěžené prostřednictvím firmy SNEO).</w:t>
      </w:r>
    </w:p>
    <w:p w14:paraId="2526EA7D" w14:textId="77777777" w:rsidR="00457030" w:rsidRPr="00457030" w:rsidRDefault="00457030" w:rsidP="00457030">
      <w:pPr>
        <w:jc w:val="both"/>
        <w:rPr>
          <w:rFonts w:ascii="Arial" w:hAnsi="Arial" w:cs="Arial"/>
          <w:sz w:val="22"/>
          <w:szCs w:val="22"/>
        </w:rPr>
      </w:pPr>
    </w:p>
    <w:p w14:paraId="60FE844A" w14:textId="77777777" w:rsidR="00457030" w:rsidRPr="00457030" w:rsidRDefault="00457030" w:rsidP="00457030">
      <w:pPr>
        <w:jc w:val="both"/>
        <w:rPr>
          <w:rFonts w:ascii="Arial" w:hAnsi="Arial" w:cs="Arial"/>
          <w:b/>
          <w:sz w:val="22"/>
          <w:szCs w:val="22"/>
        </w:rPr>
      </w:pPr>
      <w:r w:rsidRPr="00457030">
        <w:rPr>
          <w:rFonts w:ascii="Arial" w:hAnsi="Arial" w:cs="Arial"/>
          <w:b/>
          <w:sz w:val="22"/>
          <w:szCs w:val="22"/>
        </w:rPr>
        <w:t>e-tržiště 2021/00008 (Elektrospotřebiče) a e-tržiště 2021/00009 (Elektrospotřebiče)</w:t>
      </w:r>
    </w:p>
    <w:p w14:paraId="1F2604A5" w14:textId="77777777" w:rsidR="00457030" w:rsidRPr="00457030" w:rsidRDefault="00457030" w:rsidP="00457030">
      <w:pPr>
        <w:jc w:val="both"/>
        <w:rPr>
          <w:rFonts w:ascii="Arial" w:hAnsi="Arial" w:cs="Arial"/>
          <w:sz w:val="22"/>
          <w:szCs w:val="22"/>
        </w:rPr>
      </w:pPr>
      <w:r w:rsidRPr="00457030">
        <w:rPr>
          <w:rFonts w:ascii="Arial" w:hAnsi="Arial" w:cs="Arial"/>
          <w:sz w:val="22"/>
          <w:szCs w:val="22"/>
        </w:rPr>
        <w:t>Obě veřejné zakázky malého rozsahu byly vyhlášeny dne 8. 2. 2021, datum ukončení nabídek 12. 2. 2021, jediným kritériem cena. Nabídku podali 2 uchazeči (č. 00008), respektive 1 uchazeč (č. 00009).</w:t>
      </w:r>
    </w:p>
    <w:p w14:paraId="108CE7CA" w14:textId="77777777" w:rsidR="00457030" w:rsidRPr="00457030" w:rsidRDefault="00457030" w:rsidP="00457030">
      <w:pPr>
        <w:jc w:val="both"/>
        <w:rPr>
          <w:rFonts w:ascii="Arial" w:hAnsi="Arial" w:cs="Arial"/>
          <w:sz w:val="22"/>
          <w:szCs w:val="22"/>
        </w:rPr>
      </w:pPr>
      <w:r w:rsidRPr="00457030">
        <w:rPr>
          <w:rFonts w:ascii="Arial" w:hAnsi="Arial" w:cs="Arial"/>
          <w:sz w:val="22"/>
          <w:szCs w:val="22"/>
        </w:rPr>
        <w:t xml:space="preserve">V obou případech se jedná o dodání elektrospotřebičů do budovy dětské skupiny Starostřešovická, a to pračky, sušičky a mikrovlnné trouby (č. 00008), respektive 2 ks </w:t>
      </w:r>
      <w:r w:rsidRPr="00457030">
        <w:rPr>
          <w:rFonts w:ascii="Arial" w:hAnsi="Arial" w:cs="Arial"/>
          <w:sz w:val="22"/>
          <w:szCs w:val="22"/>
        </w:rPr>
        <w:lastRenderedPageBreak/>
        <w:t xml:space="preserve">chladniček. Obě veřejné zakázky obsahují následující pasáž: </w:t>
      </w:r>
      <w:r w:rsidRPr="00457030">
        <w:rPr>
          <w:rFonts w:ascii="Arial" w:hAnsi="Arial" w:cs="Arial"/>
          <w:i/>
          <w:sz w:val="22"/>
          <w:szCs w:val="22"/>
        </w:rPr>
        <w:t>Pokud bude vítězná nabídka dražší než cena zboží ve velkých e-</w:t>
      </w:r>
      <w:proofErr w:type="spellStart"/>
      <w:r w:rsidRPr="00457030">
        <w:rPr>
          <w:rFonts w:ascii="Arial" w:hAnsi="Arial" w:cs="Arial"/>
          <w:i/>
          <w:sz w:val="22"/>
          <w:szCs w:val="22"/>
        </w:rPr>
        <w:t>shopech</w:t>
      </w:r>
      <w:proofErr w:type="spellEnd"/>
      <w:r w:rsidRPr="00457030">
        <w:rPr>
          <w:rFonts w:ascii="Arial" w:hAnsi="Arial" w:cs="Arial"/>
          <w:i/>
          <w:sz w:val="22"/>
          <w:szCs w:val="22"/>
        </w:rPr>
        <w:t>, bude zakázka zrušena</w:t>
      </w:r>
      <w:r w:rsidRPr="00457030">
        <w:rPr>
          <w:rFonts w:ascii="Arial" w:hAnsi="Arial" w:cs="Arial"/>
          <w:sz w:val="22"/>
          <w:szCs w:val="22"/>
        </w:rPr>
        <w:t>.</w:t>
      </w:r>
    </w:p>
    <w:p w14:paraId="08A4EC8E" w14:textId="77777777" w:rsidR="00457030" w:rsidRPr="00457030" w:rsidRDefault="00457030" w:rsidP="00457030">
      <w:pPr>
        <w:jc w:val="both"/>
        <w:rPr>
          <w:rFonts w:ascii="Arial" w:hAnsi="Arial" w:cs="Arial"/>
          <w:sz w:val="22"/>
          <w:szCs w:val="22"/>
        </w:rPr>
      </w:pPr>
      <w:r w:rsidRPr="00457030">
        <w:rPr>
          <w:rFonts w:ascii="Arial" w:hAnsi="Arial" w:cs="Arial"/>
          <w:sz w:val="22"/>
          <w:szCs w:val="22"/>
        </w:rPr>
        <w:t>Kontrolní skupina nemá k dispozici podklady, na základě kterých by vyplývala účelnost rozdělení nákupu elektrospotřebičů pro dětskou skupinu na dvě veřejné zakázky malého rozsahu. Z podkladů, které má k dispozici, nicméně vyplývá, že ačkoli byly obě zakázky uzavřeny výběrem vítěze, objednávka vyplývající ze zakázky č. 00009 (2 chladničky, P-Eldorádo, s.r.o., cena 59 980 vč. DPH) byla nakonec stornována a chladničky byly nakonec pořízeny v odlišné konfiguraci mimo prostředí e-tržiště (</w:t>
      </w:r>
      <w:proofErr w:type="spellStart"/>
      <w:r w:rsidRPr="00457030">
        <w:rPr>
          <w:rFonts w:ascii="Arial" w:hAnsi="Arial" w:cs="Arial"/>
          <w:sz w:val="22"/>
          <w:szCs w:val="22"/>
        </w:rPr>
        <w:t>TeS</w:t>
      </w:r>
      <w:proofErr w:type="spellEnd"/>
      <w:r w:rsidRPr="00457030">
        <w:rPr>
          <w:rFonts w:ascii="Arial" w:hAnsi="Arial" w:cs="Arial"/>
          <w:sz w:val="22"/>
          <w:szCs w:val="22"/>
        </w:rPr>
        <w:t>, spol. s.r.o., 23 820 Kč vč. DPH).</w:t>
      </w:r>
    </w:p>
    <w:p w14:paraId="3A13B198" w14:textId="77777777" w:rsidR="00457030" w:rsidRPr="00457030" w:rsidRDefault="00457030" w:rsidP="00457030">
      <w:pPr>
        <w:jc w:val="both"/>
        <w:rPr>
          <w:rFonts w:ascii="Arial" w:hAnsi="Arial" w:cs="Arial"/>
          <w:sz w:val="22"/>
          <w:szCs w:val="22"/>
        </w:rPr>
      </w:pPr>
    </w:p>
    <w:p w14:paraId="2090DBED" w14:textId="77777777" w:rsidR="00457030" w:rsidRPr="00457030" w:rsidRDefault="00457030" w:rsidP="00457030">
      <w:pPr>
        <w:jc w:val="both"/>
        <w:rPr>
          <w:rFonts w:ascii="Arial" w:hAnsi="Arial" w:cs="Arial"/>
          <w:b/>
          <w:sz w:val="22"/>
          <w:szCs w:val="22"/>
        </w:rPr>
      </w:pPr>
      <w:r w:rsidRPr="00457030">
        <w:rPr>
          <w:rFonts w:ascii="Arial" w:hAnsi="Arial" w:cs="Arial"/>
          <w:b/>
          <w:sz w:val="22"/>
          <w:szCs w:val="22"/>
        </w:rPr>
        <w:t>e-tržiště 2021/00010 (Havarijní a lokální opravy parkových cest na území Prahy 6)</w:t>
      </w:r>
    </w:p>
    <w:p w14:paraId="7051E66A" w14:textId="77777777" w:rsidR="00457030" w:rsidRPr="00457030" w:rsidRDefault="00457030" w:rsidP="00457030">
      <w:pPr>
        <w:jc w:val="both"/>
        <w:rPr>
          <w:rFonts w:ascii="Arial" w:hAnsi="Arial" w:cs="Arial"/>
          <w:sz w:val="22"/>
          <w:szCs w:val="22"/>
        </w:rPr>
      </w:pPr>
      <w:r w:rsidRPr="00457030">
        <w:rPr>
          <w:rFonts w:ascii="Arial" w:hAnsi="Arial" w:cs="Arial"/>
          <w:sz w:val="22"/>
          <w:szCs w:val="22"/>
        </w:rPr>
        <w:t>Veřejná zakázka malého rozsahu byla vyhlášena dne 9. 2. 2021, datum ukončení nabídek 17. 2. 2021, kritériem cena za kalkulační model (90 %) a záruka na dílo – nové povrchy (10 %). Nabídku podali celkem 4 uchazeči, jako vítězná byla vyhodnocena nabídka společnosti AUTOTRAK, spol. s r.o.  S vítězným uchazečem byla následně uzavřena rámcová smlouva (schváleno usnesením RMČ č. 2284/21). V návaznosti na rámcovou smlouvu mají být vystavovány objednávky, s tím, že cena jednotkových úkonů je daná ceníkem dle rámcové smlouvy.</w:t>
      </w:r>
    </w:p>
    <w:p w14:paraId="1101701D" w14:textId="77777777" w:rsidR="00457030" w:rsidRPr="00457030" w:rsidRDefault="00457030" w:rsidP="00457030">
      <w:pPr>
        <w:jc w:val="both"/>
        <w:rPr>
          <w:rFonts w:ascii="Arial" w:hAnsi="Arial" w:cs="Arial"/>
          <w:sz w:val="22"/>
          <w:szCs w:val="22"/>
        </w:rPr>
      </w:pPr>
      <w:r w:rsidRPr="00457030">
        <w:rPr>
          <w:rFonts w:ascii="Arial" w:hAnsi="Arial" w:cs="Arial"/>
          <w:sz w:val="22"/>
          <w:szCs w:val="22"/>
        </w:rPr>
        <w:t>Kontrolní skupina upozorňuje, že některé položky ceníku nebyly zahrnuty do kalkulačního modelu a v rámci veřejné zakázky tak de facto nebyly hodnoceny.</w:t>
      </w:r>
    </w:p>
    <w:p w14:paraId="7F36C8E5" w14:textId="77777777" w:rsidR="00457030" w:rsidRPr="00457030" w:rsidRDefault="00457030" w:rsidP="00457030">
      <w:pPr>
        <w:jc w:val="both"/>
        <w:rPr>
          <w:rFonts w:ascii="Arial" w:hAnsi="Arial" w:cs="Arial"/>
          <w:sz w:val="22"/>
          <w:szCs w:val="22"/>
        </w:rPr>
      </w:pPr>
    </w:p>
    <w:p w14:paraId="73C5FA84" w14:textId="77777777" w:rsidR="00457030" w:rsidRPr="00457030" w:rsidRDefault="00457030" w:rsidP="00457030">
      <w:pPr>
        <w:tabs>
          <w:tab w:val="left" w:pos="3860"/>
        </w:tabs>
        <w:jc w:val="both"/>
        <w:rPr>
          <w:rFonts w:ascii="Arial" w:hAnsi="Arial" w:cs="Arial"/>
          <w:b/>
          <w:sz w:val="22"/>
          <w:szCs w:val="22"/>
        </w:rPr>
      </w:pPr>
      <w:r w:rsidRPr="00457030">
        <w:rPr>
          <w:rFonts w:ascii="Arial" w:hAnsi="Arial" w:cs="Arial"/>
          <w:b/>
          <w:sz w:val="22"/>
          <w:szCs w:val="22"/>
        </w:rPr>
        <w:t>e-aukce 2021/00001 (Monitory DELL P2217 + reproduktory)</w:t>
      </w:r>
    </w:p>
    <w:p w14:paraId="0D288794" w14:textId="77777777" w:rsidR="00457030" w:rsidRPr="00457030" w:rsidRDefault="00457030" w:rsidP="00457030">
      <w:pPr>
        <w:tabs>
          <w:tab w:val="left" w:pos="3860"/>
        </w:tabs>
        <w:jc w:val="both"/>
        <w:rPr>
          <w:rFonts w:ascii="Arial" w:hAnsi="Arial" w:cs="Arial"/>
          <w:sz w:val="22"/>
          <w:szCs w:val="22"/>
        </w:rPr>
      </w:pPr>
      <w:r w:rsidRPr="00457030">
        <w:rPr>
          <w:rFonts w:ascii="Arial" w:hAnsi="Arial" w:cs="Arial"/>
          <w:sz w:val="22"/>
          <w:szCs w:val="22"/>
        </w:rPr>
        <w:t xml:space="preserve">Veřejná zakázka malého rozsahu byla vyhlášena dne 11. 1. 2021, datum ukončení 1. kola 19. 1. 2021, datum ukončení 2. kola 20. 1. 2021, datum ukončení 3. kola 21. 1. 2021, jediným kritériem celková cena bez DPH. Vyhodnoceny byly nabídky celkem 9 uchazečů. Vítěz, společnost Z+M </w:t>
      </w:r>
      <w:proofErr w:type="spellStart"/>
      <w:r w:rsidRPr="00457030">
        <w:rPr>
          <w:rFonts w:ascii="Arial" w:hAnsi="Arial" w:cs="Arial"/>
          <w:sz w:val="22"/>
          <w:szCs w:val="22"/>
        </w:rPr>
        <w:t>Logistics</w:t>
      </w:r>
      <w:proofErr w:type="spellEnd"/>
      <w:r w:rsidRPr="00457030">
        <w:rPr>
          <w:rFonts w:ascii="Arial" w:hAnsi="Arial" w:cs="Arial"/>
          <w:sz w:val="22"/>
          <w:szCs w:val="22"/>
        </w:rPr>
        <w:t>, spol. s r.o., nabídl za požadované zboží nejnižší cenu z důvodu zvýhodnění snížením rozhodné nabídkové ceny o 15 %  - náhradní plnění dle zák. č. 435/2004 Sb., o zaměstnanosti.</w:t>
      </w:r>
    </w:p>
    <w:p w14:paraId="66E5E259" w14:textId="77777777" w:rsidR="00457030" w:rsidRPr="00457030" w:rsidRDefault="00457030" w:rsidP="00457030">
      <w:pPr>
        <w:tabs>
          <w:tab w:val="left" w:pos="3860"/>
        </w:tabs>
        <w:jc w:val="both"/>
        <w:rPr>
          <w:rFonts w:ascii="Arial" w:hAnsi="Arial" w:cs="Arial"/>
          <w:sz w:val="22"/>
          <w:szCs w:val="22"/>
        </w:rPr>
      </w:pPr>
      <w:r w:rsidRPr="00457030">
        <w:rPr>
          <w:rFonts w:ascii="Arial" w:hAnsi="Arial" w:cs="Arial"/>
          <w:sz w:val="22"/>
          <w:szCs w:val="22"/>
        </w:rPr>
        <w:t xml:space="preserve">Kontrolní skupina upozorňuje, že u uchazeče, který se umístil jako třetí v pořadí, není ve výsledkové tabulce ani v informacích o druhém náhradníkovi uveden název firmy a další identifikační údaje. Podle údajů v samotné nabídce se jednalo o společnost FLAME </w:t>
      </w:r>
      <w:proofErr w:type="spellStart"/>
      <w:r w:rsidRPr="00457030">
        <w:rPr>
          <w:rFonts w:ascii="Arial" w:hAnsi="Arial" w:cs="Arial"/>
          <w:sz w:val="22"/>
          <w:szCs w:val="22"/>
        </w:rPr>
        <w:t>System</w:t>
      </w:r>
      <w:proofErr w:type="spellEnd"/>
      <w:r w:rsidRPr="00457030">
        <w:rPr>
          <w:rFonts w:ascii="Arial" w:hAnsi="Arial" w:cs="Arial"/>
          <w:sz w:val="22"/>
          <w:szCs w:val="22"/>
        </w:rPr>
        <w:t xml:space="preserve"> s.r.o.</w:t>
      </w:r>
    </w:p>
    <w:p w14:paraId="1C296945" w14:textId="77777777" w:rsidR="00457030" w:rsidRPr="00457030" w:rsidRDefault="00457030" w:rsidP="00457030">
      <w:pPr>
        <w:tabs>
          <w:tab w:val="left" w:pos="3860"/>
        </w:tabs>
        <w:jc w:val="both"/>
        <w:rPr>
          <w:rFonts w:ascii="Arial" w:hAnsi="Arial" w:cs="Arial"/>
          <w:sz w:val="22"/>
          <w:szCs w:val="22"/>
        </w:rPr>
      </w:pPr>
    </w:p>
    <w:p w14:paraId="7BB835FC" w14:textId="77777777" w:rsidR="00457030" w:rsidRPr="00457030" w:rsidRDefault="00457030" w:rsidP="00457030">
      <w:pPr>
        <w:tabs>
          <w:tab w:val="left" w:pos="3860"/>
        </w:tabs>
        <w:jc w:val="both"/>
        <w:rPr>
          <w:rFonts w:ascii="Arial" w:hAnsi="Arial" w:cs="Arial"/>
          <w:b/>
          <w:sz w:val="22"/>
          <w:szCs w:val="22"/>
        </w:rPr>
      </w:pPr>
      <w:r w:rsidRPr="00457030">
        <w:rPr>
          <w:rFonts w:ascii="Arial" w:hAnsi="Arial" w:cs="Arial"/>
          <w:b/>
          <w:sz w:val="22"/>
          <w:szCs w:val="22"/>
        </w:rPr>
        <w:t>e-aukce 2021/00016 (Monitory DELL P2217 + reproduktory)</w:t>
      </w:r>
    </w:p>
    <w:p w14:paraId="64FBEE0B" w14:textId="77777777" w:rsidR="00457030" w:rsidRPr="00457030" w:rsidRDefault="00457030" w:rsidP="00457030">
      <w:pPr>
        <w:tabs>
          <w:tab w:val="left" w:pos="3860"/>
        </w:tabs>
        <w:jc w:val="both"/>
        <w:rPr>
          <w:rFonts w:ascii="Arial" w:hAnsi="Arial" w:cs="Arial"/>
          <w:sz w:val="22"/>
          <w:szCs w:val="22"/>
        </w:rPr>
      </w:pPr>
      <w:r w:rsidRPr="00457030">
        <w:rPr>
          <w:rFonts w:ascii="Arial" w:hAnsi="Arial" w:cs="Arial"/>
          <w:sz w:val="22"/>
          <w:szCs w:val="22"/>
        </w:rPr>
        <w:t xml:space="preserve">Veřejná zakázka malého rozsahu byla vyhlášena dne 7. 6. 2021, datum ukončení 1. kola 14. 6. 2021, datum ukončení 2. kola 15. 6. 2021, datum ukončení 3. kola 16. 6. 2021, jediným kritériem celková cena bez DPH. Vyhodnoceny byly nabídky celkem 4 uchazečů. </w:t>
      </w:r>
    </w:p>
    <w:p w14:paraId="2FE8129C" w14:textId="77777777" w:rsidR="00457030" w:rsidRPr="00457030" w:rsidRDefault="00457030" w:rsidP="00457030">
      <w:pPr>
        <w:tabs>
          <w:tab w:val="left" w:pos="3860"/>
        </w:tabs>
        <w:jc w:val="both"/>
        <w:rPr>
          <w:rFonts w:ascii="Arial" w:hAnsi="Arial" w:cs="Arial"/>
          <w:sz w:val="22"/>
          <w:szCs w:val="22"/>
        </w:rPr>
      </w:pPr>
      <w:r w:rsidRPr="00457030">
        <w:rPr>
          <w:rFonts w:ascii="Arial" w:hAnsi="Arial" w:cs="Arial"/>
          <w:sz w:val="22"/>
          <w:szCs w:val="22"/>
        </w:rPr>
        <w:t>V rámci této veřejné zakázky nebylo aplikováno zvýhodnění rozhodné nabídkové ceny o 15 %  - náhradní plnění dle zák. č. 435/2004 Sb., o zaměstnanosti. Tato skutečnost byla uvedena i v odpovědi na dotaz jednoho z uchazečů.</w:t>
      </w:r>
    </w:p>
    <w:p w14:paraId="751EB2C0" w14:textId="77777777" w:rsidR="00457030" w:rsidRPr="00457030" w:rsidRDefault="00457030" w:rsidP="00457030">
      <w:pPr>
        <w:tabs>
          <w:tab w:val="left" w:pos="3860"/>
        </w:tabs>
        <w:jc w:val="both"/>
        <w:rPr>
          <w:rFonts w:ascii="Arial" w:hAnsi="Arial" w:cs="Arial"/>
          <w:sz w:val="22"/>
          <w:szCs w:val="22"/>
        </w:rPr>
      </w:pPr>
      <w:r w:rsidRPr="00457030">
        <w:rPr>
          <w:rFonts w:ascii="Arial" w:hAnsi="Arial" w:cs="Arial"/>
          <w:sz w:val="22"/>
          <w:szCs w:val="22"/>
        </w:rPr>
        <w:t xml:space="preserve">Podle Příkazu tajemníka č. 8/2021 k zadávání veřejných zakázek lze zvýhodnění pro dodavatele splňující podmínky náhradního plnění vypustit </w:t>
      </w:r>
      <w:r w:rsidRPr="00457030">
        <w:rPr>
          <w:rFonts w:ascii="Arial" w:hAnsi="Arial" w:cs="Arial"/>
          <w:i/>
          <w:sz w:val="22"/>
          <w:szCs w:val="22"/>
        </w:rPr>
        <w:t>jen ve výjimečných případech s předchozím písemným souhlasem tajemníka. Zadavatel je povinen tento postup řádně odůvodnit.</w:t>
      </w:r>
      <w:r w:rsidRPr="00457030">
        <w:rPr>
          <w:rFonts w:ascii="Arial" w:hAnsi="Arial" w:cs="Arial"/>
          <w:sz w:val="22"/>
          <w:szCs w:val="22"/>
        </w:rPr>
        <w:t xml:space="preserve"> Kontrolní skupina nemá k dispozici podklady dokládající splnění této povinnosti.</w:t>
      </w:r>
    </w:p>
    <w:p w14:paraId="35BC65EA" w14:textId="77777777" w:rsidR="00457030" w:rsidRPr="00457030" w:rsidRDefault="00457030" w:rsidP="00457030">
      <w:pPr>
        <w:tabs>
          <w:tab w:val="left" w:pos="1870"/>
        </w:tabs>
        <w:jc w:val="both"/>
        <w:rPr>
          <w:rFonts w:ascii="Arial" w:hAnsi="Arial" w:cs="Arial"/>
          <w:b/>
          <w:sz w:val="22"/>
          <w:szCs w:val="22"/>
        </w:rPr>
      </w:pPr>
    </w:p>
    <w:p w14:paraId="179E86B8" w14:textId="77777777" w:rsidR="00457030" w:rsidRPr="00457030" w:rsidRDefault="00457030" w:rsidP="00457030">
      <w:pPr>
        <w:tabs>
          <w:tab w:val="left" w:pos="1870"/>
        </w:tabs>
        <w:jc w:val="both"/>
        <w:rPr>
          <w:rFonts w:ascii="Arial" w:hAnsi="Arial" w:cs="Arial"/>
          <w:b/>
          <w:sz w:val="22"/>
          <w:szCs w:val="22"/>
        </w:rPr>
      </w:pPr>
      <w:r w:rsidRPr="00457030">
        <w:rPr>
          <w:rFonts w:ascii="Arial" w:hAnsi="Arial" w:cs="Arial"/>
          <w:b/>
          <w:sz w:val="22"/>
          <w:szCs w:val="22"/>
        </w:rPr>
        <w:t>e-aukce 2021/00005 (Tonery), 2021/00006 (Tonery), 2021/00011 (Tonery), 2021/00014 (Tonery), 2021/00020 (Tonery), 2021/00021 (Tonery)</w:t>
      </w:r>
    </w:p>
    <w:p w14:paraId="37A309F9" w14:textId="77777777" w:rsidR="00457030" w:rsidRPr="00457030" w:rsidRDefault="00457030" w:rsidP="00457030">
      <w:pPr>
        <w:tabs>
          <w:tab w:val="left" w:pos="1870"/>
        </w:tabs>
        <w:jc w:val="both"/>
        <w:rPr>
          <w:rFonts w:ascii="Arial" w:hAnsi="Arial" w:cs="Arial"/>
          <w:sz w:val="22"/>
          <w:szCs w:val="22"/>
        </w:rPr>
      </w:pPr>
      <w:r w:rsidRPr="00457030">
        <w:rPr>
          <w:rFonts w:ascii="Arial" w:hAnsi="Arial" w:cs="Arial"/>
          <w:sz w:val="22"/>
          <w:szCs w:val="22"/>
        </w:rPr>
        <w:t xml:space="preserve">Kontrolní skupina upozorňuje na poměrně vysokou frekvenci veřejných zakázek malého rozsahu na nákup tonerů </w:t>
      </w:r>
      <w:proofErr w:type="spellStart"/>
      <w:r w:rsidRPr="00457030">
        <w:rPr>
          <w:rFonts w:ascii="Arial" w:hAnsi="Arial" w:cs="Arial"/>
          <w:sz w:val="22"/>
          <w:szCs w:val="22"/>
        </w:rPr>
        <w:t>Kyocera</w:t>
      </w:r>
      <w:proofErr w:type="spellEnd"/>
      <w:r w:rsidRPr="00457030">
        <w:rPr>
          <w:rFonts w:ascii="Arial" w:hAnsi="Arial" w:cs="Arial"/>
          <w:sz w:val="22"/>
          <w:szCs w:val="22"/>
        </w:rPr>
        <w:t xml:space="preserve"> a doporučuje zvážit soutěžit dodání většího množství tonerů najednou, čímž by mohlo dojít ke snížení pořizovací ceny.</w:t>
      </w:r>
    </w:p>
    <w:p w14:paraId="04C27A17" w14:textId="77777777" w:rsidR="00457030" w:rsidRPr="00457030" w:rsidRDefault="00457030" w:rsidP="00457030">
      <w:pPr>
        <w:jc w:val="both"/>
        <w:rPr>
          <w:rFonts w:ascii="Arial" w:hAnsi="Arial" w:cs="Arial"/>
          <w:b/>
          <w:sz w:val="22"/>
          <w:szCs w:val="22"/>
        </w:rPr>
      </w:pPr>
    </w:p>
    <w:p w14:paraId="2BF89BCE" w14:textId="77777777" w:rsidR="00457030" w:rsidRPr="00457030" w:rsidRDefault="00457030" w:rsidP="00457030">
      <w:pPr>
        <w:jc w:val="both"/>
        <w:rPr>
          <w:rFonts w:ascii="Arial" w:hAnsi="Arial" w:cs="Arial"/>
          <w:sz w:val="22"/>
          <w:szCs w:val="22"/>
        </w:rPr>
      </w:pPr>
    </w:p>
    <w:p w14:paraId="7B7DE548" w14:textId="77777777" w:rsidR="00457030" w:rsidRPr="00457030" w:rsidRDefault="00457030" w:rsidP="00457030">
      <w:pPr>
        <w:spacing w:after="160"/>
        <w:rPr>
          <w:rFonts w:ascii="Arial" w:hAnsi="Arial" w:cs="Arial"/>
          <w:b/>
          <w:sz w:val="22"/>
          <w:szCs w:val="22"/>
          <w:u w:val="single"/>
        </w:rPr>
      </w:pPr>
      <w:r w:rsidRPr="00457030">
        <w:rPr>
          <w:rFonts w:ascii="Arial" w:hAnsi="Arial" w:cs="Arial"/>
          <w:b/>
          <w:sz w:val="22"/>
          <w:szCs w:val="22"/>
          <w:u w:val="single"/>
        </w:rPr>
        <w:t>Závěry kontrolní skupiny – všeobecné</w:t>
      </w:r>
    </w:p>
    <w:p w14:paraId="27D1E4E2" w14:textId="77777777" w:rsidR="00457030" w:rsidRPr="00457030" w:rsidRDefault="00457030" w:rsidP="00457030">
      <w:pPr>
        <w:jc w:val="both"/>
        <w:rPr>
          <w:rFonts w:ascii="Arial" w:hAnsi="Arial" w:cs="Arial"/>
          <w:sz w:val="22"/>
          <w:szCs w:val="22"/>
        </w:rPr>
      </w:pPr>
      <w:r w:rsidRPr="00457030">
        <w:rPr>
          <w:rFonts w:ascii="Arial" w:hAnsi="Arial" w:cs="Arial"/>
          <w:sz w:val="22"/>
          <w:szCs w:val="22"/>
        </w:rPr>
        <w:t xml:space="preserve">Kontrolní skupina doporučuje v případě veřejných zakázek malého rozsahu soutěžených prostřednictvím elektronické aukce a elektronického tržiště vždy uvádět v rámci veřejně </w:t>
      </w:r>
      <w:r w:rsidRPr="00457030">
        <w:rPr>
          <w:rFonts w:ascii="Arial" w:hAnsi="Arial" w:cs="Arial"/>
          <w:sz w:val="22"/>
          <w:szCs w:val="22"/>
        </w:rPr>
        <w:lastRenderedPageBreak/>
        <w:t>dostupného režimu celkový počet nabídek a jejich hodnocení. Bude-li součástí nabídek náhradní plnění ve smyslu § 81 odst. 2 písm. b) zákona č. 435/2004 Sb., o zaměstnanosti, doporučuje kontrolní skupina zveřejňovat jak původní nabídkovou cenu, tak nabídkovou cenu poníženou v souladu s podmínkami výběrového řízení o 15 %.</w:t>
      </w:r>
    </w:p>
    <w:p w14:paraId="3A4670F8" w14:textId="77777777" w:rsidR="00457030" w:rsidRPr="00457030" w:rsidRDefault="00457030" w:rsidP="00457030">
      <w:pPr>
        <w:jc w:val="both"/>
        <w:rPr>
          <w:rFonts w:ascii="Arial" w:hAnsi="Arial" w:cs="Arial"/>
          <w:sz w:val="22"/>
          <w:szCs w:val="22"/>
        </w:rPr>
      </w:pPr>
    </w:p>
    <w:p w14:paraId="3B689CC8" w14:textId="77777777" w:rsidR="00457030" w:rsidRPr="00457030" w:rsidRDefault="00457030" w:rsidP="00457030">
      <w:pPr>
        <w:jc w:val="both"/>
        <w:rPr>
          <w:rFonts w:ascii="Arial" w:hAnsi="Arial" w:cs="Arial"/>
          <w:sz w:val="22"/>
          <w:szCs w:val="22"/>
        </w:rPr>
      </w:pPr>
      <w:r w:rsidRPr="00457030">
        <w:rPr>
          <w:rFonts w:ascii="Arial" w:hAnsi="Arial" w:cs="Arial"/>
          <w:sz w:val="22"/>
          <w:szCs w:val="22"/>
        </w:rPr>
        <w:t xml:space="preserve">Kontrolní skupina upozorňuje na nefunkčnost některých odkazů na soubory s nabídkami v rámci veřejného rozhraní </w:t>
      </w:r>
      <w:hyperlink r:id="rId11" w:history="1">
        <w:r w:rsidRPr="00457030">
          <w:rPr>
            <w:rStyle w:val="Hypertextovodkaz"/>
            <w:rFonts w:ascii="Arial" w:hAnsi="Arial" w:cs="Arial"/>
            <w:sz w:val="22"/>
            <w:szCs w:val="22"/>
          </w:rPr>
          <w:t>www.praha6.cz/trziste</w:t>
        </w:r>
      </w:hyperlink>
      <w:r w:rsidRPr="00457030">
        <w:rPr>
          <w:rFonts w:ascii="Arial" w:hAnsi="Arial" w:cs="Arial"/>
          <w:sz w:val="22"/>
          <w:szCs w:val="22"/>
        </w:rPr>
        <w:t xml:space="preserve"> . </w:t>
      </w:r>
    </w:p>
    <w:p w14:paraId="37537175" w14:textId="77777777" w:rsidR="00457030" w:rsidRPr="00457030" w:rsidRDefault="00457030" w:rsidP="00457030">
      <w:pPr>
        <w:jc w:val="both"/>
        <w:rPr>
          <w:rFonts w:ascii="Arial" w:hAnsi="Arial" w:cs="Arial"/>
          <w:sz w:val="22"/>
          <w:szCs w:val="22"/>
        </w:rPr>
      </w:pPr>
    </w:p>
    <w:p w14:paraId="17347650" w14:textId="77777777" w:rsidR="00457030" w:rsidRPr="00457030" w:rsidRDefault="00457030" w:rsidP="00457030">
      <w:pPr>
        <w:spacing w:after="160" w:line="259" w:lineRule="auto"/>
        <w:rPr>
          <w:rFonts w:ascii="Arial" w:hAnsi="Arial" w:cs="Arial"/>
          <w:sz w:val="22"/>
          <w:szCs w:val="22"/>
        </w:rPr>
      </w:pPr>
      <w:r w:rsidRPr="00457030">
        <w:rPr>
          <w:rFonts w:ascii="Arial" w:hAnsi="Arial" w:cs="Arial"/>
          <w:sz w:val="22"/>
          <w:szCs w:val="22"/>
        </w:rPr>
        <w:br w:type="page"/>
      </w:r>
    </w:p>
    <w:p w14:paraId="52ABA89D" w14:textId="77777777" w:rsidR="00457030" w:rsidRPr="00457030" w:rsidRDefault="00457030" w:rsidP="00457030">
      <w:pPr>
        <w:rPr>
          <w:rFonts w:ascii="Arial" w:hAnsi="Arial" w:cs="Arial"/>
          <w:b/>
          <w:bCs/>
          <w:sz w:val="22"/>
          <w:szCs w:val="22"/>
          <w:u w:val="single"/>
        </w:rPr>
      </w:pPr>
      <w:r w:rsidRPr="00457030">
        <w:rPr>
          <w:rFonts w:ascii="Arial" w:hAnsi="Arial" w:cs="Arial"/>
          <w:b/>
          <w:bCs/>
          <w:sz w:val="22"/>
          <w:szCs w:val="22"/>
          <w:u w:val="single"/>
        </w:rPr>
        <w:lastRenderedPageBreak/>
        <w:t xml:space="preserve">Vyjádření ODŽP ke kontrole </w:t>
      </w:r>
      <w:proofErr w:type="spellStart"/>
      <w:r w:rsidRPr="00457030">
        <w:rPr>
          <w:rFonts w:ascii="Arial" w:hAnsi="Arial" w:cs="Arial"/>
          <w:b/>
          <w:bCs/>
          <w:sz w:val="22"/>
          <w:szCs w:val="22"/>
          <w:u w:val="single"/>
        </w:rPr>
        <w:t>el.tržiště</w:t>
      </w:r>
      <w:proofErr w:type="spellEnd"/>
      <w:r w:rsidRPr="00457030">
        <w:rPr>
          <w:rFonts w:ascii="Arial" w:hAnsi="Arial" w:cs="Arial"/>
          <w:b/>
          <w:bCs/>
          <w:sz w:val="22"/>
          <w:szCs w:val="22"/>
          <w:u w:val="single"/>
        </w:rPr>
        <w:t xml:space="preserve"> z </w:t>
      </w:r>
      <w:proofErr w:type="gramStart"/>
      <w:r w:rsidRPr="00457030">
        <w:rPr>
          <w:rFonts w:ascii="Arial" w:hAnsi="Arial" w:cs="Arial"/>
          <w:b/>
          <w:bCs/>
          <w:sz w:val="22"/>
          <w:szCs w:val="22"/>
          <w:u w:val="single"/>
        </w:rPr>
        <w:t>3.9.2021</w:t>
      </w:r>
      <w:proofErr w:type="gramEnd"/>
    </w:p>
    <w:p w14:paraId="1E7068CD" w14:textId="77777777" w:rsidR="00457030" w:rsidRPr="00457030" w:rsidRDefault="00457030" w:rsidP="00457030">
      <w:pPr>
        <w:rPr>
          <w:rFonts w:ascii="Arial" w:hAnsi="Arial" w:cs="Arial"/>
          <w:b/>
          <w:bCs/>
          <w:sz w:val="22"/>
          <w:szCs w:val="22"/>
        </w:rPr>
      </w:pPr>
    </w:p>
    <w:p w14:paraId="59714B2D" w14:textId="77777777" w:rsidR="00457030" w:rsidRPr="00457030" w:rsidRDefault="00457030" w:rsidP="00457030">
      <w:pPr>
        <w:rPr>
          <w:rFonts w:ascii="Arial" w:hAnsi="Arial" w:cs="Arial"/>
          <w:b/>
          <w:bCs/>
          <w:sz w:val="22"/>
          <w:szCs w:val="22"/>
        </w:rPr>
      </w:pPr>
      <w:r w:rsidRPr="00457030">
        <w:rPr>
          <w:rFonts w:ascii="Arial" w:hAnsi="Arial" w:cs="Arial"/>
          <w:b/>
          <w:bCs/>
          <w:sz w:val="22"/>
          <w:szCs w:val="22"/>
        </w:rPr>
        <w:t>e-tržiště 2021/00010 (Havarijní a lokální opravy parkových cest na území Prahy 6)</w:t>
      </w:r>
    </w:p>
    <w:p w14:paraId="6A5DDADB" w14:textId="77777777" w:rsidR="00457030" w:rsidRPr="00457030" w:rsidRDefault="00457030" w:rsidP="00457030">
      <w:pPr>
        <w:jc w:val="both"/>
        <w:rPr>
          <w:rFonts w:ascii="Arial" w:hAnsi="Arial" w:cs="Arial"/>
          <w:bCs/>
          <w:sz w:val="22"/>
          <w:szCs w:val="22"/>
        </w:rPr>
      </w:pPr>
      <w:r w:rsidRPr="00457030">
        <w:rPr>
          <w:rFonts w:ascii="Arial" w:hAnsi="Arial" w:cs="Arial"/>
          <w:bCs/>
          <w:sz w:val="22"/>
          <w:szCs w:val="22"/>
        </w:rPr>
        <w:t>Do kalkulačního modelu jsou dávány nejběžnější položky, které jsou v průběhu roku objednávány, nelze zahrnout všechny, není to účel kalkulačního modelu, kalkulační model by pak byl extrémně složitý bez potřebného efektu. Naopak v ceníku je snaha postihnout veškeré situace, aby mohlo být operativně, zejména v případě havarijních situací, plněno.</w:t>
      </w:r>
    </w:p>
    <w:p w14:paraId="2DA1F7C6" w14:textId="77777777" w:rsidR="00457030" w:rsidRPr="00457030" w:rsidRDefault="00457030" w:rsidP="00457030">
      <w:pPr>
        <w:jc w:val="both"/>
        <w:rPr>
          <w:rFonts w:ascii="Arial" w:hAnsi="Arial" w:cs="Arial"/>
          <w:bCs/>
          <w:sz w:val="22"/>
          <w:szCs w:val="22"/>
        </w:rPr>
      </w:pPr>
    </w:p>
    <w:p w14:paraId="39AB3634" w14:textId="77777777" w:rsidR="00457030" w:rsidRPr="00457030" w:rsidRDefault="00457030" w:rsidP="00457030">
      <w:pPr>
        <w:rPr>
          <w:rFonts w:ascii="Arial" w:hAnsi="Arial" w:cs="Arial"/>
          <w:b/>
          <w:bCs/>
          <w:sz w:val="22"/>
          <w:szCs w:val="22"/>
        </w:rPr>
      </w:pPr>
      <w:r w:rsidRPr="00457030">
        <w:rPr>
          <w:rFonts w:ascii="Arial" w:hAnsi="Arial" w:cs="Arial"/>
          <w:b/>
          <w:bCs/>
          <w:sz w:val="22"/>
          <w:szCs w:val="22"/>
        </w:rPr>
        <w:t xml:space="preserve">e-tržiště </w:t>
      </w:r>
      <w:proofErr w:type="gramStart"/>
      <w:r w:rsidRPr="00457030">
        <w:rPr>
          <w:rFonts w:ascii="Arial" w:hAnsi="Arial" w:cs="Arial"/>
          <w:b/>
          <w:bCs/>
          <w:sz w:val="22"/>
          <w:szCs w:val="22"/>
        </w:rPr>
        <w:t>2021/00001 ( Drobné</w:t>
      </w:r>
      <w:proofErr w:type="gramEnd"/>
      <w:r w:rsidRPr="00457030">
        <w:rPr>
          <w:rFonts w:ascii="Arial" w:hAnsi="Arial" w:cs="Arial"/>
          <w:b/>
          <w:bCs/>
          <w:sz w:val="22"/>
          <w:szCs w:val="22"/>
        </w:rPr>
        <w:t xml:space="preserve"> opravy na veřejných plochách, dodání a instalace mobiliáře)</w:t>
      </w:r>
    </w:p>
    <w:p w14:paraId="784B4978" w14:textId="77777777" w:rsidR="00457030" w:rsidRPr="00457030" w:rsidRDefault="00457030" w:rsidP="00457030">
      <w:pPr>
        <w:jc w:val="both"/>
        <w:rPr>
          <w:rFonts w:ascii="Arial" w:hAnsi="Arial" w:cs="Arial"/>
          <w:bCs/>
          <w:sz w:val="22"/>
          <w:szCs w:val="22"/>
        </w:rPr>
      </w:pPr>
      <w:r w:rsidRPr="00457030">
        <w:rPr>
          <w:rFonts w:ascii="Arial" w:hAnsi="Arial" w:cs="Arial"/>
          <w:bCs/>
          <w:sz w:val="22"/>
          <w:szCs w:val="22"/>
        </w:rPr>
        <w:t>Do kalkulačního modelu jsou zapracovány nejfrekventovanější položky, které jsou v průběhu roku objednávány, nelze zahrnout všechny, není to účel kalkulačního modelu. Naopak v ceníku je snaha postihnout veškeré možné situace, které by bylo nutné v případě havarijní situace zajistit.</w:t>
      </w:r>
    </w:p>
    <w:p w14:paraId="7B4E85F6" w14:textId="77777777" w:rsidR="00457030" w:rsidRPr="00457030" w:rsidRDefault="00457030" w:rsidP="00457030">
      <w:pPr>
        <w:jc w:val="both"/>
        <w:rPr>
          <w:rFonts w:ascii="Arial" w:hAnsi="Arial" w:cs="Arial"/>
          <w:bCs/>
          <w:sz w:val="22"/>
          <w:szCs w:val="22"/>
        </w:rPr>
      </w:pPr>
    </w:p>
    <w:p w14:paraId="0E763ADC" w14:textId="77777777" w:rsidR="00457030" w:rsidRPr="00457030" w:rsidRDefault="00457030" w:rsidP="00457030">
      <w:pPr>
        <w:jc w:val="both"/>
        <w:rPr>
          <w:rFonts w:ascii="Arial" w:hAnsi="Arial" w:cs="Arial"/>
          <w:bCs/>
          <w:sz w:val="22"/>
          <w:szCs w:val="22"/>
        </w:rPr>
      </w:pPr>
      <w:r w:rsidRPr="00457030">
        <w:rPr>
          <w:rFonts w:ascii="Arial" w:hAnsi="Arial" w:cs="Arial"/>
          <w:b/>
          <w:bCs/>
          <w:sz w:val="22"/>
          <w:szCs w:val="22"/>
        </w:rPr>
        <w:t>Objednávka č. ODŽP/00130/2021 (Dodání a instalace lavičky v parku Lotyšská)</w:t>
      </w:r>
      <w:r w:rsidRPr="00457030">
        <w:rPr>
          <w:rFonts w:ascii="Arial" w:hAnsi="Arial" w:cs="Arial"/>
          <w:bCs/>
          <w:sz w:val="22"/>
          <w:szCs w:val="22"/>
        </w:rPr>
        <w:t xml:space="preserve"> </w:t>
      </w:r>
    </w:p>
    <w:p w14:paraId="68BCD393" w14:textId="77777777" w:rsidR="00457030" w:rsidRPr="00457030" w:rsidRDefault="00457030" w:rsidP="00457030">
      <w:pPr>
        <w:jc w:val="both"/>
        <w:rPr>
          <w:rFonts w:ascii="Arial" w:hAnsi="Arial" w:cs="Arial"/>
          <w:bCs/>
          <w:sz w:val="22"/>
          <w:szCs w:val="22"/>
        </w:rPr>
      </w:pPr>
      <w:r w:rsidRPr="00457030">
        <w:rPr>
          <w:rFonts w:ascii="Arial" w:hAnsi="Arial" w:cs="Arial"/>
          <w:bCs/>
          <w:sz w:val="22"/>
          <w:szCs w:val="22"/>
        </w:rPr>
        <w:t>Jednalo se o objednání prací v souvislosti s pádem stromu na lavičku při kácení. Lavička byla poškozena natolik, že ji nebylo možné opravit. Z tohoto důvodu bylo přistoupeno k objednání nového kusu včetně instalace na místo a včetně demontáže a likvidace původní lavičky. Práce byly objednány samostatně bez odkazu na rámcovou smlouvu s patřičným zdůvodněním, protože náhrada škody za poškozenou lavičku byla řešena v rámci pojistné události. Cena objednávky tedy zohledňuje veškeré související práce, a to včetně mírného nárůstu pořizovací ceny lavičky, ke které došlo v poslední době.</w:t>
      </w:r>
    </w:p>
    <w:p w14:paraId="2F0D9D73" w14:textId="77777777" w:rsidR="00457030" w:rsidRPr="00457030" w:rsidRDefault="00457030" w:rsidP="00457030">
      <w:pPr>
        <w:jc w:val="both"/>
        <w:rPr>
          <w:rFonts w:ascii="Arial" w:hAnsi="Arial" w:cs="Arial"/>
          <w:bCs/>
          <w:sz w:val="22"/>
          <w:szCs w:val="22"/>
        </w:rPr>
      </w:pPr>
    </w:p>
    <w:p w14:paraId="385DFF99" w14:textId="77777777" w:rsidR="00457030" w:rsidRPr="00457030" w:rsidRDefault="00457030" w:rsidP="00457030">
      <w:pPr>
        <w:jc w:val="both"/>
        <w:rPr>
          <w:rFonts w:ascii="Arial" w:hAnsi="Arial" w:cs="Arial"/>
          <w:bCs/>
          <w:sz w:val="22"/>
          <w:szCs w:val="22"/>
        </w:rPr>
      </w:pPr>
      <w:r w:rsidRPr="00457030">
        <w:rPr>
          <w:rFonts w:ascii="Arial" w:hAnsi="Arial" w:cs="Arial"/>
          <w:b/>
          <w:bCs/>
          <w:sz w:val="22"/>
          <w:szCs w:val="22"/>
        </w:rPr>
        <w:t>e-tržiště 2021/00002 (</w:t>
      </w:r>
      <w:proofErr w:type="spellStart"/>
      <w:r w:rsidRPr="00457030">
        <w:rPr>
          <w:rFonts w:ascii="Arial" w:hAnsi="Arial" w:cs="Arial"/>
          <w:b/>
          <w:bCs/>
          <w:sz w:val="22"/>
          <w:szCs w:val="22"/>
        </w:rPr>
        <w:t>Pumptrack</w:t>
      </w:r>
      <w:proofErr w:type="spellEnd"/>
      <w:r w:rsidRPr="00457030">
        <w:rPr>
          <w:rFonts w:ascii="Arial" w:hAnsi="Arial" w:cs="Arial"/>
          <w:b/>
          <w:bCs/>
          <w:sz w:val="22"/>
          <w:szCs w:val="22"/>
        </w:rPr>
        <w:t xml:space="preserve"> Papírenská – dispoziční návrh a dokumentace k provedení stavby</w:t>
      </w:r>
      <w:r w:rsidRPr="00457030">
        <w:rPr>
          <w:rFonts w:ascii="Arial" w:hAnsi="Arial" w:cs="Arial"/>
          <w:bCs/>
          <w:sz w:val="22"/>
          <w:szCs w:val="22"/>
        </w:rPr>
        <w:t>)</w:t>
      </w:r>
    </w:p>
    <w:p w14:paraId="09235A9D" w14:textId="77777777" w:rsidR="00457030" w:rsidRPr="00457030" w:rsidRDefault="00457030" w:rsidP="00457030">
      <w:pPr>
        <w:jc w:val="both"/>
        <w:rPr>
          <w:rFonts w:ascii="Arial" w:hAnsi="Arial" w:cs="Arial"/>
          <w:bCs/>
          <w:sz w:val="22"/>
          <w:szCs w:val="22"/>
        </w:rPr>
      </w:pPr>
      <w:r w:rsidRPr="00457030">
        <w:rPr>
          <w:rFonts w:ascii="Arial" w:hAnsi="Arial" w:cs="Arial"/>
          <w:bCs/>
          <w:sz w:val="22"/>
          <w:szCs w:val="22"/>
        </w:rPr>
        <w:t xml:space="preserve">Objednávka č. ODŽP/00076/2021 na zajištění inženýrské činnosti byla vystavena dodatečně jako navazující plnění. Před vlastním zpracováním projektové dokumentace nebyl zcela jasný rozsah potřebných vyjádření a stanovisek (či zda budou vůbec potřeba) od orgánů státní správy v souvislosti s realizací akce. Záležitost byla konzultována s odborem výstavby s doporučením, nejdříve zpracovat projektovou dokumentaci a po té na základě vzájemné konzultace stanovit potřebný rozsah stanovisek k získání patřičných povolení. Jedná se o akci, která není zcela obvyklá a z hlediska státní správy nebyl stanoven ještě před zpracováním projektové dokumentace jasný postup pro možnost realizace akce. </w:t>
      </w:r>
    </w:p>
    <w:p w14:paraId="2C57FE32" w14:textId="77777777" w:rsidR="00457030" w:rsidRPr="00457030" w:rsidRDefault="00457030" w:rsidP="00457030">
      <w:pPr>
        <w:jc w:val="both"/>
        <w:rPr>
          <w:rFonts w:ascii="Arial" w:hAnsi="Arial" w:cs="Arial"/>
          <w:bCs/>
          <w:sz w:val="22"/>
          <w:szCs w:val="22"/>
        </w:rPr>
      </w:pPr>
    </w:p>
    <w:p w14:paraId="46BF90BE" w14:textId="77777777" w:rsidR="00457030" w:rsidRPr="00457030" w:rsidRDefault="00457030" w:rsidP="00457030">
      <w:pPr>
        <w:jc w:val="both"/>
        <w:rPr>
          <w:rFonts w:ascii="Arial" w:hAnsi="Arial" w:cs="Arial"/>
          <w:bCs/>
          <w:sz w:val="22"/>
          <w:szCs w:val="22"/>
        </w:rPr>
      </w:pPr>
      <w:r w:rsidRPr="00457030">
        <w:rPr>
          <w:rFonts w:ascii="Arial" w:hAnsi="Arial" w:cs="Arial"/>
          <w:bCs/>
          <w:sz w:val="22"/>
          <w:szCs w:val="22"/>
        </w:rPr>
        <w:t xml:space="preserve"> </w:t>
      </w:r>
    </w:p>
    <w:p w14:paraId="3E2094ED" w14:textId="77777777" w:rsidR="00457030" w:rsidRPr="00457030" w:rsidRDefault="00457030" w:rsidP="00457030">
      <w:pPr>
        <w:spacing w:after="160" w:line="259" w:lineRule="auto"/>
        <w:rPr>
          <w:rFonts w:ascii="Arial" w:hAnsi="Arial" w:cs="Arial"/>
          <w:bCs/>
          <w:sz w:val="22"/>
          <w:szCs w:val="22"/>
        </w:rPr>
      </w:pPr>
      <w:r w:rsidRPr="00457030">
        <w:rPr>
          <w:rFonts w:ascii="Arial" w:hAnsi="Arial" w:cs="Arial"/>
          <w:bCs/>
          <w:sz w:val="22"/>
          <w:szCs w:val="22"/>
        </w:rPr>
        <w:br w:type="page"/>
      </w:r>
    </w:p>
    <w:p w14:paraId="02FE2204" w14:textId="77777777" w:rsidR="00457030" w:rsidRPr="00457030" w:rsidRDefault="00457030" w:rsidP="00457030">
      <w:pPr>
        <w:spacing w:after="120"/>
        <w:rPr>
          <w:rFonts w:ascii="Arial" w:hAnsi="Arial" w:cs="Arial"/>
          <w:b/>
          <w:sz w:val="22"/>
          <w:szCs w:val="22"/>
        </w:rPr>
      </w:pPr>
      <w:r w:rsidRPr="00457030">
        <w:rPr>
          <w:rFonts w:ascii="Arial" w:hAnsi="Arial" w:cs="Arial"/>
          <w:b/>
          <w:sz w:val="22"/>
          <w:szCs w:val="22"/>
        </w:rPr>
        <w:lastRenderedPageBreak/>
        <w:t>Usnesení KV č. 106/2021 (Kontrola veřejných zakázek malého rozsahu zadávaných pomocí e-aukce a e-tržiště)</w:t>
      </w:r>
    </w:p>
    <w:p w14:paraId="6A6BA5BA" w14:textId="77777777" w:rsidR="00457030" w:rsidRPr="00457030" w:rsidRDefault="00457030" w:rsidP="00457030">
      <w:pPr>
        <w:spacing w:after="120"/>
        <w:jc w:val="both"/>
        <w:rPr>
          <w:rFonts w:ascii="Arial" w:hAnsi="Arial" w:cs="Arial"/>
          <w:sz w:val="22"/>
          <w:szCs w:val="22"/>
        </w:rPr>
      </w:pPr>
      <w:r w:rsidRPr="00457030">
        <w:rPr>
          <w:rFonts w:ascii="Arial" w:hAnsi="Arial" w:cs="Arial"/>
          <w:sz w:val="22"/>
          <w:szCs w:val="22"/>
        </w:rPr>
        <w:t>Kontrolní výbor schvaluje výsledek kontroly veřejných zakázek malého rozsahu zadávaných pomocí e-aukce a e-tržiště.</w:t>
      </w:r>
    </w:p>
    <w:p w14:paraId="3EC1CC34" w14:textId="77777777" w:rsidR="00457030" w:rsidRPr="00457030" w:rsidRDefault="00457030" w:rsidP="00457030">
      <w:pPr>
        <w:spacing w:after="120"/>
        <w:rPr>
          <w:rFonts w:ascii="Arial" w:hAnsi="Arial" w:cs="Arial"/>
          <w:sz w:val="22"/>
          <w:szCs w:val="22"/>
        </w:rPr>
      </w:pPr>
      <w:r w:rsidRPr="00457030">
        <w:rPr>
          <w:rFonts w:ascii="Arial" w:hAnsi="Arial" w:cs="Arial"/>
          <w:sz w:val="22"/>
          <w:szCs w:val="22"/>
        </w:rPr>
        <w:t xml:space="preserve">Kontrolní výbor bere na vědomí vyjádření ODŽP z </w:t>
      </w:r>
      <w:proofErr w:type="gramStart"/>
      <w:r w:rsidRPr="00457030">
        <w:rPr>
          <w:rFonts w:ascii="Arial" w:hAnsi="Arial" w:cs="Arial"/>
          <w:sz w:val="22"/>
          <w:szCs w:val="22"/>
        </w:rPr>
        <w:t>3.9.2021</w:t>
      </w:r>
      <w:proofErr w:type="gramEnd"/>
      <w:r w:rsidRPr="00457030">
        <w:rPr>
          <w:rFonts w:ascii="Arial" w:hAnsi="Arial" w:cs="Arial"/>
          <w:sz w:val="22"/>
          <w:szCs w:val="22"/>
        </w:rPr>
        <w:t>.</w:t>
      </w:r>
    </w:p>
    <w:p w14:paraId="2BC3CC7F" w14:textId="77777777" w:rsidR="00457030" w:rsidRPr="00457030" w:rsidRDefault="00457030" w:rsidP="00457030">
      <w:pPr>
        <w:spacing w:after="120"/>
        <w:jc w:val="both"/>
        <w:rPr>
          <w:rFonts w:ascii="Arial" w:hAnsi="Arial" w:cs="Arial"/>
          <w:sz w:val="22"/>
          <w:szCs w:val="22"/>
        </w:rPr>
      </w:pPr>
      <w:r w:rsidRPr="00457030">
        <w:rPr>
          <w:rFonts w:ascii="Arial" w:hAnsi="Arial" w:cs="Arial"/>
          <w:sz w:val="22"/>
          <w:szCs w:val="22"/>
        </w:rPr>
        <w:t>Kontrolní výbor doporučuje v případě veřejných zakázek malého rozsahu, jejichž výsledkem bude uzavření rámcových smluv na provádění oprav apod., nastavit do budoucna kalkulační model takovým způsobem, aby obsahoval veškeré položky ceníku.</w:t>
      </w:r>
    </w:p>
    <w:p w14:paraId="1188E34E" w14:textId="77777777" w:rsidR="00457030" w:rsidRPr="00457030" w:rsidRDefault="00457030" w:rsidP="00457030">
      <w:pPr>
        <w:spacing w:after="120"/>
        <w:jc w:val="both"/>
        <w:rPr>
          <w:rFonts w:ascii="Arial" w:hAnsi="Arial" w:cs="Arial"/>
          <w:sz w:val="22"/>
          <w:szCs w:val="22"/>
        </w:rPr>
      </w:pPr>
      <w:r w:rsidRPr="00457030">
        <w:rPr>
          <w:rFonts w:ascii="Arial" w:hAnsi="Arial" w:cs="Arial"/>
          <w:sz w:val="22"/>
          <w:szCs w:val="22"/>
        </w:rPr>
        <w:t>Kontrolní výbor opakuje své doporučení uvádět v případě veřejných zakázek malého rozsahu soutěžených prostřednictvím elektronické aukce a elektronického tržiště vždy v rámci veřejně dostupného režimu celkový počet nabídek a jejich hodnocení. Bude-li součástí nabídek náhradní plnění ve smyslu § 81 odst. 2 písm. b) zákona č. 435/2004 Sb., o zaměstnanosti, doporučuje Kontrolní výbor zveřejňovat jak původní nabídkovou cenu, tak nabídkovou cenu poníženou v souladu s podmínkami výběrového řízení o 15 %.</w:t>
      </w:r>
    </w:p>
    <w:p w14:paraId="4B84DF88" w14:textId="77777777" w:rsidR="00457030" w:rsidRPr="00457030" w:rsidRDefault="00457030" w:rsidP="00457030">
      <w:pPr>
        <w:pStyle w:val="Odstavecseseznamem"/>
        <w:spacing w:after="120"/>
        <w:ind w:firstLine="720"/>
        <w:jc w:val="right"/>
        <w:rPr>
          <w:rFonts w:ascii="Arial" w:hAnsi="Arial" w:cs="Arial"/>
        </w:rPr>
      </w:pPr>
      <w:proofErr w:type="gramStart"/>
      <w:r w:rsidRPr="00457030">
        <w:rPr>
          <w:rFonts w:ascii="Arial" w:hAnsi="Arial" w:cs="Arial"/>
        </w:rPr>
        <w:t>+ 9    - 0,      z 0</w:t>
      </w:r>
      <w:proofErr w:type="gramEnd"/>
    </w:p>
    <w:p w14:paraId="43804716" w14:textId="77777777" w:rsidR="00457030" w:rsidRPr="00457030" w:rsidRDefault="00457030" w:rsidP="00457030">
      <w:pPr>
        <w:jc w:val="both"/>
        <w:rPr>
          <w:rFonts w:ascii="Arial" w:hAnsi="Arial" w:cs="Arial"/>
          <w:bCs/>
          <w:sz w:val="22"/>
          <w:szCs w:val="22"/>
        </w:rPr>
      </w:pPr>
    </w:p>
    <w:p w14:paraId="2B33F94D" w14:textId="77777777" w:rsidR="00457030" w:rsidRPr="00457030" w:rsidRDefault="00457030" w:rsidP="00457030">
      <w:pPr>
        <w:jc w:val="both"/>
        <w:rPr>
          <w:rFonts w:ascii="Arial" w:hAnsi="Arial" w:cs="Arial"/>
          <w:sz w:val="22"/>
          <w:szCs w:val="22"/>
        </w:rPr>
      </w:pPr>
    </w:p>
    <w:p w14:paraId="28C3F397" w14:textId="0064A5C0" w:rsidR="00457030" w:rsidRDefault="00457030">
      <w:pPr>
        <w:spacing w:after="200" w:line="276" w:lineRule="auto"/>
        <w:rPr>
          <w:rFonts w:ascii="Arial" w:hAnsi="Arial" w:cs="Arial"/>
          <w:sz w:val="22"/>
          <w:szCs w:val="22"/>
        </w:rPr>
      </w:pPr>
      <w:r>
        <w:rPr>
          <w:rFonts w:ascii="Arial" w:hAnsi="Arial" w:cs="Arial"/>
          <w:sz w:val="22"/>
          <w:szCs w:val="22"/>
        </w:rPr>
        <w:br w:type="page"/>
      </w:r>
      <w:r>
        <w:rPr>
          <w:rFonts w:ascii="Arial" w:hAnsi="Arial" w:cs="Arial"/>
          <w:sz w:val="22"/>
          <w:szCs w:val="22"/>
        </w:rPr>
        <w:lastRenderedPageBreak/>
        <w:br w:type="page"/>
      </w:r>
    </w:p>
    <w:p w14:paraId="5765A666" w14:textId="50A7C9CF" w:rsidR="00457030" w:rsidRDefault="00457030" w:rsidP="00457030">
      <w:pPr>
        <w:tabs>
          <w:tab w:val="left" w:pos="1134"/>
          <w:tab w:val="left" w:pos="2268"/>
          <w:tab w:val="left" w:pos="4536"/>
          <w:tab w:val="left" w:pos="7088"/>
        </w:tabs>
        <w:jc w:val="both"/>
        <w:rPr>
          <w:rFonts w:ascii="Arial" w:hAnsi="Arial" w:cs="Arial"/>
          <w:b/>
          <w:sz w:val="22"/>
          <w:szCs w:val="22"/>
        </w:rPr>
      </w:pPr>
      <w:r>
        <w:rPr>
          <w:rFonts w:ascii="Arial" w:hAnsi="Arial" w:cs="Arial"/>
          <w:b/>
          <w:sz w:val="22"/>
          <w:szCs w:val="22"/>
        </w:rPr>
        <w:lastRenderedPageBreak/>
        <w:t>Příloha č. 2:</w:t>
      </w:r>
    </w:p>
    <w:p w14:paraId="30376B93" w14:textId="77777777" w:rsidR="00457030" w:rsidRDefault="00457030" w:rsidP="00457030">
      <w:pPr>
        <w:tabs>
          <w:tab w:val="left" w:pos="1134"/>
          <w:tab w:val="left" w:pos="2268"/>
          <w:tab w:val="left" w:pos="4536"/>
          <w:tab w:val="left" w:pos="7088"/>
        </w:tabs>
        <w:jc w:val="both"/>
        <w:rPr>
          <w:rFonts w:ascii="Arial" w:hAnsi="Arial" w:cs="Arial"/>
          <w:b/>
          <w:sz w:val="22"/>
          <w:szCs w:val="22"/>
        </w:rPr>
      </w:pPr>
    </w:p>
    <w:p w14:paraId="6A9DE27A" w14:textId="77777777" w:rsidR="00457030" w:rsidRPr="00702E92" w:rsidRDefault="00457030" w:rsidP="00457030">
      <w:pPr>
        <w:rPr>
          <w:rFonts w:ascii="Arial" w:hAnsi="Arial" w:cs="Arial"/>
          <w:b/>
          <w:szCs w:val="28"/>
          <w:u w:val="single"/>
        </w:rPr>
      </w:pPr>
      <w:r w:rsidRPr="00702E92">
        <w:rPr>
          <w:rFonts w:ascii="Arial" w:hAnsi="Arial" w:cs="Arial"/>
          <w:b/>
          <w:sz w:val="22"/>
          <w:u w:val="single"/>
        </w:rPr>
        <w:t xml:space="preserve">Kontrola nakládání s osobními údaji – 2021 </w:t>
      </w:r>
    </w:p>
    <w:p w14:paraId="46066020" w14:textId="77777777" w:rsidR="00457030" w:rsidRPr="00702E92" w:rsidRDefault="00457030" w:rsidP="00457030">
      <w:pPr>
        <w:jc w:val="center"/>
        <w:rPr>
          <w:rFonts w:ascii="Arial" w:hAnsi="Arial" w:cs="Arial"/>
          <w:b/>
          <w:szCs w:val="28"/>
        </w:rPr>
      </w:pPr>
    </w:p>
    <w:p w14:paraId="7DA2847D" w14:textId="77777777" w:rsidR="00457030" w:rsidRPr="00702E92" w:rsidRDefault="00457030" w:rsidP="00457030">
      <w:pPr>
        <w:pStyle w:val="Zkladntext2"/>
        <w:spacing w:line="240" w:lineRule="auto"/>
        <w:jc w:val="both"/>
        <w:rPr>
          <w:rFonts w:ascii="Arial" w:hAnsi="Arial" w:cs="Arial"/>
          <w:b/>
          <w:sz w:val="22"/>
          <w:szCs w:val="24"/>
        </w:rPr>
      </w:pPr>
      <w:r w:rsidRPr="00702E92">
        <w:rPr>
          <w:rFonts w:ascii="Arial" w:hAnsi="Arial" w:cs="Arial"/>
          <w:sz w:val="22"/>
          <w:szCs w:val="24"/>
        </w:rPr>
        <w:t>Předmětem kontroly bylo zpracování osobních údajů úřadem MČ Praha 6</w:t>
      </w:r>
      <w:r>
        <w:rPr>
          <w:rFonts w:ascii="Arial" w:hAnsi="Arial" w:cs="Arial"/>
          <w:sz w:val="22"/>
          <w:szCs w:val="24"/>
        </w:rPr>
        <w:t xml:space="preserve">, a to v mezidobí od poslední kontroly Kontrolního výboru, proběhlé v říjnu 2019 (viz usnesení KV č. 33/2019). Kontrolu provedla kontrolní skupina ve složení Ivan Hrůza, Petr Macháček, v součinnosti s předsedou KV Petrem Palackým. </w:t>
      </w:r>
    </w:p>
    <w:p w14:paraId="5EC19995" w14:textId="77777777" w:rsidR="00457030" w:rsidRDefault="00457030" w:rsidP="00457030">
      <w:pPr>
        <w:pStyle w:val="Zkladntext2"/>
        <w:spacing w:line="240" w:lineRule="auto"/>
        <w:jc w:val="both"/>
        <w:rPr>
          <w:rFonts w:ascii="Arial" w:hAnsi="Arial" w:cs="Arial"/>
          <w:b/>
          <w:sz w:val="22"/>
          <w:szCs w:val="24"/>
        </w:rPr>
      </w:pPr>
    </w:p>
    <w:p w14:paraId="442DD1CE" w14:textId="77777777" w:rsidR="00457030" w:rsidRPr="00702E92" w:rsidRDefault="00457030" w:rsidP="00457030">
      <w:pPr>
        <w:pStyle w:val="Zkladntext2"/>
        <w:spacing w:line="240" w:lineRule="auto"/>
        <w:jc w:val="both"/>
        <w:rPr>
          <w:rFonts w:ascii="Arial" w:hAnsi="Arial" w:cs="Arial"/>
          <w:b/>
          <w:sz w:val="22"/>
          <w:szCs w:val="24"/>
        </w:rPr>
      </w:pPr>
      <w:r w:rsidRPr="00702E92">
        <w:rPr>
          <w:rFonts w:ascii="Arial" w:hAnsi="Arial" w:cs="Arial"/>
          <w:sz w:val="22"/>
          <w:szCs w:val="24"/>
        </w:rPr>
        <w:t>Městské části Praha 6 jakožto orgánu veřejné správy vznikla povinnost mít procesy spojené se zpracováním osobních dat v souladu s Nařízením Evropského parlamentu a Rady (EU) č. 2016/679 včetně zajištění funkce pověřence pro ochranu osobních údajů, nejpozději ke dni 25. 05. 2018 (známé jako „GDPR“).</w:t>
      </w:r>
      <w:r>
        <w:rPr>
          <w:rFonts w:ascii="Arial" w:hAnsi="Arial" w:cs="Arial"/>
          <w:sz w:val="22"/>
          <w:szCs w:val="24"/>
        </w:rPr>
        <w:t xml:space="preserve"> </w:t>
      </w:r>
    </w:p>
    <w:p w14:paraId="2CD69C29" w14:textId="77777777" w:rsidR="00457030" w:rsidRPr="00702E92" w:rsidRDefault="00457030" w:rsidP="00457030">
      <w:pPr>
        <w:pStyle w:val="Zkladntext2"/>
        <w:spacing w:line="240" w:lineRule="auto"/>
        <w:jc w:val="both"/>
        <w:rPr>
          <w:rFonts w:ascii="Arial" w:hAnsi="Arial" w:cs="Arial"/>
          <w:b/>
          <w:sz w:val="22"/>
          <w:szCs w:val="24"/>
        </w:rPr>
      </w:pPr>
    </w:p>
    <w:p w14:paraId="40319FF2" w14:textId="77777777" w:rsidR="00457030" w:rsidRDefault="00457030" w:rsidP="00457030">
      <w:pPr>
        <w:pStyle w:val="Zkladntext2"/>
        <w:spacing w:line="240" w:lineRule="auto"/>
        <w:jc w:val="both"/>
        <w:rPr>
          <w:rFonts w:ascii="Arial" w:hAnsi="Arial" w:cs="Arial"/>
          <w:b/>
          <w:sz w:val="22"/>
          <w:szCs w:val="24"/>
        </w:rPr>
      </w:pPr>
      <w:r>
        <w:rPr>
          <w:rFonts w:ascii="Arial" w:hAnsi="Arial" w:cs="Arial"/>
          <w:sz w:val="22"/>
          <w:szCs w:val="24"/>
        </w:rPr>
        <w:t xml:space="preserve">V závěru roku 2019 byla prostřednictvím elektronického tržiště </w:t>
      </w:r>
      <w:proofErr w:type="spellStart"/>
      <w:r>
        <w:rPr>
          <w:rFonts w:ascii="Arial" w:hAnsi="Arial" w:cs="Arial"/>
          <w:sz w:val="22"/>
          <w:szCs w:val="24"/>
        </w:rPr>
        <w:t>vysoutěžena</w:t>
      </w:r>
      <w:proofErr w:type="spellEnd"/>
      <w:r>
        <w:rPr>
          <w:rFonts w:ascii="Arial" w:hAnsi="Arial" w:cs="Arial"/>
          <w:sz w:val="22"/>
          <w:szCs w:val="24"/>
        </w:rPr>
        <w:t xml:space="preserve"> veřejná zakázka malého rozsahu </w:t>
      </w:r>
      <w:r w:rsidRPr="00486601">
        <w:rPr>
          <w:rFonts w:ascii="Arial" w:hAnsi="Arial" w:cs="Arial"/>
          <w:sz w:val="22"/>
          <w:szCs w:val="24"/>
        </w:rPr>
        <w:t>"Poskytování služeb pověř</w:t>
      </w:r>
      <w:r>
        <w:rPr>
          <w:rFonts w:ascii="Arial" w:hAnsi="Arial" w:cs="Arial"/>
          <w:sz w:val="22"/>
          <w:szCs w:val="24"/>
        </w:rPr>
        <w:t xml:space="preserve">ence pro ochranu osobních údajů“, s kritérii cena plnění (60 %) a odbornost (40 %). Obdrženo bylo celkem 6 nabídek, 2 nabídky byly vyřazeny z důvodu nesplnění kritérií. Dne 9. 12. 2019 schválila Rada městské části výběr dodavatele – společnost </w:t>
      </w:r>
      <w:r w:rsidRPr="00E22564">
        <w:rPr>
          <w:rFonts w:ascii="Arial" w:hAnsi="Arial" w:cs="Arial"/>
          <w:sz w:val="22"/>
          <w:szCs w:val="24"/>
        </w:rPr>
        <w:t xml:space="preserve">Public Market </w:t>
      </w:r>
      <w:proofErr w:type="spellStart"/>
      <w:r w:rsidRPr="00E22564">
        <w:rPr>
          <w:rFonts w:ascii="Arial" w:hAnsi="Arial" w:cs="Arial"/>
          <w:sz w:val="22"/>
          <w:szCs w:val="24"/>
        </w:rPr>
        <w:t>Advisory</w:t>
      </w:r>
      <w:proofErr w:type="spellEnd"/>
      <w:r w:rsidRPr="00E22564">
        <w:rPr>
          <w:rFonts w:ascii="Arial" w:hAnsi="Arial" w:cs="Arial"/>
          <w:sz w:val="22"/>
          <w:szCs w:val="24"/>
        </w:rPr>
        <w:t xml:space="preserve"> s.r.o.</w:t>
      </w:r>
      <w:r>
        <w:rPr>
          <w:rFonts w:ascii="Arial" w:hAnsi="Arial" w:cs="Arial"/>
          <w:sz w:val="22"/>
          <w:szCs w:val="24"/>
        </w:rPr>
        <w:t xml:space="preserve">, která tak od 1. 1. 2020 nahradila dosavadního pověřence, společnost </w:t>
      </w:r>
      <w:proofErr w:type="spellStart"/>
      <w:r>
        <w:rPr>
          <w:rFonts w:ascii="Arial" w:hAnsi="Arial" w:cs="Arial"/>
          <w:sz w:val="22"/>
          <w:szCs w:val="24"/>
        </w:rPr>
        <w:t>Equica</w:t>
      </w:r>
      <w:proofErr w:type="spellEnd"/>
      <w:r>
        <w:rPr>
          <w:rFonts w:ascii="Arial" w:hAnsi="Arial" w:cs="Arial"/>
          <w:sz w:val="22"/>
          <w:szCs w:val="24"/>
        </w:rPr>
        <w:t xml:space="preserve">, a.s. Smlouva uzavřená se společností </w:t>
      </w:r>
      <w:r w:rsidRPr="00E22564">
        <w:rPr>
          <w:rFonts w:ascii="Arial" w:hAnsi="Arial" w:cs="Arial"/>
          <w:sz w:val="22"/>
          <w:szCs w:val="24"/>
        </w:rPr>
        <w:t xml:space="preserve">Public Market </w:t>
      </w:r>
      <w:proofErr w:type="spellStart"/>
      <w:r w:rsidRPr="00E22564">
        <w:rPr>
          <w:rFonts w:ascii="Arial" w:hAnsi="Arial" w:cs="Arial"/>
          <w:sz w:val="22"/>
          <w:szCs w:val="24"/>
        </w:rPr>
        <w:t>Advisory</w:t>
      </w:r>
      <w:proofErr w:type="spellEnd"/>
      <w:r w:rsidRPr="00E22564">
        <w:rPr>
          <w:rFonts w:ascii="Arial" w:hAnsi="Arial" w:cs="Arial"/>
          <w:sz w:val="22"/>
          <w:szCs w:val="24"/>
        </w:rPr>
        <w:t xml:space="preserve"> s.r.o.</w:t>
      </w:r>
      <w:r>
        <w:rPr>
          <w:rFonts w:ascii="Arial" w:hAnsi="Arial" w:cs="Arial"/>
          <w:sz w:val="22"/>
          <w:szCs w:val="24"/>
        </w:rPr>
        <w:t xml:space="preserve"> je omezena dobou do dosažení </w:t>
      </w:r>
      <w:r w:rsidRPr="00E22564">
        <w:rPr>
          <w:rFonts w:ascii="Arial" w:hAnsi="Arial" w:cs="Arial"/>
          <w:sz w:val="22"/>
          <w:szCs w:val="24"/>
        </w:rPr>
        <w:t>limitu veřejné zakázky na služby malého rozsahu</w:t>
      </w:r>
      <w:r>
        <w:rPr>
          <w:rFonts w:ascii="Arial" w:hAnsi="Arial" w:cs="Arial"/>
          <w:sz w:val="22"/>
          <w:szCs w:val="24"/>
        </w:rPr>
        <w:t xml:space="preserve">, tedy limitu 2 milionů korun. Odměna za poskytování </w:t>
      </w:r>
      <w:r w:rsidRPr="00E22564">
        <w:rPr>
          <w:rFonts w:ascii="Arial" w:hAnsi="Arial" w:cs="Arial"/>
          <w:sz w:val="22"/>
          <w:szCs w:val="24"/>
        </w:rPr>
        <w:t>plnění analytických, konzultačních, poradenských a školicích služeb</w:t>
      </w:r>
      <w:r>
        <w:rPr>
          <w:rFonts w:ascii="Arial" w:hAnsi="Arial" w:cs="Arial"/>
          <w:sz w:val="22"/>
          <w:szCs w:val="24"/>
        </w:rPr>
        <w:t xml:space="preserve"> je </w:t>
      </w:r>
      <w:r w:rsidRPr="00E22564">
        <w:rPr>
          <w:rFonts w:ascii="Arial" w:hAnsi="Arial" w:cs="Arial"/>
          <w:sz w:val="22"/>
          <w:szCs w:val="24"/>
        </w:rPr>
        <w:t>stanovena v hodinové sazbě ve výši 990 Kč bez DPH. Poskytování služeb závisí na aktuálních potřebách</w:t>
      </w:r>
      <w:r>
        <w:rPr>
          <w:rFonts w:ascii="Arial" w:hAnsi="Arial" w:cs="Arial"/>
          <w:sz w:val="22"/>
          <w:szCs w:val="24"/>
        </w:rPr>
        <w:t xml:space="preserve"> městské části, respektive jí zřízených příspěvkových organizací školského typu, pro něž společnost </w:t>
      </w:r>
      <w:r w:rsidRPr="00E22564">
        <w:rPr>
          <w:rFonts w:ascii="Arial" w:hAnsi="Arial" w:cs="Arial"/>
          <w:sz w:val="22"/>
          <w:szCs w:val="24"/>
        </w:rPr>
        <w:t xml:space="preserve">Public Market </w:t>
      </w:r>
      <w:proofErr w:type="spellStart"/>
      <w:r w:rsidRPr="00E22564">
        <w:rPr>
          <w:rFonts w:ascii="Arial" w:hAnsi="Arial" w:cs="Arial"/>
          <w:sz w:val="22"/>
          <w:szCs w:val="24"/>
        </w:rPr>
        <w:t>Advisory</w:t>
      </w:r>
      <w:proofErr w:type="spellEnd"/>
      <w:r w:rsidRPr="00E22564">
        <w:rPr>
          <w:rFonts w:ascii="Arial" w:hAnsi="Arial" w:cs="Arial"/>
          <w:sz w:val="22"/>
          <w:szCs w:val="24"/>
        </w:rPr>
        <w:t xml:space="preserve"> s.r.o.</w:t>
      </w:r>
      <w:r>
        <w:rPr>
          <w:rFonts w:ascii="Arial" w:hAnsi="Arial" w:cs="Arial"/>
          <w:sz w:val="22"/>
          <w:szCs w:val="24"/>
        </w:rPr>
        <w:t xml:space="preserve"> vykonává rovněž funkci pověřence ochrany osobních údajů.</w:t>
      </w:r>
    </w:p>
    <w:p w14:paraId="4AD1D297" w14:textId="77777777" w:rsidR="00457030" w:rsidRDefault="00457030" w:rsidP="00457030">
      <w:pPr>
        <w:pStyle w:val="Zkladntext2"/>
        <w:spacing w:line="240" w:lineRule="auto"/>
        <w:jc w:val="both"/>
        <w:rPr>
          <w:rFonts w:ascii="Arial" w:hAnsi="Arial" w:cs="Arial"/>
          <w:b/>
          <w:sz w:val="22"/>
          <w:szCs w:val="24"/>
        </w:rPr>
      </w:pPr>
    </w:p>
    <w:p w14:paraId="6E88D63A" w14:textId="77777777" w:rsidR="00457030" w:rsidRDefault="00457030" w:rsidP="00457030">
      <w:pPr>
        <w:pStyle w:val="Zkladntext2"/>
        <w:spacing w:line="240" w:lineRule="auto"/>
        <w:jc w:val="both"/>
        <w:rPr>
          <w:rFonts w:ascii="Arial" w:hAnsi="Arial" w:cs="Arial"/>
          <w:b/>
          <w:sz w:val="22"/>
          <w:szCs w:val="24"/>
        </w:rPr>
      </w:pPr>
      <w:r>
        <w:rPr>
          <w:rFonts w:ascii="Arial" w:hAnsi="Arial" w:cs="Arial"/>
          <w:sz w:val="22"/>
          <w:szCs w:val="24"/>
        </w:rPr>
        <w:t xml:space="preserve">Kontrolní skupina se seznámila s činností pověřence pro ochranu osobních údajů za období roku 2020 a 1. pololetí roku 2021, které 23. srpna 2021 konzultovala na schůzce s Ing. P. </w:t>
      </w:r>
      <w:proofErr w:type="spellStart"/>
      <w:r>
        <w:rPr>
          <w:rFonts w:ascii="Arial" w:hAnsi="Arial" w:cs="Arial"/>
          <w:sz w:val="22"/>
          <w:szCs w:val="24"/>
        </w:rPr>
        <w:t>Flenerem</w:t>
      </w:r>
      <w:proofErr w:type="spellEnd"/>
      <w:r>
        <w:rPr>
          <w:rFonts w:ascii="Arial" w:hAnsi="Arial" w:cs="Arial"/>
          <w:sz w:val="22"/>
          <w:szCs w:val="24"/>
        </w:rPr>
        <w:t xml:space="preserve">, </w:t>
      </w:r>
      <w:r w:rsidRPr="00E22564">
        <w:rPr>
          <w:rFonts w:ascii="Arial" w:hAnsi="Arial" w:cs="Arial"/>
          <w:sz w:val="22"/>
          <w:szCs w:val="24"/>
        </w:rPr>
        <w:t>koordinátor</w:t>
      </w:r>
      <w:r>
        <w:rPr>
          <w:rFonts w:ascii="Arial" w:hAnsi="Arial" w:cs="Arial"/>
          <w:sz w:val="22"/>
          <w:szCs w:val="24"/>
        </w:rPr>
        <w:t>em</w:t>
      </w:r>
      <w:r w:rsidRPr="00E22564">
        <w:rPr>
          <w:rFonts w:ascii="Arial" w:hAnsi="Arial" w:cs="Arial"/>
          <w:sz w:val="22"/>
          <w:szCs w:val="24"/>
        </w:rPr>
        <w:t xml:space="preserve"> </w:t>
      </w:r>
      <w:proofErr w:type="spellStart"/>
      <w:r w:rsidRPr="00E22564">
        <w:rPr>
          <w:rFonts w:ascii="Arial" w:hAnsi="Arial" w:cs="Arial"/>
          <w:sz w:val="22"/>
          <w:szCs w:val="24"/>
        </w:rPr>
        <w:t>eGovernmentu</w:t>
      </w:r>
      <w:proofErr w:type="spellEnd"/>
      <w:r>
        <w:rPr>
          <w:rFonts w:ascii="Arial" w:hAnsi="Arial" w:cs="Arial"/>
          <w:sz w:val="22"/>
          <w:szCs w:val="24"/>
        </w:rPr>
        <w:t xml:space="preserve"> ÚMČ Praha 6. Na základě toho kontrolní skupina konstatuje:</w:t>
      </w:r>
    </w:p>
    <w:p w14:paraId="128F5414" w14:textId="77777777" w:rsidR="00457030" w:rsidRDefault="00457030" w:rsidP="00457030">
      <w:pPr>
        <w:pStyle w:val="Zkladntext2"/>
        <w:numPr>
          <w:ilvl w:val="0"/>
          <w:numId w:val="5"/>
        </w:numPr>
        <w:spacing w:after="0" w:line="240" w:lineRule="auto"/>
        <w:jc w:val="both"/>
        <w:rPr>
          <w:rFonts w:ascii="Arial" w:hAnsi="Arial" w:cs="Arial"/>
          <w:b/>
          <w:sz w:val="22"/>
          <w:szCs w:val="24"/>
        </w:rPr>
      </w:pPr>
      <w:r>
        <w:rPr>
          <w:rFonts w:ascii="Arial" w:hAnsi="Arial" w:cs="Arial"/>
          <w:sz w:val="22"/>
          <w:szCs w:val="24"/>
        </w:rPr>
        <w:t>za období 1. 1. 2020 až 30. 6. 2021 bylo za poskytování služeb pověřence ochrany osobních údajů vyfakturováno celkem 704 tis. Kč bez DPH.</w:t>
      </w:r>
    </w:p>
    <w:p w14:paraId="1F99310D" w14:textId="77777777" w:rsidR="00457030" w:rsidRDefault="00457030" w:rsidP="00457030">
      <w:pPr>
        <w:pStyle w:val="Zkladntext2"/>
        <w:numPr>
          <w:ilvl w:val="0"/>
          <w:numId w:val="5"/>
        </w:numPr>
        <w:spacing w:after="0" w:line="240" w:lineRule="auto"/>
        <w:jc w:val="both"/>
        <w:rPr>
          <w:rFonts w:ascii="Arial" w:hAnsi="Arial" w:cs="Arial"/>
          <w:b/>
          <w:sz w:val="22"/>
          <w:szCs w:val="24"/>
        </w:rPr>
      </w:pPr>
      <w:r>
        <w:rPr>
          <w:rFonts w:ascii="Arial" w:hAnsi="Arial" w:cs="Arial"/>
          <w:sz w:val="22"/>
          <w:szCs w:val="24"/>
        </w:rPr>
        <w:t xml:space="preserve">dochází k průběžnému poskytování konzultací úřadu a příspěvkovým organizacím; </w:t>
      </w:r>
      <w:r w:rsidRPr="0035147B">
        <w:rPr>
          <w:rFonts w:ascii="Arial" w:hAnsi="Arial" w:cs="Arial"/>
          <w:sz w:val="22"/>
          <w:szCs w:val="24"/>
        </w:rPr>
        <w:t>přičemž v těch případech, kdy se řešená záležitost mohla týkat více škol, informoval i ostatní školy (se zachováním anonymity původní školy)</w:t>
      </w:r>
    </w:p>
    <w:p w14:paraId="52FB7286" w14:textId="77777777" w:rsidR="00457030" w:rsidRPr="00F54A5A" w:rsidRDefault="00457030" w:rsidP="00457030">
      <w:pPr>
        <w:pStyle w:val="Zkladntext2"/>
        <w:numPr>
          <w:ilvl w:val="0"/>
          <w:numId w:val="5"/>
        </w:numPr>
        <w:spacing w:after="0" w:line="240" w:lineRule="auto"/>
        <w:jc w:val="both"/>
        <w:rPr>
          <w:rFonts w:ascii="Arial" w:hAnsi="Arial" w:cs="Arial"/>
          <w:b/>
          <w:sz w:val="22"/>
          <w:szCs w:val="24"/>
        </w:rPr>
      </w:pPr>
      <w:r>
        <w:rPr>
          <w:rFonts w:ascii="Arial" w:hAnsi="Arial" w:cs="Arial"/>
          <w:sz w:val="22"/>
          <w:szCs w:val="24"/>
        </w:rPr>
        <w:t xml:space="preserve">v průběhu roku 2020 došlo k </w:t>
      </w:r>
      <w:r w:rsidRPr="0035147B">
        <w:rPr>
          <w:rFonts w:ascii="Arial" w:hAnsi="Arial" w:cs="Arial"/>
          <w:sz w:val="22"/>
          <w:szCs w:val="24"/>
        </w:rPr>
        <w:t>revizím záznamů o činnostech, které řešil vždy individuálně ke konkrétní agendě správce (dle odborů úřadu)</w:t>
      </w:r>
    </w:p>
    <w:p w14:paraId="13655E5E" w14:textId="77777777" w:rsidR="00457030" w:rsidRDefault="00457030" w:rsidP="00457030">
      <w:pPr>
        <w:pStyle w:val="Zkladntext2"/>
        <w:numPr>
          <w:ilvl w:val="0"/>
          <w:numId w:val="5"/>
        </w:numPr>
        <w:spacing w:after="0" w:line="240" w:lineRule="auto"/>
        <w:jc w:val="both"/>
        <w:rPr>
          <w:rFonts w:ascii="Arial" w:hAnsi="Arial" w:cs="Arial"/>
          <w:b/>
          <w:sz w:val="22"/>
          <w:szCs w:val="24"/>
        </w:rPr>
      </w:pPr>
      <w:r w:rsidRPr="0035147B">
        <w:rPr>
          <w:rFonts w:ascii="Arial" w:hAnsi="Arial" w:cs="Arial"/>
          <w:sz w:val="22"/>
          <w:szCs w:val="24"/>
        </w:rPr>
        <w:t xml:space="preserve">na základě konzultace s pověřencem je zaměstnancům úřadu poskytován  </w:t>
      </w:r>
      <w:r>
        <w:rPr>
          <w:rFonts w:ascii="Arial" w:hAnsi="Arial" w:cs="Arial"/>
          <w:sz w:val="22"/>
          <w:szCs w:val="24"/>
        </w:rPr>
        <w:t>e-</w:t>
      </w:r>
      <w:proofErr w:type="spellStart"/>
      <w:r>
        <w:rPr>
          <w:rFonts w:ascii="Arial" w:hAnsi="Arial" w:cs="Arial"/>
          <w:sz w:val="22"/>
          <w:szCs w:val="24"/>
        </w:rPr>
        <w:t>learning</w:t>
      </w:r>
      <w:proofErr w:type="spellEnd"/>
      <w:r>
        <w:rPr>
          <w:rFonts w:ascii="Arial" w:hAnsi="Arial" w:cs="Arial"/>
          <w:sz w:val="22"/>
          <w:szCs w:val="24"/>
        </w:rPr>
        <w:t xml:space="preserve"> </w:t>
      </w:r>
      <w:r w:rsidRPr="0035147B">
        <w:rPr>
          <w:rFonts w:ascii="Arial" w:hAnsi="Arial" w:cs="Arial"/>
          <w:sz w:val="22"/>
          <w:szCs w:val="24"/>
        </w:rPr>
        <w:t>v oblasti ochrany osobních údajů</w:t>
      </w:r>
    </w:p>
    <w:p w14:paraId="32E1EDE7" w14:textId="77777777" w:rsidR="00457030" w:rsidRDefault="00457030" w:rsidP="00457030">
      <w:pPr>
        <w:pStyle w:val="Zkladntext2"/>
        <w:numPr>
          <w:ilvl w:val="0"/>
          <w:numId w:val="5"/>
        </w:numPr>
        <w:spacing w:after="0" w:line="240" w:lineRule="auto"/>
        <w:jc w:val="both"/>
        <w:rPr>
          <w:rFonts w:ascii="Arial" w:hAnsi="Arial" w:cs="Arial"/>
          <w:b/>
          <w:sz w:val="22"/>
          <w:szCs w:val="24"/>
        </w:rPr>
      </w:pPr>
      <w:r>
        <w:rPr>
          <w:rFonts w:ascii="Arial" w:hAnsi="Arial" w:cs="Arial"/>
          <w:sz w:val="22"/>
          <w:szCs w:val="24"/>
        </w:rPr>
        <w:t xml:space="preserve">dochází k průběžnému monitoringu vnějších výstupů městské části (např. </w:t>
      </w:r>
      <w:proofErr w:type="spellStart"/>
      <w:r>
        <w:rPr>
          <w:rFonts w:ascii="Arial" w:hAnsi="Arial" w:cs="Arial"/>
          <w:sz w:val="22"/>
          <w:szCs w:val="24"/>
        </w:rPr>
        <w:t>facebook</w:t>
      </w:r>
      <w:proofErr w:type="spellEnd"/>
      <w:r>
        <w:rPr>
          <w:rFonts w:ascii="Arial" w:hAnsi="Arial" w:cs="Arial"/>
          <w:sz w:val="22"/>
          <w:szCs w:val="24"/>
        </w:rPr>
        <w:t>, časopis Šestka) z hlediska plnění ochrany osobních údajů</w:t>
      </w:r>
    </w:p>
    <w:p w14:paraId="207081C6" w14:textId="77777777" w:rsidR="00457030" w:rsidRDefault="00457030" w:rsidP="00457030">
      <w:pPr>
        <w:pStyle w:val="Zkladntext2"/>
        <w:numPr>
          <w:ilvl w:val="0"/>
          <w:numId w:val="5"/>
        </w:numPr>
        <w:spacing w:after="0" w:line="240" w:lineRule="auto"/>
        <w:jc w:val="both"/>
        <w:rPr>
          <w:rFonts w:ascii="Arial" w:hAnsi="Arial" w:cs="Arial"/>
          <w:b/>
          <w:sz w:val="22"/>
          <w:szCs w:val="24"/>
        </w:rPr>
      </w:pPr>
      <w:r>
        <w:rPr>
          <w:rFonts w:ascii="Arial" w:hAnsi="Arial" w:cs="Arial"/>
          <w:sz w:val="22"/>
          <w:szCs w:val="24"/>
        </w:rPr>
        <w:t>v souvislosti s </w:t>
      </w:r>
      <w:r w:rsidRPr="00F54A5A">
        <w:rPr>
          <w:rFonts w:ascii="Arial" w:hAnsi="Arial" w:cs="Arial"/>
          <w:sz w:val="22"/>
          <w:szCs w:val="24"/>
        </w:rPr>
        <w:t>pandemií nemoci COVID-19</w:t>
      </w:r>
      <w:r>
        <w:rPr>
          <w:rFonts w:ascii="Arial" w:hAnsi="Arial" w:cs="Arial"/>
          <w:sz w:val="22"/>
          <w:szCs w:val="24"/>
        </w:rPr>
        <w:t xml:space="preserve"> byla řešena agenda týkající se ochrany osobních údajů, např. </w:t>
      </w:r>
      <w:r w:rsidRPr="00F54A5A">
        <w:rPr>
          <w:rFonts w:ascii="Arial" w:hAnsi="Arial" w:cs="Arial"/>
          <w:sz w:val="22"/>
          <w:szCs w:val="24"/>
        </w:rPr>
        <w:t xml:space="preserve">nahlášení termínu pro očkování seniorů, používání konferenčních nástrojů pro online komunikaci, používání aplikace ZOOM pro online komunikaci a ke způsobu vykazování práce na </w:t>
      </w:r>
      <w:proofErr w:type="spellStart"/>
      <w:r w:rsidRPr="00F54A5A">
        <w:rPr>
          <w:rFonts w:ascii="Arial" w:hAnsi="Arial" w:cs="Arial"/>
          <w:sz w:val="22"/>
          <w:szCs w:val="24"/>
        </w:rPr>
        <w:t>homeoffice</w:t>
      </w:r>
      <w:proofErr w:type="spellEnd"/>
      <w:r>
        <w:rPr>
          <w:rFonts w:ascii="Arial" w:hAnsi="Arial" w:cs="Arial"/>
          <w:sz w:val="22"/>
          <w:szCs w:val="24"/>
        </w:rPr>
        <w:t xml:space="preserve">, dále </w:t>
      </w:r>
      <w:r w:rsidRPr="00F54A5A">
        <w:rPr>
          <w:rFonts w:ascii="Arial" w:hAnsi="Arial" w:cs="Arial"/>
          <w:sz w:val="22"/>
          <w:szCs w:val="24"/>
        </w:rPr>
        <w:t>ve věci online výuky, jejího nahrávání, účasti rodičů na online vyučování a testování na COVID-19</w:t>
      </w:r>
    </w:p>
    <w:p w14:paraId="172F4E04" w14:textId="77777777" w:rsidR="00457030" w:rsidRDefault="00457030" w:rsidP="00457030">
      <w:pPr>
        <w:pStyle w:val="Zkladntext2"/>
        <w:numPr>
          <w:ilvl w:val="0"/>
          <w:numId w:val="5"/>
        </w:numPr>
        <w:spacing w:after="0" w:line="240" w:lineRule="auto"/>
        <w:jc w:val="both"/>
        <w:rPr>
          <w:rFonts w:ascii="Arial" w:hAnsi="Arial" w:cs="Arial"/>
          <w:b/>
          <w:sz w:val="22"/>
          <w:szCs w:val="24"/>
        </w:rPr>
      </w:pPr>
      <w:r>
        <w:rPr>
          <w:rFonts w:ascii="Arial" w:hAnsi="Arial" w:cs="Arial"/>
          <w:sz w:val="22"/>
          <w:szCs w:val="24"/>
        </w:rPr>
        <w:t xml:space="preserve">řešena je problematika </w:t>
      </w:r>
      <w:r w:rsidRPr="00F54A5A">
        <w:rPr>
          <w:rFonts w:ascii="Arial" w:hAnsi="Arial" w:cs="Arial"/>
          <w:sz w:val="22"/>
          <w:szCs w:val="24"/>
        </w:rPr>
        <w:t xml:space="preserve">souborů </w:t>
      </w:r>
      <w:proofErr w:type="spellStart"/>
      <w:r w:rsidRPr="00F54A5A">
        <w:rPr>
          <w:rFonts w:ascii="Arial" w:hAnsi="Arial" w:cs="Arial"/>
          <w:sz w:val="22"/>
          <w:szCs w:val="24"/>
        </w:rPr>
        <w:t>cookies</w:t>
      </w:r>
      <w:proofErr w:type="spellEnd"/>
      <w:r w:rsidRPr="00F54A5A">
        <w:rPr>
          <w:rFonts w:ascii="Arial" w:hAnsi="Arial" w:cs="Arial"/>
          <w:sz w:val="22"/>
          <w:szCs w:val="24"/>
        </w:rPr>
        <w:t xml:space="preserve">, které jsou použity na webových stránkách </w:t>
      </w:r>
      <w:r>
        <w:rPr>
          <w:rFonts w:ascii="Arial" w:hAnsi="Arial" w:cs="Arial"/>
          <w:sz w:val="22"/>
          <w:szCs w:val="24"/>
        </w:rPr>
        <w:t>ÚMČ</w:t>
      </w:r>
    </w:p>
    <w:p w14:paraId="0CD0B511" w14:textId="77777777" w:rsidR="00457030" w:rsidRDefault="00457030" w:rsidP="00457030">
      <w:pPr>
        <w:pStyle w:val="Zkladntext2"/>
        <w:numPr>
          <w:ilvl w:val="0"/>
          <w:numId w:val="5"/>
        </w:numPr>
        <w:spacing w:after="0" w:line="240" w:lineRule="auto"/>
        <w:jc w:val="both"/>
        <w:rPr>
          <w:rFonts w:ascii="Arial" w:hAnsi="Arial" w:cs="Arial"/>
          <w:b/>
          <w:sz w:val="22"/>
          <w:szCs w:val="24"/>
        </w:rPr>
      </w:pPr>
      <w:r>
        <w:rPr>
          <w:rFonts w:ascii="Arial" w:hAnsi="Arial" w:cs="Arial"/>
          <w:sz w:val="22"/>
          <w:szCs w:val="24"/>
        </w:rPr>
        <w:t xml:space="preserve">agenda </w:t>
      </w:r>
      <w:r w:rsidRPr="00F54A5A">
        <w:rPr>
          <w:rFonts w:ascii="Arial" w:hAnsi="Arial" w:cs="Arial"/>
          <w:sz w:val="22"/>
          <w:szCs w:val="24"/>
        </w:rPr>
        <w:t>výstupů týkajících se kamerového systému</w:t>
      </w:r>
      <w:r>
        <w:rPr>
          <w:rFonts w:ascii="Arial" w:hAnsi="Arial" w:cs="Arial"/>
          <w:sz w:val="22"/>
          <w:szCs w:val="24"/>
        </w:rPr>
        <w:t xml:space="preserve"> byla projednávána s </w:t>
      </w:r>
      <w:r w:rsidRPr="00F54A5A">
        <w:rPr>
          <w:rFonts w:ascii="Arial" w:hAnsi="Arial" w:cs="Arial"/>
          <w:sz w:val="22"/>
          <w:szCs w:val="24"/>
        </w:rPr>
        <w:t>Výbor</w:t>
      </w:r>
      <w:r>
        <w:rPr>
          <w:rFonts w:ascii="Arial" w:hAnsi="Arial" w:cs="Arial"/>
          <w:sz w:val="22"/>
          <w:szCs w:val="24"/>
        </w:rPr>
        <w:t>em</w:t>
      </w:r>
      <w:r w:rsidRPr="00F54A5A">
        <w:rPr>
          <w:rFonts w:ascii="Arial" w:hAnsi="Arial" w:cs="Arial"/>
          <w:sz w:val="22"/>
          <w:szCs w:val="24"/>
        </w:rPr>
        <w:t xml:space="preserve"> pro otevřenost média a participaci</w:t>
      </w:r>
    </w:p>
    <w:p w14:paraId="3DBEF6D6" w14:textId="77777777" w:rsidR="00457030" w:rsidRDefault="00457030" w:rsidP="00457030">
      <w:pPr>
        <w:pStyle w:val="Zkladntext2"/>
        <w:numPr>
          <w:ilvl w:val="0"/>
          <w:numId w:val="5"/>
        </w:numPr>
        <w:spacing w:after="0" w:line="240" w:lineRule="auto"/>
        <w:jc w:val="both"/>
        <w:rPr>
          <w:rFonts w:ascii="Arial" w:hAnsi="Arial" w:cs="Arial"/>
          <w:b/>
          <w:sz w:val="22"/>
          <w:szCs w:val="24"/>
        </w:rPr>
      </w:pPr>
      <w:r>
        <w:rPr>
          <w:rFonts w:ascii="Arial" w:hAnsi="Arial" w:cs="Arial"/>
          <w:sz w:val="22"/>
          <w:szCs w:val="24"/>
        </w:rPr>
        <w:lastRenderedPageBreak/>
        <w:t xml:space="preserve">v 1. pololetí 2022 je předpokládána realizace komplexního </w:t>
      </w:r>
      <w:r w:rsidRPr="0073314A">
        <w:rPr>
          <w:rFonts w:ascii="Arial" w:hAnsi="Arial" w:cs="Arial"/>
          <w:sz w:val="22"/>
          <w:szCs w:val="24"/>
        </w:rPr>
        <w:t>auditu týkajícího se způsobu zpracování, úrovně ochrany osobních údajů, plnění informačních povinností a uplatnění práv subjektů údajů v organizaci ve formě zprávy o stavu ochrany osobních údajů</w:t>
      </w:r>
    </w:p>
    <w:p w14:paraId="62104948" w14:textId="77777777" w:rsidR="00457030" w:rsidRDefault="00457030" w:rsidP="00457030">
      <w:pPr>
        <w:pStyle w:val="Zkladntext2"/>
        <w:spacing w:line="240" w:lineRule="auto"/>
        <w:jc w:val="both"/>
        <w:rPr>
          <w:rFonts w:ascii="Arial" w:hAnsi="Arial" w:cs="Arial"/>
          <w:b/>
          <w:sz w:val="22"/>
          <w:szCs w:val="24"/>
        </w:rPr>
      </w:pPr>
    </w:p>
    <w:p w14:paraId="7102AC4C" w14:textId="77777777" w:rsidR="00457030" w:rsidRDefault="00457030" w:rsidP="00457030">
      <w:pPr>
        <w:pStyle w:val="Zkladntext2"/>
        <w:spacing w:line="240" w:lineRule="auto"/>
        <w:jc w:val="both"/>
        <w:rPr>
          <w:rFonts w:ascii="Arial" w:hAnsi="Arial" w:cs="Arial"/>
          <w:b/>
          <w:sz w:val="22"/>
          <w:szCs w:val="24"/>
        </w:rPr>
      </w:pPr>
      <w:r>
        <w:rPr>
          <w:rFonts w:ascii="Arial" w:hAnsi="Arial" w:cs="Arial"/>
          <w:sz w:val="22"/>
          <w:szCs w:val="24"/>
        </w:rPr>
        <w:t>Na základě podnětu kontrolní skupiny došlo ze strany pověřence pro ochranu osobních údajů ke kontrole nakládání s osobními údaji v rámci činnosti komisí (konkrétně Komise</w:t>
      </w:r>
      <w:r w:rsidRPr="001061E8">
        <w:rPr>
          <w:rFonts w:ascii="Arial" w:hAnsi="Arial" w:cs="Arial"/>
          <w:sz w:val="22"/>
          <w:szCs w:val="24"/>
        </w:rPr>
        <w:t xml:space="preserve"> p</w:t>
      </w:r>
      <w:r>
        <w:rPr>
          <w:rFonts w:ascii="Arial" w:hAnsi="Arial" w:cs="Arial"/>
          <w:sz w:val="22"/>
          <w:szCs w:val="24"/>
        </w:rPr>
        <w:t>ro sociálně bytové otázky, Komise</w:t>
      </w:r>
      <w:r w:rsidRPr="001061E8">
        <w:rPr>
          <w:rFonts w:ascii="Arial" w:hAnsi="Arial" w:cs="Arial"/>
          <w:sz w:val="22"/>
          <w:szCs w:val="24"/>
        </w:rPr>
        <w:t xml:space="preserve"> pro sociální </w:t>
      </w:r>
      <w:r>
        <w:rPr>
          <w:rFonts w:ascii="Arial" w:hAnsi="Arial" w:cs="Arial"/>
          <w:sz w:val="22"/>
          <w:szCs w:val="24"/>
        </w:rPr>
        <w:t>a zdravotní problematiku, Komise</w:t>
      </w:r>
      <w:r w:rsidRPr="001061E8">
        <w:rPr>
          <w:rFonts w:ascii="Arial" w:hAnsi="Arial" w:cs="Arial"/>
          <w:sz w:val="22"/>
          <w:szCs w:val="24"/>
        </w:rPr>
        <w:t xml:space="preserve"> pro sociálně – právní ochran</w:t>
      </w:r>
      <w:r>
        <w:rPr>
          <w:rFonts w:ascii="Arial" w:hAnsi="Arial" w:cs="Arial"/>
          <w:sz w:val="22"/>
          <w:szCs w:val="24"/>
        </w:rPr>
        <w:t>u dětí – zvláštní orgán a Komise bytové politiky). Výsledky této kontroly jsou v příloze. Vyjímáme z něj následující závěry:</w:t>
      </w:r>
    </w:p>
    <w:p w14:paraId="0E98D2B4" w14:textId="77777777" w:rsidR="00457030" w:rsidRDefault="00457030" w:rsidP="00457030">
      <w:pPr>
        <w:pStyle w:val="Zkladntext2"/>
        <w:spacing w:line="240" w:lineRule="auto"/>
        <w:jc w:val="both"/>
        <w:rPr>
          <w:rFonts w:ascii="Arial" w:hAnsi="Arial" w:cs="Arial"/>
          <w:b/>
          <w:sz w:val="22"/>
          <w:szCs w:val="24"/>
        </w:rPr>
      </w:pPr>
    </w:p>
    <w:p w14:paraId="17D7F6DF" w14:textId="77777777" w:rsidR="00457030" w:rsidRPr="001061E8" w:rsidRDefault="00457030" w:rsidP="00457030">
      <w:pPr>
        <w:tabs>
          <w:tab w:val="left" w:pos="993"/>
        </w:tabs>
        <w:spacing w:after="120"/>
        <w:ind w:left="851" w:right="-28"/>
        <w:jc w:val="both"/>
        <w:rPr>
          <w:rFonts w:ascii="Arial" w:hAnsi="Arial" w:cs="Arial"/>
          <w:i/>
          <w:sz w:val="22"/>
          <w:szCs w:val="22"/>
        </w:rPr>
      </w:pPr>
      <w:r w:rsidRPr="001061E8">
        <w:rPr>
          <w:rFonts w:ascii="Arial" w:hAnsi="Arial" w:cs="Arial"/>
          <w:i/>
          <w:sz w:val="22"/>
          <w:szCs w:val="22"/>
        </w:rPr>
        <w:t xml:space="preserve">U Komise pro sociálně bytové otázky, resp. Komise pro sociální a zdravotní problematiku, bylo zjištěno, že v některých případech jsou u popisů jednotlivých projednávaných záležitostí uvedeny v podkladových materiálech jména, příjmení, věk a trvalé bydliště fyzických osob, kterých se projednávaná záležitost týká. </w:t>
      </w:r>
    </w:p>
    <w:p w14:paraId="53267452" w14:textId="77777777" w:rsidR="00457030" w:rsidRPr="001061E8" w:rsidRDefault="00457030" w:rsidP="00457030">
      <w:pPr>
        <w:tabs>
          <w:tab w:val="left" w:pos="993"/>
        </w:tabs>
        <w:spacing w:after="120"/>
        <w:ind w:left="851" w:right="-28"/>
        <w:jc w:val="both"/>
        <w:rPr>
          <w:rFonts w:ascii="Arial" w:hAnsi="Arial" w:cs="Arial"/>
          <w:i/>
          <w:sz w:val="22"/>
          <w:szCs w:val="22"/>
        </w:rPr>
      </w:pPr>
      <w:r w:rsidRPr="001061E8">
        <w:rPr>
          <w:rFonts w:ascii="Arial" w:hAnsi="Arial" w:cs="Arial"/>
          <w:i/>
          <w:sz w:val="22"/>
          <w:szCs w:val="22"/>
        </w:rPr>
        <w:t xml:space="preserve">Protože identita fyzických osob není v tomto případě nezbytně nutná k projednání záležitosti a postačí pouze uvedení „žadatel/žadatelka“ a případně věk, doporučujeme použít </w:t>
      </w:r>
      <w:proofErr w:type="spellStart"/>
      <w:r w:rsidRPr="001061E8">
        <w:rPr>
          <w:rFonts w:ascii="Arial" w:hAnsi="Arial" w:cs="Arial"/>
          <w:i/>
          <w:sz w:val="22"/>
          <w:szCs w:val="22"/>
        </w:rPr>
        <w:t>pseudonymizaci</w:t>
      </w:r>
      <w:proofErr w:type="spellEnd"/>
      <w:r w:rsidRPr="001061E8">
        <w:rPr>
          <w:rFonts w:ascii="Arial" w:hAnsi="Arial" w:cs="Arial"/>
          <w:i/>
          <w:sz w:val="22"/>
          <w:szCs w:val="22"/>
        </w:rPr>
        <w:t xml:space="preserve"> a identitu fyzických osob neuvádět ani do podkladů pro jednání komise. Tento postup se jeví jako akceptovatelný i z pohledu vedoucí Odboru sociálních věcí, Bc. Jitky </w:t>
      </w:r>
      <w:proofErr w:type="spellStart"/>
      <w:r w:rsidRPr="001061E8">
        <w:rPr>
          <w:rFonts w:ascii="Arial" w:hAnsi="Arial" w:cs="Arial"/>
          <w:i/>
          <w:sz w:val="22"/>
          <w:szCs w:val="22"/>
        </w:rPr>
        <w:t>Köcherové</w:t>
      </w:r>
      <w:proofErr w:type="spellEnd"/>
      <w:r w:rsidRPr="001061E8">
        <w:rPr>
          <w:rFonts w:ascii="Arial" w:hAnsi="Arial" w:cs="Arial"/>
          <w:i/>
          <w:sz w:val="22"/>
          <w:szCs w:val="22"/>
        </w:rPr>
        <w:t xml:space="preserve">. </w:t>
      </w:r>
    </w:p>
    <w:p w14:paraId="0549472F" w14:textId="77777777" w:rsidR="00457030" w:rsidRDefault="00457030" w:rsidP="00457030">
      <w:pPr>
        <w:tabs>
          <w:tab w:val="left" w:pos="993"/>
        </w:tabs>
        <w:spacing w:after="120"/>
        <w:ind w:left="851" w:right="-28"/>
        <w:jc w:val="both"/>
        <w:rPr>
          <w:rFonts w:ascii="Arial" w:hAnsi="Arial" w:cs="Arial"/>
          <w:i/>
          <w:sz w:val="22"/>
          <w:szCs w:val="22"/>
        </w:rPr>
      </w:pPr>
      <w:r w:rsidRPr="001061E8">
        <w:rPr>
          <w:rFonts w:ascii="Arial" w:hAnsi="Arial" w:cs="Arial"/>
          <w:i/>
          <w:sz w:val="22"/>
          <w:szCs w:val="22"/>
        </w:rPr>
        <w:t>U Komise pro sociálně – právní ochranu dětí – zvláštní orgán bylo zjištěno, že osobní údaje nejsou součástí podkladů a používá se pouze obecné označení „chlapec/dívka“ s uvedením věku. Tento postup považujeme za vhodný.</w:t>
      </w:r>
    </w:p>
    <w:p w14:paraId="673C7DEF" w14:textId="77777777" w:rsidR="00457030" w:rsidRDefault="00457030" w:rsidP="00457030">
      <w:pPr>
        <w:tabs>
          <w:tab w:val="left" w:pos="993"/>
        </w:tabs>
        <w:spacing w:after="120"/>
        <w:ind w:left="851" w:right="-28"/>
        <w:jc w:val="both"/>
        <w:rPr>
          <w:rFonts w:ascii="Arial" w:hAnsi="Arial" w:cs="Arial"/>
          <w:i/>
          <w:sz w:val="22"/>
          <w:szCs w:val="22"/>
        </w:rPr>
      </w:pPr>
      <w:r>
        <w:rPr>
          <w:rFonts w:ascii="Arial" w:hAnsi="Arial" w:cs="Arial"/>
          <w:i/>
          <w:sz w:val="22"/>
          <w:szCs w:val="22"/>
        </w:rPr>
        <w:t>(…)</w:t>
      </w:r>
    </w:p>
    <w:p w14:paraId="16B82BF1" w14:textId="77777777" w:rsidR="00457030" w:rsidRPr="001061E8" w:rsidRDefault="00457030" w:rsidP="00457030">
      <w:pPr>
        <w:tabs>
          <w:tab w:val="left" w:pos="993"/>
        </w:tabs>
        <w:spacing w:after="120"/>
        <w:ind w:left="851" w:right="-28"/>
        <w:jc w:val="both"/>
        <w:rPr>
          <w:rFonts w:ascii="Arial" w:hAnsi="Arial" w:cs="Arial"/>
          <w:i/>
          <w:sz w:val="22"/>
          <w:szCs w:val="22"/>
        </w:rPr>
      </w:pPr>
      <w:r w:rsidRPr="001061E8">
        <w:rPr>
          <w:rFonts w:ascii="Arial" w:hAnsi="Arial" w:cs="Arial"/>
          <w:i/>
          <w:sz w:val="22"/>
          <w:szCs w:val="22"/>
        </w:rPr>
        <w:t xml:space="preserve">Bylo zjištěno, že zápisy z jednání Komise pro sociálně bytové otázky, resp. Komise pro sociální a zdravotní problematiku, jsou anonymizovány tak, že jsou ponechány iniciály fyzických osob, a </w:t>
      </w:r>
      <w:proofErr w:type="spellStart"/>
      <w:r w:rsidRPr="001061E8">
        <w:rPr>
          <w:rFonts w:ascii="Arial" w:hAnsi="Arial" w:cs="Arial"/>
          <w:i/>
          <w:sz w:val="22"/>
          <w:szCs w:val="22"/>
        </w:rPr>
        <w:t>anonymizace</w:t>
      </w:r>
      <w:proofErr w:type="spellEnd"/>
      <w:r w:rsidRPr="001061E8">
        <w:rPr>
          <w:rFonts w:ascii="Arial" w:hAnsi="Arial" w:cs="Arial"/>
          <w:i/>
          <w:sz w:val="22"/>
          <w:szCs w:val="22"/>
        </w:rPr>
        <w:t xml:space="preserve"> není provedena v plném rozsahu. Protože i na základě iniciál lze v některých případech ztotožnit fyzickou osobu, doporučujeme provádět </w:t>
      </w:r>
      <w:proofErr w:type="spellStart"/>
      <w:r w:rsidRPr="001061E8">
        <w:rPr>
          <w:rFonts w:ascii="Arial" w:hAnsi="Arial" w:cs="Arial"/>
          <w:i/>
          <w:sz w:val="22"/>
          <w:szCs w:val="22"/>
        </w:rPr>
        <w:t>anonymizaci</w:t>
      </w:r>
      <w:proofErr w:type="spellEnd"/>
      <w:r w:rsidRPr="001061E8">
        <w:rPr>
          <w:rFonts w:ascii="Arial" w:hAnsi="Arial" w:cs="Arial"/>
          <w:i/>
          <w:sz w:val="22"/>
          <w:szCs w:val="22"/>
        </w:rPr>
        <w:t xml:space="preserve"> tak, že se zcela odstraní i iniciály a ponechá se například pouze označení „žadatel“. </w:t>
      </w:r>
    </w:p>
    <w:p w14:paraId="327A8887" w14:textId="77777777" w:rsidR="00457030" w:rsidRPr="001061E8" w:rsidRDefault="00457030" w:rsidP="00457030">
      <w:pPr>
        <w:tabs>
          <w:tab w:val="left" w:pos="993"/>
        </w:tabs>
        <w:spacing w:after="120"/>
        <w:ind w:left="851" w:right="-28"/>
        <w:jc w:val="both"/>
        <w:rPr>
          <w:rFonts w:ascii="Arial" w:hAnsi="Arial" w:cs="Arial"/>
          <w:i/>
          <w:sz w:val="22"/>
          <w:szCs w:val="22"/>
        </w:rPr>
      </w:pPr>
      <w:r w:rsidRPr="001061E8">
        <w:rPr>
          <w:rFonts w:ascii="Arial" w:hAnsi="Arial" w:cs="Arial"/>
          <w:i/>
          <w:sz w:val="22"/>
          <w:szCs w:val="22"/>
        </w:rPr>
        <w:t>U Komise pro sociálně – právní ochranu dětí – zvláštní orgán odpovídá obsah zápisu podkladům, a tudíž neobsahuje žádné osobní údaje. Tento postup považujeme za vhodný.</w:t>
      </w:r>
    </w:p>
    <w:p w14:paraId="21D483ED" w14:textId="77777777" w:rsidR="00457030" w:rsidRDefault="00457030" w:rsidP="00457030">
      <w:pPr>
        <w:tabs>
          <w:tab w:val="left" w:pos="993"/>
        </w:tabs>
        <w:spacing w:after="120"/>
        <w:ind w:left="851" w:right="-28"/>
        <w:jc w:val="both"/>
        <w:rPr>
          <w:rFonts w:ascii="Arial" w:hAnsi="Arial" w:cs="Arial"/>
          <w:i/>
          <w:sz w:val="22"/>
          <w:szCs w:val="22"/>
        </w:rPr>
      </w:pPr>
      <w:r w:rsidRPr="001061E8">
        <w:rPr>
          <w:rFonts w:ascii="Arial" w:hAnsi="Arial" w:cs="Arial"/>
          <w:i/>
          <w:sz w:val="22"/>
          <w:szCs w:val="22"/>
        </w:rPr>
        <w:t>U Komise bytové politiky bylo zjištěno, že zápisy jsou rovněž anonymizovány pouze formou uvedení iniciál. Cílem tohoto opatření je podle vedoucí Odboru správy majetku Ing Gabriely Lacinové zajistit informovanost účastníků konkrétních výběrových řízení o umístění jejich nabídky, protože není možné informovat všechny účastníky individuálně. Tento postup považujeme vzhledem k charakteru výběrových řízení a požadavku na transparentnost za akceptovatelný.</w:t>
      </w:r>
    </w:p>
    <w:p w14:paraId="70D5EF9D" w14:textId="77777777" w:rsidR="00457030" w:rsidRDefault="00457030" w:rsidP="00457030">
      <w:pPr>
        <w:tabs>
          <w:tab w:val="left" w:pos="993"/>
        </w:tabs>
        <w:spacing w:after="120"/>
        <w:ind w:left="851" w:right="-28"/>
        <w:jc w:val="both"/>
        <w:rPr>
          <w:rFonts w:ascii="Arial" w:hAnsi="Arial" w:cs="Arial"/>
          <w:i/>
          <w:sz w:val="22"/>
          <w:szCs w:val="22"/>
        </w:rPr>
      </w:pPr>
      <w:r>
        <w:rPr>
          <w:rFonts w:ascii="Arial" w:hAnsi="Arial" w:cs="Arial"/>
          <w:i/>
          <w:sz w:val="22"/>
          <w:szCs w:val="22"/>
        </w:rPr>
        <w:t>(…)</w:t>
      </w:r>
    </w:p>
    <w:p w14:paraId="5A56560A" w14:textId="77777777" w:rsidR="00457030" w:rsidRPr="001061E8" w:rsidRDefault="00457030" w:rsidP="00457030">
      <w:pPr>
        <w:spacing w:after="120"/>
        <w:ind w:left="851" w:right="-28"/>
        <w:jc w:val="both"/>
        <w:rPr>
          <w:rFonts w:ascii="Arial" w:hAnsi="Arial" w:cs="Arial"/>
          <w:i/>
          <w:sz w:val="22"/>
          <w:szCs w:val="22"/>
        </w:rPr>
      </w:pPr>
      <w:r w:rsidRPr="001061E8">
        <w:rPr>
          <w:rFonts w:ascii="Arial" w:hAnsi="Arial" w:cs="Arial"/>
          <w:i/>
          <w:sz w:val="22"/>
          <w:szCs w:val="22"/>
        </w:rPr>
        <w:t xml:space="preserve">V průběhu kontroly bylo zjištěno, že základní pravidla nakládání s osobními údaji jsou dodržovány. Jako opatření snižující možnost identifikace subjektu údajů ze souvislosti příslušného textu doporučujeme upravit aktuální praxi pro provádění </w:t>
      </w:r>
      <w:proofErr w:type="spellStart"/>
      <w:r w:rsidRPr="001061E8">
        <w:rPr>
          <w:rFonts w:ascii="Arial" w:hAnsi="Arial" w:cs="Arial"/>
          <w:i/>
          <w:sz w:val="22"/>
          <w:szCs w:val="22"/>
        </w:rPr>
        <w:t>anonymizace</w:t>
      </w:r>
      <w:proofErr w:type="spellEnd"/>
      <w:r w:rsidRPr="001061E8">
        <w:rPr>
          <w:rFonts w:ascii="Arial" w:hAnsi="Arial" w:cs="Arial"/>
          <w:i/>
          <w:sz w:val="22"/>
          <w:szCs w:val="22"/>
        </w:rPr>
        <w:t xml:space="preserve">, resp. </w:t>
      </w:r>
      <w:proofErr w:type="spellStart"/>
      <w:r w:rsidRPr="001061E8">
        <w:rPr>
          <w:rFonts w:ascii="Arial" w:hAnsi="Arial" w:cs="Arial"/>
          <w:i/>
          <w:sz w:val="22"/>
          <w:szCs w:val="22"/>
        </w:rPr>
        <w:t>pseudonymizace</w:t>
      </w:r>
      <w:proofErr w:type="spellEnd"/>
      <w:r w:rsidRPr="001061E8">
        <w:rPr>
          <w:rFonts w:ascii="Arial" w:hAnsi="Arial" w:cs="Arial"/>
          <w:i/>
          <w:sz w:val="22"/>
          <w:szCs w:val="22"/>
        </w:rPr>
        <w:t xml:space="preserve">, jak je uvedeno výše. </w:t>
      </w:r>
    </w:p>
    <w:p w14:paraId="3D2FAF26" w14:textId="77777777" w:rsidR="00457030" w:rsidRPr="001061E8" w:rsidRDefault="00457030" w:rsidP="00457030">
      <w:pPr>
        <w:tabs>
          <w:tab w:val="left" w:pos="993"/>
        </w:tabs>
        <w:spacing w:after="120"/>
        <w:ind w:left="851" w:right="-28"/>
        <w:jc w:val="both"/>
        <w:rPr>
          <w:rFonts w:ascii="Arial" w:hAnsi="Arial" w:cs="Arial"/>
          <w:i/>
          <w:sz w:val="22"/>
          <w:szCs w:val="22"/>
        </w:rPr>
      </w:pPr>
    </w:p>
    <w:p w14:paraId="695F25C2" w14:textId="77777777" w:rsidR="00457030" w:rsidRDefault="00457030" w:rsidP="00457030">
      <w:pPr>
        <w:pStyle w:val="Zkladntext2"/>
        <w:spacing w:line="240" w:lineRule="auto"/>
        <w:jc w:val="both"/>
        <w:rPr>
          <w:rFonts w:ascii="Arial" w:hAnsi="Arial" w:cs="Arial"/>
          <w:b/>
          <w:sz w:val="22"/>
          <w:szCs w:val="24"/>
        </w:rPr>
      </w:pPr>
      <w:r>
        <w:rPr>
          <w:rFonts w:ascii="Arial" w:hAnsi="Arial" w:cs="Arial"/>
          <w:sz w:val="22"/>
          <w:szCs w:val="24"/>
        </w:rPr>
        <w:t xml:space="preserve">Kontrolní skupina se s tímto stanoviska ztotožňuje a doporučuje upravit aktuální praxi pro uvádění </w:t>
      </w:r>
      <w:proofErr w:type="spellStart"/>
      <w:r>
        <w:rPr>
          <w:rFonts w:ascii="Arial" w:hAnsi="Arial" w:cs="Arial"/>
          <w:sz w:val="22"/>
          <w:szCs w:val="24"/>
        </w:rPr>
        <w:t>anonymizace</w:t>
      </w:r>
      <w:proofErr w:type="spellEnd"/>
      <w:r>
        <w:rPr>
          <w:rFonts w:ascii="Arial" w:hAnsi="Arial" w:cs="Arial"/>
          <w:sz w:val="22"/>
          <w:szCs w:val="24"/>
        </w:rPr>
        <w:t xml:space="preserve">, resp. </w:t>
      </w:r>
      <w:proofErr w:type="spellStart"/>
      <w:r>
        <w:rPr>
          <w:rFonts w:ascii="Arial" w:hAnsi="Arial" w:cs="Arial"/>
          <w:sz w:val="22"/>
          <w:szCs w:val="24"/>
        </w:rPr>
        <w:t>pseudonymizace</w:t>
      </w:r>
      <w:proofErr w:type="spellEnd"/>
      <w:r>
        <w:rPr>
          <w:rFonts w:ascii="Arial" w:hAnsi="Arial" w:cs="Arial"/>
          <w:sz w:val="22"/>
          <w:szCs w:val="24"/>
        </w:rPr>
        <w:t xml:space="preserve"> při práci komisí a výborů na základě stanoviska pověřence pro ochranu osobních údajů.</w:t>
      </w:r>
    </w:p>
    <w:p w14:paraId="4D5FB90A" w14:textId="77777777" w:rsidR="00457030" w:rsidRPr="00516861" w:rsidRDefault="00457030" w:rsidP="00457030">
      <w:pPr>
        <w:spacing w:after="120"/>
        <w:rPr>
          <w:rFonts w:ascii="Arial" w:hAnsi="Arial" w:cs="Arial"/>
          <w:b/>
          <w:sz w:val="22"/>
          <w:szCs w:val="22"/>
        </w:rPr>
      </w:pPr>
      <w:r w:rsidRPr="00516861">
        <w:rPr>
          <w:rFonts w:ascii="Arial" w:hAnsi="Arial" w:cs="Arial"/>
          <w:b/>
          <w:sz w:val="22"/>
          <w:szCs w:val="22"/>
        </w:rPr>
        <w:lastRenderedPageBreak/>
        <w:t>Usnesení KV č. 107/2021 (Kontrola nakládání s osobními údaji)</w:t>
      </w:r>
    </w:p>
    <w:p w14:paraId="6C4A8016" w14:textId="77777777" w:rsidR="00457030" w:rsidRPr="00516861" w:rsidRDefault="00457030" w:rsidP="00457030">
      <w:pPr>
        <w:spacing w:after="120"/>
        <w:rPr>
          <w:rFonts w:ascii="Arial" w:hAnsi="Arial" w:cs="Arial"/>
          <w:sz w:val="22"/>
          <w:szCs w:val="22"/>
        </w:rPr>
      </w:pPr>
      <w:r w:rsidRPr="00516861">
        <w:rPr>
          <w:rFonts w:ascii="Arial" w:hAnsi="Arial" w:cs="Arial"/>
          <w:sz w:val="22"/>
          <w:szCs w:val="22"/>
        </w:rPr>
        <w:t>Kontrolní výbor schvaluje výsledek kontroly nakládání s osobními údaji.</w:t>
      </w:r>
    </w:p>
    <w:p w14:paraId="0120B977" w14:textId="77777777" w:rsidR="00457030" w:rsidRPr="00516861" w:rsidRDefault="00457030" w:rsidP="00457030">
      <w:pPr>
        <w:spacing w:after="120"/>
        <w:jc w:val="both"/>
        <w:rPr>
          <w:rFonts w:ascii="Arial" w:hAnsi="Arial" w:cs="Arial"/>
          <w:sz w:val="22"/>
          <w:szCs w:val="22"/>
        </w:rPr>
      </w:pPr>
      <w:r w:rsidRPr="00516861">
        <w:rPr>
          <w:rFonts w:ascii="Arial" w:hAnsi="Arial" w:cs="Arial"/>
          <w:sz w:val="22"/>
          <w:szCs w:val="22"/>
        </w:rPr>
        <w:t xml:space="preserve">Kontrolní výbor se ztotožňuje se stanoviskem pověřence pro ochranu osobních údajů a doporučuje na jeho základě upravit aktuální praxi pro uvádění </w:t>
      </w:r>
      <w:proofErr w:type="spellStart"/>
      <w:r w:rsidRPr="00516861">
        <w:rPr>
          <w:rFonts w:ascii="Arial" w:hAnsi="Arial" w:cs="Arial"/>
          <w:sz w:val="22"/>
          <w:szCs w:val="22"/>
        </w:rPr>
        <w:t>anonymizace</w:t>
      </w:r>
      <w:proofErr w:type="spellEnd"/>
      <w:r w:rsidRPr="00516861">
        <w:rPr>
          <w:rFonts w:ascii="Arial" w:hAnsi="Arial" w:cs="Arial"/>
          <w:sz w:val="22"/>
          <w:szCs w:val="22"/>
        </w:rPr>
        <w:t xml:space="preserve">, resp. </w:t>
      </w:r>
      <w:proofErr w:type="spellStart"/>
      <w:r w:rsidRPr="00516861">
        <w:rPr>
          <w:rFonts w:ascii="Arial" w:hAnsi="Arial" w:cs="Arial"/>
          <w:sz w:val="22"/>
          <w:szCs w:val="22"/>
        </w:rPr>
        <w:t>pseudonymizace</w:t>
      </w:r>
      <w:proofErr w:type="spellEnd"/>
      <w:r w:rsidRPr="00516861">
        <w:rPr>
          <w:rFonts w:ascii="Arial" w:hAnsi="Arial" w:cs="Arial"/>
          <w:sz w:val="22"/>
          <w:szCs w:val="22"/>
        </w:rPr>
        <w:t xml:space="preserve"> při práci komisí RMČ a výborů ZMČ.</w:t>
      </w:r>
    </w:p>
    <w:p w14:paraId="5F77CC3E" w14:textId="77777777" w:rsidR="00457030" w:rsidRPr="00516861" w:rsidRDefault="00457030" w:rsidP="00457030">
      <w:pPr>
        <w:pStyle w:val="Odstavecseseznamem"/>
        <w:spacing w:after="120" w:line="240" w:lineRule="auto"/>
        <w:ind w:firstLine="720"/>
        <w:jc w:val="right"/>
        <w:rPr>
          <w:rFonts w:ascii="Arial" w:hAnsi="Arial" w:cs="Arial"/>
        </w:rPr>
      </w:pPr>
      <w:proofErr w:type="gramStart"/>
      <w:r w:rsidRPr="00516861">
        <w:rPr>
          <w:rFonts w:ascii="Arial" w:hAnsi="Arial" w:cs="Arial"/>
        </w:rPr>
        <w:t>+ 8    - 0,      z 0</w:t>
      </w:r>
      <w:proofErr w:type="gramEnd"/>
    </w:p>
    <w:p w14:paraId="11E34157" w14:textId="77777777" w:rsidR="00457030" w:rsidRPr="00516861" w:rsidRDefault="00457030" w:rsidP="00457030">
      <w:pPr>
        <w:ind w:left="708" w:hanging="288"/>
        <w:jc w:val="both"/>
        <w:rPr>
          <w:rFonts w:ascii="Arial" w:hAnsi="Arial" w:cs="Arial"/>
          <w:sz w:val="22"/>
          <w:szCs w:val="22"/>
        </w:rPr>
      </w:pPr>
    </w:p>
    <w:p w14:paraId="5926C26A" w14:textId="76ABF4E8" w:rsidR="00457030" w:rsidRDefault="00457030">
      <w:pPr>
        <w:spacing w:after="200" w:line="276" w:lineRule="auto"/>
        <w:rPr>
          <w:rFonts w:ascii="Arial" w:hAnsi="Arial" w:cs="Arial"/>
          <w:b/>
          <w:sz w:val="22"/>
          <w:szCs w:val="22"/>
        </w:rPr>
      </w:pPr>
      <w:r>
        <w:rPr>
          <w:rFonts w:ascii="Arial" w:hAnsi="Arial" w:cs="Arial"/>
          <w:b/>
          <w:sz w:val="22"/>
          <w:szCs w:val="22"/>
        </w:rPr>
        <w:br w:type="page"/>
      </w:r>
    </w:p>
    <w:p w14:paraId="74E20A62" w14:textId="77777777" w:rsidR="00457030" w:rsidRDefault="00457030" w:rsidP="00457030">
      <w:pPr>
        <w:autoSpaceDE w:val="0"/>
        <w:autoSpaceDN w:val="0"/>
        <w:adjustRightInd w:val="0"/>
        <w:rPr>
          <w:rFonts w:ascii="Arial,Bold" w:eastAsiaTheme="minorHAnsi" w:hAnsi="Arial,Bold" w:cs="Arial,Bold"/>
          <w:b/>
          <w:bCs/>
          <w:color w:val="A9D18F"/>
          <w:sz w:val="20"/>
          <w:lang w:eastAsia="en-US"/>
        </w:rPr>
      </w:pPr>
      <w:r>
        <w:rPr>
          <w:rFonts w:ascii="Arial,Bold" w:eastAsiaTheme="minorHAnsi" w:hAnsi="Arial,Bold" w:cs="Arial,Bold"/>
          <w:b/>
          <w:bCs/>
          <w:color w:val="A9D18F"/>
          <w:sz w:val="20"/>
          <w:lang w:eastAsia="en-US"/>
        </w:rPr>
        <w:lastRenderedPageBreak/>
        <w:t>ODESÍLATEL</w:t>
      </w:r>
    </w:p>
    <w:p w14:paraId="1EB55195" w14:textId="77777777" w:rsidR="00457030" w:rsidRDefault="00457030" w:rsidP="00457030">
      <w:pPr>
        <w:autoSpaceDE w:val="0"/>
        <w:autoSpaceDN w:val="0"/>
        <w:adjustRightInd w:val="0"/>
        <w:rPr>
          <w:rFonts w:ascii="Arial-Black" w:eastAsiaTheme="minorHAnsi" w:hAnsi="Arial-Black" w:cs="Arial-Black"/>
          <w:color w:val="000000"/>
          <w:sz w:val="20"/>
          <w:lang w:eastAsia="en-US"/>
        </w:rPr>
      </w:pPr>
      <w:proofErr w:type="spellStart"/>
      <w:r>
        <w:rPr>
          <w:rFonts w:ascii="Arial-Black" w:eastAsiaTheme="minorHAnsi" w:hAnsi="Arial-Black" w:cs="Arial-Black"/>
          <w:color w:val="000000"/>
          <w:sz w:val="20"/>
          <w:lang w:eastAsia="en-US"/>
        </w:rPr>
        <w:t>PMAdvisory</w:t>
      </w:r>
      <w:proofErr w:type="spellEnd"/>
      <w:r>
        <w:rPr>
          <w:rFonts w:ascii="Arial-Black" w:eastAsiaTheme="minorHAnsi" w:hAnsi="Arial-Black" w:cs="Arial-Black"/>
          <w:color w:val="000000"/>
          <w:sz w:val="20"/>
          <w:lang w:eastAsia="en-US"/>
        </w:rPr>
        <w:t xml:space="preserve"> s.r.o.</w:t>
      </w:r>
    </w:p>
    <w:p w14:paraId="2D077DE6" w14:textId="77777777" w:rsidR="00457030" w:rsidRDefault="00457030" w:rsidP="00457030">
      <w:pPr>
        <w:autoSpaceDE w:val="0"/>
        <w:autoSpaceDN w:val="0"/>
        <w:adjustRightInd w:val="0"/>
        <w:rPr>
          <w:rFonts w:ascii="Arial" w:eastAsiaTheme="minorHAnsi" w:hAnsi="Arial" w:cs="Arial"/>
          <w:color w:val="000000"/>
          <w:sz w:val="20"/>
          <w:lang w:eastAsia="en-US"/>
        </w:rPr>
      </w:pPr>
      <w:r>
        <w:rPr>
          <w:rFonts w:ascii="Arial" w:eastAsiaTheme="minorHAnsi" w:hAnsi="Arial" w:cs="Arial"/>
          <w:color w:val="000000"/>
          <w:sz w:val="20"/>
          <w:lang w:eastAsia="en-US"/>
        </w:rPr>
        <w:t>Březinova 746/29</w:t>
      </w:r>
    </w:p>
    <w:p w14:paraId="13759FF2" w14:textId="77777777" w:rsidR="00457030" w:rsidRDefault="00457030" w:rsidP="00457030">
      <w:pPr>
        <w:autoSpaceDE w:val="0"/>
        <w:autoSpaceDN w:val="0"/>
        <w:adjustRightInd w:val="0"/>
        <w:rPr>
          <w:rFonts w:ascii="Arial" w:eastAsiaTheme="minorHAnsi" w:hAnsi="Arial" w:cs="Arial"/>
          <w:color w:val="000000"/>
          <w:sz w:val="20"/>
          <w:lang w:eastAsia="en-US"/>
        </w:rPr>
      </w:pPr>
      <w:r>
        <w:rPr>
          <w:rFonts w:ascii="Arial" w:eastAsiaTheme="minorHAnsi" w:hAnsi="Arial" w:cs="Arial"/>
          <w:color w:val="000000"/>
          <w:sz w:val="20"/>
          <w:lang w:eastAsia="en-US"/>
        </w:rPr>
        <w:t>616 00 Brno</w:t>
      </w:r>
    </w:p>
    <w:p w14:paraId="7AB49A1D" w14:textId="77777777" w:rsidR="00457030" w:rsidRDefault="00457030" w:rsidP="00457030">
      <w:pPr>
        <w:autoSpaceDE w:val="0"/>
        <w:autoSpaceDN w:val="0"/>
        <w:adjustRightInd w:val="0"/>
        <w:rPr>
          <w:rFonts w:ascii="Arial,Bold" w:eastAsiaTheme="minorHAnsi" w:hAnsi="Arial,Bold" w:cs="Arial,Bold"/>
          <w:b/>
          <w:bCs/>
          <w:color w:val="A9D18F"/>
          <w:sz w:val="20"/>
          <w:lang w:eastAsia="en-US"/>
        </w:rPr>
      </w:pPr>
    </w:p>
    <w:p w14:paraId="2285D404" w14:textId="77777777" w:rsidR="00457030" w:rsidRDefault="00457030" w:rsidP="00457030">
      <w:pPr>
        <w:autoSpaceDE w:val="0"/>
        <w:autoSpaceDN w:val="0"/>
        <w:adjustRightInd w:val="0"/>
        <w:rPr>
          <w:rFonts w:ascii="Arial,Bold" w:eastAsiaTheme="minorHAnsi" w:hAnsi="Arial,Bold" w:cs="Arial,Bold"/>
          <w:b/>
          <w:bCs/>
          <w:color w:val="A9D18F"/>
          <w:sz w:val="20"/>
          <w:lang w:eastAsia="en-US"/>
        </w:rPr>
      </w:pPr>
      <w:r>
        <w:rPr>
          <w:rFonts w:ascii="Arial,Bold" w:eastAsiaTheme="minorHAnsi" w:hAnsi="Arial,Bold" w:cs="Arial,Bold"/>
          <w:b/>
          <w:bCs/>
          <w:color w:val="A9D18F"/>
          <w:sz w:val="20"/>
          <w:lang w:eastAsia="en-US"/>
        </w:rPr>
        <w:t>ADRESÁT</w:t>
      </w:r>
    </w:p>
    <w:p w14:paraId="032373C6" w14:textId="77777777" w:rsidR="00457030" w:rsidRDefault="00457030" w:rsidP="00457030">
      <w:pPr>
        <w:autoSpaceDE w:val="0"/>
        <w:autoSpaceDN w:val="0"/>
        <w:adjustRightInd w:val="0"/>
        <w:rPr>
          <w:rFonts w:ascii="Arial-Black" w:eastAsiaTheme="minorHAnsi" w:hAnsi="Arial-Black" w:cs="Arial-Black"/>
          <w:color w:val="000000"/>
          <w:sz w:val="20"/>
          <w:lang w:eastAsia="en-US"/>
        </w:rPr>
      </w:pPr>
      <w:r>
        <w:rPr>
          <w:rFonts w:ascii="Arial-Black" w:eastAsiaTheme="minorHAnsi" w:hAnsi="Arial-Black" w:cs="Arial-Black"/>
          <w:color w:val="000000"/>
          <w:sz w:val="20"/>
          <w:lang w:eastAsia="en-US"/>
        </w:rPr>
        <w:t>Městská část Praha 6</w:t>
      </w:r>
    </w:p>
    <w:p w14:paraId="021D3000" w14:textId="77777777" w:rsidR="00457030" w:rsidRDefault="00457030" w:rsidP="00457030">
      <w:pPr>
        <w:autoSpaceDE w:val="0"/>
        <w:autoSpaceDN w:val="0"/>
        <w:adjustRightInd w:val="0"/>
        <w:rPr>
          <w:rFonts w:ascii="Arial" w:eastAsiaTheme="minorHAnsi" w:hAnsi="Arial" w:cs="Arial"/>
          <w:color w:val="000000"/>
          <w:sz w:val="20"/>
          <w:lang w:eastAsia="en-US"/>
        </w:rPr>
      </w:pPr>
      <w:r>
        <w:rPr>
          <w:rFonts w:ascii="Arial" w:eastAsiaTheme="minorHAnsi" w:hAnsi="Arial" w:cs="Arial"/>
          <w:color w:val="000000"/>
          <w:sz w:val="20"/>
          <w:lang w:eastAsia="en-US"/>
        </w:rPr>
        <w:t>Čs. armády 23</w:t>
      </w:r>
    </w:p>
    <w:p w14:paraId="34C724E7" w14:textId="77777777" w:rsidR="00457030" w:rsidRDefault="00457030" w:rsidP="00457030">
      <w:pPr>
        <w:autoSpaceDE w:val="0"/>
        <w:autoSpaceDN w:val="0"/>
        <w:adjustRightInd w:val="0"/>
        <w:rPr>
          <w:rFonts w:ascii="Arial" w:eastAsiaTheme="minorHAnsi" w:hAnsi="Arial" w:cs="Arial"/>
          <w:color w:val="000000"/>
          <w:sz w:val="20"/>
          <w:lang w:eastAsia="en-US"/>
        </w:rPr>
      </w:pPr>
      <w:r>
        <w:rPr>
          <w:rFonts w:ascii="Arial" w:eastAsiaTheme="minorHAnsi" w:hAnsi="Arial" w:cs="Arial"/>
          <w:color w:val="000000"/>
          <w:sz w:val="20"/>
          <w:lang w:eastAsia="en-US"/>
        </w:rPr>
        <w:t>160 52 Praha 6</w:t>
      </w:r>
    </w:p>
    <w:p w14:paraId="7D8939CD" w14:textId="77777777" w:rsidR="00457030" w:rsidRDefault="00457030" w:rsidP="00457030">
      <w:pPr>
        <w:autoSpaceDE w:val="0"/>
        <w:autoSpaceDN w:val="0"/>
        <w:adjustRightInd w:val="0"/>
        <w:rPr>
          <w:rFonts w:ascii="Arial-Black" w:eastAsiaTheme="minorHAnsi" w:hAnsi="Arial-Black" w:cs="Arial-Black"/>
          <w:color w:val="000000"/>
          <w:sz w:val="20"/>
          <w:lang w:eastAsia="en-US"/>
        </w:rPr>
      </w:pPr>
    </w:p>
    <w:p w14:paraId="56DF8588" w14:textId="77777777" w:rsidR="00457030" w:rsidRPr="00457030" w:rsidRDefault="00457030" w:rsidP="00457030">
      <w:pPr>
        <w:autoSpaceDE w:val="0"/>
        <w:autoSpaceDN w:val="0"/>
        <w:adjustRightInd w:val="0"/>
        <w:jc w:val="both"/>
        <w:rPr>
          <w:rFonts w:ascii="Arial-Black" w:eastAsiaTheme="minorHAnsi" w:hAnsi="Arial-Black" w:cs="Arial-Black"/>
          <w:b/>
          <w:color w:val="000000"/>
          <w:sz w:val="20"/>
          <w:lang w:eastAsia="en-US"/>
        </w:rPr>
      </w:pPr>
      <w:r w:rsidRPr="00457030">
        <w:rPr>
          <w:rFonts w:ascii="Arial-Black" w:eastAsiaTheme="minorHAnsi" w:hAnsi="Arial-Black" w:cs="Arial-Black"/>
          <w:b/>
          <w:color w:val="000000"/>
          <w:sz w:val="20"/>
          <w:lang w:eastAsia="en-US"/>
        </w:rPr>
        <w:t>Výsledek kontroly nakládání s osobními údaji v rámci činnosti komisí</w:t>
      </w:r>
    </w:p>
    <w:p w14:paraId="147B63A3" w14:textId="77777777" w:rsidR="00457030" w:rsidRDefault="00457030" w:rsidP="00457030">
      <w:pPr>
        <w:autoSpaceDE w:val="0"/>
        <w:autoSpaceDN w:val="0"/>
        <w:adjustRightInd w:val="0"/>
        <w:jc w:val="both"/>
        <w:rPr>
          <w:rFonts w:ascii="Arial" w:eastAsiaTheme="minorHAnsi" w:hAnsi="Arial" w:cs="Arial"/>
          <w:color w:val="000000"/>
          <w:sz w:val="20"/>
          <w:lang w:eastAsia="en-US"/>
        </w:rPr>
      </w:pPr>
    </w:p>
    <w:p w14:paraId="5F9072BC" w14:textId="27317984" w:rsidR="00457030" w:rsidRDefault="00457030" w:rsidP="00457030">
      <w:pPr>
        <w:autoSpaceDE w:val="0"/>
        <w:autoSpaceDN w:val="0"/>
        <w:adjustRightInd w:val="0"/>
        <w:jc w:val="both"/>
        <w:rPr>
          <w:rFonts w:ascii="Arial" w:eastAsiaTheme="minorHAnsi" w:hAnsi="Arial" w:cs="Arial"/>
          <w:color w:val="000000"/>
          <w:sz w:val="20"/>
          <w:lang w:eastAsia="en-US"/>
        </w:rPr>
      </w:pPr>
      <w:r>
        <w:rPr>
          <w:rFonts w:ascii="Arial" w:eastAsiaTheme="minorHAnsi" w:hAnsi="Arial" w:cs="Arial"/>
          <w:color w:val="000000"/>
          <w:sz w:val="20"/>
          <w:lang w:eastAsia="en-US"/>
        </w:rPr>
        <w:t xml:space="preserve">Pověřenec pro ochranu osobních údajů provedl 25. 8. 2021 po dohodě s Městskou částí Praha 6, se sídlem Čs. armády 23, 160 52 Praha 6 jako správcem osobních údajů, kontrolu nakládání s osobními údaji v rámci činnosti komisí (předávání podkladů, vyhotovování zápisů z jednání). Konkrétně se jednalo o Komisi pro sociálně bytové otázky, Komisi pro sociální a zdravotní problematiku, Komisi pro sociálně – právní ochranu dětí – zvláštní orgán a Komisi bytové politiky. Nakládání s osobními údaji v rámci těchto komisí ověřil pověřenec při osobním jednání s vedoucími Odboru správy majetku (Ing. Gabriela Lacinová) a Odboru sociálních věcí (Bc. Jitka </w:t>
      </w:r>
      <w:proofErr w:type="spellStart"/>
      <w:r>
        <w:rPr>
          <w:rFonts w:ascii="Arial" w:eastAsiaTheme="minorHAnsi" w:hAnsi="Arial" w:cs="Arial"/>
          <w:color w:val="000000"/>
          <w:sz w:val="20"/>
          <w:lang w:eastAsia="en-US"/>
        </w:rPr>
        <w:t>Köcherová</w:t>
      </w:r>
      <w:proofErr w:type="spellEnd"/>
      <w:r>
        <w:rPr>
          <w:rFonts w:ascii="Arial" w:eastAsiaTheme="minorHAnsi" w:hAnsi="Arial" w:cs="Arial"/>
          <w:color w:val="000000"/>
          <w:sz w:val="20"/>
          <w:lang w:eastAsia="en-US"/>
        </w:rPr>
        <w:t>) dne 25. 8. 2021.</w:t>
      </w:r>
    </w:p>
    <w:p w14:paraId="780E21A9" w14:textId="77777777" w:rsidR="00457030" w:rsidRDefault="00457030" w:rsidP="00457030">
      <w:pPr>
        <w:autoSpaceDE w:val="0"/>
        <w:autoSpaceDN w:val="0"/>
        <w:adjustRightInd w:val="0"/>
        <w:jc w:val="both"/>
        <w:rPr>
          <w:rFonts w:ascii="Arial" w:eastAsiaTheme="minorHAnsi" w:hAnsi="Arial" w:cs="Arial"/>
          <w:color w:val="000000"/>
          <w:sz w:val="20"/>
          <w:lang w:eastAsia="en-US"/>
        </w:rPr>
      </w:pPr>
    </w:p>
    <w:p w14:paraId="4CB9F831" w14:textId="79F64265" w:rsidR="00457030" w:rsidRDefault="00457030" w:rsidP="00457030">
      <w:pPr>
        <w:autoSpaceDE w:val="0"/>
        <w:autoSpaceDN w:val="0"/>
        <w:adjustRightInd w:val="0"/>
        <w:jc w:val="both"/>
        <w:rPr>
          <w:rFonts w:ascii="Arial" w:eastAsiaTheme="minorHAnsi" w:hAnsi="Arial" w:cs="Arial"/>
          <w:color w:val="000000"/>
          <w:sz w:val="20"/>
          <w:lang w:eastAsia="en-US"/>
        </w:rPr>
      </w:pPr>
      <w:r>
        <w:rPr>
          <w:rFonts w:ascii="Arial" w:eastAsiaTheme="minorHAnsi" w:hAnsi="Arial" w:cs="Arial"/>
          <w:color w:val="000000"/>
          <w:sz w:val="20"/>
          <w:lang w:eastAsia="en-US"/>
        </w:rPr>
        <w:t>Členy komisí nelze v obecné rovině omezit v přístupu k podkladům týkajícím se projednávaných záležitostí, a to ani z pohledu ochrany osobních údajů (nejedná-li se o specifickou ad-hoc situaci). Je proto nezbytné řešit způsob, jakým se pracuje s podklady pro jednání komisí a zda jsou členové komise vázáni mlčenlivostí.</w:t>
      </w:r>
    </w:p>
    <w:p w14:paraId="6EDC4949" w14:textId="77777777" w:rsidR="00457030" w:rsidRDefault="00457030" w:rsidP="00457030">
      <w:pPr>
        <w:autoSpaceDE w:val="0"/>
        <w:autoSpaceDN w:val="0"/>
        <w:adjustRightInd w:val="0"/>
        <w:jc w:val="both"/>
        <w:rPr>
          <w:rFonts w:ascii="Arial" w:eastAsiaTheme="minorHAnsi" w:hAnsi="Arial" w:cs="Arial"/>
          <w:color w:val="000000"/>
          <w:sz w:val="20"/>
          <w:lang w:eastAsia="en-US"/>
        </w:rPr>
      </w:pPr>
    </w:p>
    <w:p w14:paraId="15734EBD" w14:textId="77777777" w:rsidR="00457030" w:rsidRDefault="00457030" w:rsidP="00457030">
      <w:pPr>
        <w:autoSpaceDE w:val="0"/>
        <w:autoSpaceDN w:val="0"/>
        <w:adjustRightInd w:val="0"/>
        <w:jc w:val="both"/>
        <w:rPr>
          <w:rFonts w:ascii="Arial,Bold" w:eastAsiaTheme="minorHAnsi" w:hAnsi="Arial,Bold" w:cs="Arial,Bold"/>
          <w:b/>
          <w:bCs/>
          <w:color w:val="000000"/>
          <w:sz w:val="20"/>
          <w:lang w:eastAsia="en-US"/>
        </w:rPr>
      </w:pPr>
      <w:r>
        <w:rPr>
          <w:rFonts w:ascii="Arial,Bold" w:eastAsiaTheme="minorHAnsi" w:hAnsi="Arial,Bold" w:cs="Arial,Bold"/>
          <w:b/>
          <w:bCs/>
          <w:color w:val="000000"/>
          <w:sz w:val="20"/>
          <w:lang w:eastAsia="en-US"/>
        </w:rPr>
        <w:t>1. Shromažďování podkladů pro jednání komisí a přístup členů komise</w:t>
      </w:r>
    </w:p>
    <w:p w14:paraId="1DBCC663" w14:textId="77777777" w:rsidR="00457030" w:rsidRDefault="00457030" w:rsidP="00457030">
      <w:pPr>
        <w:autoSpaceDE w:val="0"/>
        <w:autoSpaceDN w:val="0"/>
        <w:adjustRightInd w:val="0"/>
        <w:jc w:val="both"/>
        <w:rPr>
          <w:rFonts w:ascii="Arial" w:eastAsiaTheme="minorHAnsi" w:hAnsi="Arial" w:cs="Arial"/>
          <w:color w:val="000000"/>
          <w:sz w:val="20"/>
          <w:lang w:eastAsia="en-US"/>
        </w:rPr>
      </w:pPr>
      <w:r>
        <w:rPr>
          <w:rFonts w:ascii="Arial" w:eastAsiaTheme="minorHAnsi" w:hAnsi="Arial" w:cs="Arial"/>
          <w:color w:val="000000"/>
          <w:sz w:val="20"/>
          <w:lang w:eastAsia="en-US"/>
        </w:rPr>
        <w:t xml:space="preserve">Bylo zjištěno, že podklady shromažďují jednotliví pověření zaměstnanci příslušného odboru (Odbor sociálních věcí, resp. Odbor správy majetku). Dokumenty jsou ukládány od začátku roku 2019 na interním úložišti, do kterého mají členové komise zřízený dálkový přístup. Vstup do úložiště je umístěn ve spodní liště webové stránky </w:t>
      </w:r>
      <w:r>
        <w:rPr>
          <w:rFonts w:ascii="Arial" w:eastAsiaTheme="minorHAnsi" w:hAnsi="Arial" w:cs="Arial"/>
          <w:color w:val="0563C2"/>
          <w:sz w:val="20"/>
          <w:lang w:eastAsia="en-US"/>
        </w:rPr>
        <w:t xml:space="preserve">www.praha6.cz </w:t>
      </w:r>
      <w:r>
        <w:rPr>
          <w:rFonts w:ascii="Arial" w:eastAsiaTheme="minorHAnsi" w:hAnsi="Arial" w:cs="Arial"/>
          <w:color w:val="000000"/>
          <w:sz w:val="20"/>
          <w:lang w:eastAsia="en-US"/>
        </w:rPr>
        <w:t>a každý člen komise má zřízen individuální přístup pod svým uživatelským jménem a heslem a pouze do vymezené části úložiště. Členové komise vstupují do tohoto úložiště ze svých elektronických zařízení. Přístupy do tohoto úložiště jsou logovány</w:t>
      </w:r>
    </w:p>
    <w:p w14:paraId="13A183C4" w14:textId="6E137950" w:rsidR="00457030" w:rsidRDefault="00457030" w:rsidP="00457030">
      <w:pPr>
        <w:autoSpaceDE w:val="0"/>
        <w:autoSpaceDN w:val="0"/>
        <w:adjustRightInd w:val="0"/>
        <w:jc w:val="both"/>
        <w:rPr>
          <w:rFonts w:ascii="Arial" w:eastAsiaTheme="minorHAnsi" w:hAnsi="Arial" w:cs="Arial"/>
          <w:color w:val="000000"/>
          <w:sz w:val="20"/>
          <w:lang w:eastAsia="en-US"/>
        </w:rPr>
      </w:pPr>
      <w:r>
        <w:rPr>
          <w:rFonts w:ascii="Arial" w:eastAsiaTheme="minorHAnsi" w:hAnsi="Arial" w:cs="Arial"/>
          <w:color w:val="000000"/>
          <w:sz w:val="20"/>
          <w:lang w:eastAsia="en-US"/>
        </w:rPr>
        <w:t>.</w:t>
      </w:r>
    </w:p>
    <w:p w14:paraId="205F7ED2" w14:textId="70ADC1C6" w:rsidR="00457030" w:rsidRDefault="00457030" w:rsidP="00457030">
      <w:pPr>
        <w:autoSpaceDE w:val="0"/>
        <w:autoSpaceDN w:val="0"/>
        <w:adjustRightInd w:val="0"/>
        <w:jc w:val="both"/>
        <w:rPr>
          <w:rFonts w:ascii="Arial" w:eastAsiaTheme="minorHAnsi" w:hAnsi="Arial" w:cs="Arial"/>
          <w:color w:val="000000"/>
          <w:sz w:val="20"/>
          <w:lang w:eastAsia="en-US"/>
        </w:rPr>
      </w:pPr>
      <w:r>
        <w:rPr>
          <w:rFonts w:ascii="Arial" w:eastAsiaTheme="minorHAnsi" w:hAnsi="Arial" w:cs="Arial"/>
          <w:color w:val="000000"/>
          <w:sz w:val="20"/>
          <w:lang w:eastAsia="en-US"/>
        </w:rPr>
        <w:t>Přístupy členů jsou průběžně upravovány podle doby působení v komisi. V případě zániku funkce je přístup odebrán.</w:t>
      </w:r>
    </w:p>
    <w:p w14:paraId="2654A3CC" w14:textId="77777777" w:rsidR="00457030" w:rsidRDefault="00457030" w:rsidP="00457030">
      <w:pPr>
        <w:autoSpaceDE w:val="0"/>
        <w:autoSpaceDN w:val="0"/>
        <w:adjustRightInd w:val="0"/>
        <w:jc w:val="both"/>
        <w:rPr>
          <w:rFonts w:ascii="Arial" w:eastAsiaTheme="minorHAnsi" w:hAnsi="Arial" w:cs="Arial"/>
          <w:color w:val="000000"/>
          <w:sz w:val="20"/>
          <w:lang w:eastAsia="en-US"/>
        </w:rPr>
      </w:pPr>
    </w:p>
    <w:p w14:paraId="2A85DAF0" w14:textId="5DCB65F4" w:rsidR="00457030" w:rsidRDefault="00457030" w:rsidP="00457030">
      <w:pPr>
        <w:autoSpaceDE w:val="0"/>
        <w:autoSpaceDN w:val="0"/>
        <w:adjustRightInd w:val="0"/>
        <w:jc w:val="both"/>
        <w:rPr>
          <w:rFonts w:ascii="Arial" w:eastAsiaTheme="minorHAnsi" w:hAnsi="Arial" w:cs="Arial"/>
          <w:color w:val="000000"/>
          <w:sz w:val="20"/>
          <w:lang w:eastAsia="en-US"/>
        </w:rPr>
      </w:pPr>
      <w:r>
        <w:rPr>
          <w:rFonts w:ascii="Arial" w:eastAsiaTheme="minorHAnsi" w:hAnsi="Arial" w:cs="Arial"/>
          <w:color w:val="000000"/>
          <w:sz w:val="20"/>
          <w:lang w:eastAsia="en-US"/>
        </w:rPr>
        <w:t>U Komise pro sociálně bytové otázky, resp. Komise pro sociální a zdravotní problematiku, bylo zjištěno, že v některých případech jsou u popisů jednotlivých projednávaných záležitostí uvedeny v podkladových materiálech jména, příjmení, věk a trvalé bydliště fyzických osob, kterých se projednávaná záležitost týká.</w:t>
      </w:r>
    </w:p>
    <w:p w14:paraId="181C9E88" w14:textId="77777777" w:rsidR="00457030" w:rsidRDefault="00457030" w:rsidP="00457030">
      <w:pPr>
        <w:autoSpaceDE w:val="0"/>
        <w:autoSpaceDN w:val="0"/>
        <w:adjustRightInd w:val="0"/>
        <w:jc w:val="both"/>
        <w:rPr>
          <w:rFonts w:ascii="Arial" w:eastAsiaTheme="minorHAnsi" w:hAnsi="Arial" w:cs="Arial"/>
          <w:color w:val="000000"/>
          <w:sz w:val="20"/>
          <w:lang w:eastAsia="en-US"/>
        </w:rPr>
      </w:pPr>
    </w:p>
    <w:p w14:paraId="443E58D2" w14:textId="0147E781" w:rsidR="00457030" w:rsidRDefault="00457030" w:rsidP="00457030">
      <w:pPr>
        <w:autoSpaceDE w:val="0"/>
        <w:autoSpaceDN w:val="0"/>
        <w:adjustRightInd w:val="0"/>
        <w:jc w:val="both"/>
        <w:rPr>
          <w:rFonts w:ascii="Arial" w:eastAsiaTheme="minorHAnsi" w:hAnsi="Arial" w:cs="Arial"/>
          <w:color w:val="000000"/>
          <w:sz w:val="20"/>
          <w:lang w:eastAsia="en-US"/>
        </w:rPr>
      </w:pPr>
      <w:r>
        <w:rPr>
          <w:rFonts w:ascii="Arial" w:eastAsiaTheme="minorHAnsi" w:hAnsi="Arial" w:cs="Arial"/>
          <w:color w:val="000000"/>
          <w:sz w:val="20"/>
          <w:lang w:eastAsia="en-US"/>
        </w:rPr>
        <w:t xml:space="preserve">Protože identita fyzických osob není v tomto případě nezbytně nutná k projednání záležitosti a postačí pouze uvedení „žadatel/žadatelka“ a případně věk, doporučujeme použít </w:t>
      </w:r>
      <w:proofErr w:type="spellStart"/>
      <w:r>
        <w:rPr>
          <w:rFonts w:ascii="Arial" w:eastAsiaTheme="minorHAnsi" w:hAnsi="Arial" w:cs="Arial"/>
          <w:color w:val="000000"/>
          <w:sz w:val="20"/>
          <w:lang w:eastAsia="en-US"/>
        </w:rPr>
        <w:t>pseudonymizaci</w:t>
      </w:r>
      <w:proofErr w:type="spellEnd"/>
      <w:r>
        <w:rPr>
          <w:rFonts w:ascii="Arial" w:eastAsiaTheme="minorHAnsi" w:hAnsi="Arial" w:cs="Arial"/>
          <w:color w:val="000000"/>
          <w:sz w:val="20"/>
          <w:lang w:eastAsia="en-US"/>
        </w:rPr>
        <w:t xml:space="preserve"> a identitu fyzických osob neuvádět ani do podkladů pro jednání komise. Tento postup se jeví jako akceptovatelný i z pohledu vedoucí Odboru sociálních věcí, Bc. Jitky </w:t>
      </w:r>
      <w:proofErr w:type="spellStart"/>
      <w:r>
        <w:rPr>
          <w:rFonts w:ascii="Arial" w:eastAsiaTheme="minorHAnsi" w:hAnsi="Arial" w:cs="Arial"/>
          <w:color w:val="000000"/>
          <w:sz w:val="20"/>
          <w:lang w:eastAsia="en-US"/>
        </w:rPr>
        <w:t>Köcherové</w:t>
      </w:r>
      <w:proofErr w:type="spellEnd"/>
      <w:r>
        <w:rPr>
          <w:rFonts w:ascii="Arial" w:eastAsiaTheme="minorHAnsi" w:hAnsi="Arial" w:cs="Arial"/>
          <w:color w:val="000000"/>
          <w:sz w:val="20"/>
          <w:lang w:eastAsia="en-US"/>
        </w:rPr>
        <w:t>.</w:t>
      </w:r>
    </w:p>
    <w:p w14:paraId="1CFA7D95" w14:textId="77777777" w:rsidR="00457030" w:rsidRDefault="00457030" w:rsidP="00457030">
      <w:pPr>
        <w:autoSpaceDE w:val="0"/>
        <w:autoSpaceDN w:val="0"/>
        <w:adjustRightInd w:val="0"/>
        <w:jc w:val="both"/>
        <w:rPr>
          <w:rFonts w:ascii="Arial" w:eastAsiaTheme="minorHAnsi" w:hAnsi="Arial" w:cs="Arial"/>
          <w:color w:val="000000"/>
          <w:sz w:val="20"/>
          <w:lang w:eastAsia="en-US"/>
        </w:rPr>
      </w:pPr>
    </w:p>
    <w:p w14:paraId="75D7EF46" w14:textId="1292D727" w:rsidR="00457030" w:rsidRDefault="00457030" w:rsidP="00457030">
      <w:pPr>
        <w:autoSpaceDE w:val="0"/>
        <w:autoSpaceDN w:val="0"/>
        <w:adjustRightInd w:val="0"/>
        <w:jc w:val="both"/>
        <w:rPr>
          <w:rFonts w:ascii="Arial" w:eastAsiaTheme="minorHAnsi" w:hAnsi="Arial" w:cs="Arial"/>
          <w:color w:val="000000"/>
          <w:sz w:val="20"/>
          <w:lang w:eastAsia="en-US"/>
        </w:rPr>
      </w:pPr>
      <w:r>
        <w:rPr>
          <w:rFonts w:ascii="Arial" w:eastAsiaTheme="minorHAnsi" w:hAnsi="Arial" w:cs="Arial"/>
          <w:color w:val="000000"/>
          <w:sz w:val="20"/>
          <w:lang w:eastAsia="en-US"/>
        </w:rPr>
        <w:t>U Komise pro sociálně – právní ochranu dětí – zvláštní orgán bylo zjištěno, že osobní údaje nejsou součástí podkladů a používá se pouze obecné označení „chlapec/dívka“ s uvedením věku. Tento postup považujeme za vhodný.</w:t>
      </w:r>
    </w:p>
    <w:p w14:paraId="50B07D1E" w14:textId="77777777" w:rsidR="00457030" w:rsidRDefault="00457030" w:rsidP="00457030">
      <w:pPr>
        <w:autoSpaceDE w:val="0"/>
        <w:autoSpaceDN w:val="0"/>
        <w:adjustRightInd w:val="0"/>
        <w:jc w:val="both"/>
        <w:rPr>
          <w:rFonts w:ascii="Arial" w:eastAsiaTheme="minorHAnsi" w:hAnsi="Arial" w:cs="Arial"/>
          <w:color w:val="000000"/>
          <w:sz w:val="20"/>
          <w:lang w:eastAsia="en-US"/>
        </w:rPr>
      </w:pPr>
    </w:p>
    <w:p w14:paraId="780355CD" w14:textId="77777777" w:rsidR="00457030" w:rsidRDefault="00457030" w:rsidP="00457030">
      <w:pPr>
        <w:autoSpaceDE w:val="0"/>
        <w:autoSpaceDN w:val="0"/>
        <w:adjustRightInd w:val="0"/>
        <w:jc w:val="both"/>
        <w:rPr>
          <w:rFonts w:ascii="Arial,Bold" w:eastAsiaTheme="minorHAnsi" w:hAnsi="Arial,Bold" w:cs="Arial,Bold"/>
          <w:b/>
          <w:bCs/>
          <w:color w:val="000000"/>
          <w:sz w:val="20"/>
          <w:lang w:eastAsia="en-US"/>
        </w:rPr>
      </w:pPr>
      <w:r>
        <w:rPr>
          <w:rFonts w:ascii="Arial,Bold" w:eastAsiaTheme="minorHAnsi" w:hAnsi="Arial,Bold" w:cs="Arial,Bold"/>
          <w:b/>
          <w:bCs/>
          <w:color w:val="000000"/>
          <w:sz w:val="20"/>
          <w:lang w:eastAsia="en-US"/>
        </w:rPr>
        <w:t xml:space="preserve">2. </w:t>
      </w:r>
      <w:proofErr w:type="spellStart"/>
      <w:r>
        <w:rPr>
          <w:rFonts w:ascii="Arial,Bold" w:eastAsiaTheme="minorHAnsi" w:hAnsi="Arial,Bold" w:cs="Arial,Bold"/>
          <w:b/>
          <w:bCs/>
          <w:color w:val="000000"/>
          <w:sz w:val="20"/>
          <w:lang w:eastAsia="en-US"/>
        </w:rPr>
        <w:t>Anonymizace</w:t>
      </w:r>
      <w:proofErr w:type="spellEnd"/>
      <w:r>
        <w:rPr>
          <w:rFonts w:ascii="Arial,Bold" w:eastAsiaTheme="minorHAnsi" w:hAnsi="Arial,Bold" w:cs="Arial,Bold"/>
          <w:b/>
          <w:bCs/>
          <w:color w:val="000000"/>
          <w:sz w:val="20"/>
          <w:lang w:eastAsia="en-US"/>
        </w:rPr>
        <w:t xml:space="preserve"> zápisů z jednání komisí</w:t>
      </w:r>
    </w:p>
    <w:p w14:paraId="5E9CEBBA" w14:textId="6EE6AE7F" w:rsidR="00457030" w:rsidRDefault="00457030" w:rsidP="00457030">
      <w:pPr>
        <w:autoSpaceDE w:val="0"/>
        <w:autoSpaceDN w:val="0"/>
        <w:adjustRightInd w:val="0"/>
        <w:jc w:val="both"/>
        <w:rPr>
          <w:rFonts w:ascii="Arial" w:eastAsiaTheme="minorHAnsi" w:hAnsi="Arial" w:cs="Arial"/>
          <w:color w:val="000000"/>
          <w:sz w:val="20"/>
          <w:lang w:eastAsia="en-US"/>
        </w:rPr>
      </w:pPr>
      <w:r>
        <w:rPr>
          <w:rFonts w:ascii="Arial" w:eastAsiaTheme="minorHAnsi" w:hAnsi="Arial" w:cs="Arial"/>
          <w:color w:val="000000"/>
          <w:sz w:val="20"/>
          <w:lang w:eastAsia="en-US"/>
        </w:rPr>
        <w:t xml:space="preserve">Bylo zjištěno, že zápisy z jednání Komise pro sociálně bytové otázky, resp. Komise pro sociální a zdravotní problematiku, jsou anonymizovány tak, že jsou ponechány iniciály fyzických osob, a </w:t>
      </w:r>
      <w:proofErr w:type="spellStart"/>
      <w:r>
        <w:rPr>
          <w:rFonts w:ascii="Arial" w:eastAsiaTheme="minorHAnsi" w:hAnsi="Arial" w:cs="Arial"/>
          <w:color w:val="000000"/>
          <w:sz w:val="20"/>
          <w:lang w:eastAsia="en-US"/>
        </w:rPr>
        <w:t>anonymizace</w:t>
      </w:r>
      <w:proofErr w:type="spellEnd"/>
      <w:r>
        <w:rPr>
          <w:rFonts w:ascii="Arial" w:eastAsiaTheme="minorHAnsi" w:hAnsi="Arial" w:cs="Arial"/>
          <w:color w:val="000000"/>
          <w:sz w:val="20"/>
          <w:lang w:eastAsia="en-US"/>
        </w:rPr>
        <w:t xml:space="preserve"> není provedena v plném rozsahu. Protože i na základě iniciál lze v některých případech ztotožnit fyzickou osobu, doporučujeme provádět </w:t>
      </w:r>
      <w:proofErr w:type="spellStart"/>
      <w:r>
        <w:rPr>
          <w:rFonts w:ascii="Arial" w:eastAsiaTheme="minorHAnsi" w:hAnsi="Arial" w:cs="Arial"/>
          <w:color w:val="000000"/>
          <w:sz w:val="20"/>
          <w:lang w:eastAsia="en-US"/>
        </w:rPr>
        <w:t>anonymizaci</w:t>
      </w:r>
      <w:proofErr w:type="spellEnd"/>
      <w:r>
        <w:rPr>
          <w:rFonts w:ascii="Arial" w:eastAsiaTheme="minorHAnsi" w:hAnsi="Arial" w:cs="Arial"/>
          <w:color w:val="000000"/>
          <w:sz w:val="20"/>
          <w:lang w:eastAsia="en-US"/>
        </w:rPr>
        <w:t xml:space="preserve"> tak, že se zcela odstraní i iniciály a ponechá se například pouze označení „žadatel“.</w:t>
      </w:r>
    </w:p>
    <w:p w14:paraId="16BDC66B" w14:textId="77777777" w:rsidR="00457030" w:rsidRDefault="00457030" w:rsidP="00457030">
      <w:pPr>
        <w:autoSpaceDE w:val="0"/>
        <w:autoSpaceDN w:val="0"/>
        <w:adjustRightInd w:val="0"/>
        <w:jc w:val="both"/>
        <w:rPr>
          <w:rFonts w:ascii="Arial" w:eastAsiaTheme="minorHAnsi" w:hAnsi="Arial" w:cs="Arial"/>
          <w:color w:val="000000"/>
          <w:sz w:val="20"/>
          <w:lang w:eastAsia="en-US"/>
        </w:rPr>
      </w:pPr>
    </w:p>
    <w:p w14:paraId="7EB7A74B" w14:textId="6687CF22" w:rsidR="00457030" w:rsidRDefault="00457030" w:rsidP="00457030">
      <w:pPr>
        <w:autoSpaceDE w:val="0"/>
        <w:autoSpaceDN w:val="0"/>
        <w:adjustRightInd w:val="0"/>
        <w:jc w:val="both"/>
        <w:rPr>
          <w:rFonts w:ascii="Arial" w:eastAsiaTheme="minorHAnsi" w:hAnsi="Arial" w:cs="Arial"/>
          <w:color w:val="000000"/>
          <w:sz w:val="20"/>
          <w:lang w:eastAsia="en-US"/>
        </w:rPr>
      </w:pPr>
      <w:r>
        <w:rPr>
          <w:rFonts w:ascii="Arial" w:eastAsiaTheme="minorHAnsi" w:hAnsi="Arial" w:cs="Arial"/>
          <w:color w:val="000000"/>
          <w:sz w:val="20"/>
          <w:lang w:eastAsia="en-US"/>
        </w:rPr>
        <w:t>U Komise pro sociálně – právní ochranu dětí – zvláštní orgán odpovídá obsah zápisu podkladům, a tudíž neobsahuje žádné osobní údaje. Tento postup považujeme za vhodný.</w:t>
      </w:r>
    </w:p>
    <w:p w14:paraId="0971A1E2" w14:textId="77777777" w:rsidR="00457030" w:rsidRDefault="00457030" w:rsidP="00457030">
      <w:pPr>
        <w:autoSpaceDE w:val="0"/>
        <w:autoSpaceDN w:val="0"/>
        <w:adjustRightInd w:val="0"/>
        <w:jc w:val="both"/>
        <w:rPr>
          <w:rFonts w:ascii="Arial" w:eastAsiaTheme="minorHAnsi" w:hAnsi="Arial" w:cs="Arial"/>
          <w:color w:val="000000"/>
          <w:sz w:val="20"/>
          <w:lang w:eastAsia="en-US"/>
        </w:rPr>
      </w:pPr>
    </w:p>
    <w:p w14:paraId="12D12F28" w14:textId="2254B10A" w:rsidR="00457030" w:rsidRDefault="00457030" w:rsidP="00457030">
      <w:pPr>
        <w:autoSpaceDE w:val="0"/>
        <w:autoSpaceDN w:val="0"/>
        <w:adjustRightInd w:val="0"/>
        <w:jc w:val="both"/>
        <w:rPr>
          <w:rFonts w:ascii="Arial" w:eastAsiaTheme="minorHAnsi" w:hAnsi="Arial" w:cs="Arial"/>
          <w:color w:val="000000"/>
          <w:sz w:val="20"/>
          <w:lang w:eastAsia="en-US"/>
        </w:rPr>
      </w:pPr>
      <w:r>
        <w:rPr>
          <w:rFonts w:ascii="Arial" w:eastAsiaTheme="minorHAnsi" w:hAnsi="Arial" w:cs="Arial"/>
          <w:color w:val="000000"/>
          <w:sz w:val="20"/>
          <w:lang w:eastAsia="en-US"/>
        </w:rPr>
        <w:lastRenderedPageBreak/>
        <w:t>U Komise bytové politiky bylo zjištěno, že zápisy jsou rovněž anonymizovány pouze formou uvedení iniciál. Cílem tohoto opatření je podle vedoucí Odboru správy majetku Ing Gabriely Lacinové zajistit informovanost účastníků konkrétních výběrových řízení o umístění jejich nabídky, protože není možné informovat všechny účastníky individuálně. Tento postup považujeme vzhledem k charakteru výběrových řízení a požadavku na transparentnost za akceptovatelný.</w:t>
      </w:r>
    </w:p>
    <w:p w14:paraId="26188BF4" w14:textId="77777777" w:rsidR="00457030" w:rsidRDefault="00457030" w:rsidP="00457030">
      <w:pPr>
        <w:autoSpaceDE w:val="0"/>
        <w:autoSpaceDN w:val="0"/>
        <w:adjustRightInd w:val="0"/>
        <w:jc w:val="both"/>
        <w:rPr>
          <w:rFonts w:ascii="Arial" w:eastAsiaTheme="minorHAnsi" w:hAnsi="Arial" w:cs="Arial"/>
          <w:color w:val="000000"/>
          <w:sz w:val="20"/>
          <w:lang w:eastAsia="en-US"/>
        </w:rPr>
      </w:pPr>
    </w:p>
    <w:p w14:paraId="3F4F3FE8" w14:textId="0CB89EF0" w:rsidR="00457030" w:rsidRDefault="00457030" w:rsidP="00457030">
      <w:pPr>
        <w:autoSpaceDE w:val="0"/>
        <w:autoSpaceDN w:val="0"/>
        <w:adjustRightInd w:val="0"/>
        <w:jc w:val="both"/>
        <w:rPr>
          <w:rFonts w:ascii="Arial,Italic" w:eastAsiaTheme="minorHAnsi" w:hAnsi="Arial,Italic" w:cs="Arial,Italic"/>
          <w:i/>
          <w:iCs/>
          <w:color w:val="000000"/>
          <w:sz w:val="20"/>
          <w:lang w:eastAsia="en-US"/>
        </w:rPr>
      </w:pPr>
      <w:r>
        <w:rPr>
          <w:rFonts w:ascii="Arial" w:eastAsiaTheme="minorHAnsi" w:hAnsi="Arial" w:cs="Arial"/>
          <w:color w:val="000000"/>
          <w:sz w:val="20"/>
          <w:lang w:eastAsia="en-US"/>
        </w:rPr>
        <w:t>V čl. 8 odst. 1 Jednacího řádu komisí Městské části Praha 6 je uvedeno, že „</w:t>
      </w:r>
      <w:r>
        <w:rPr>
          <w:rFonts w:ascii="Arial,Italic" w:eastAsiaTheme="minorHAnsi" w:hAnsi="Arial,Italic" w:cs="Arial,Italic"/>
          <w:i/>
          <w:iCs/>
          <w:color w:val="000000"/>
          <w:sz w:val="20"/>
          <w:lang w:eastAsia="en-US"/>
        </w:rPr>
        <w:t xml:space="preserve">Anonymizovaný zápis se bezodkladně zveřejní na webové stránce Prahy 6 po ověření předsedou, nejpozději však do 10 pracovních dnů po jednání komise.“ </w:t>
      </w:r>
      <w:r>
        <w:rPr>
          <w:rFonts w:ascii="Arial" w:eastAsiaTheme="minorHAnsi" w:hAnsi="Arial" w:cs="Arial"/>
          <w:color w:val="000000"/>
          <w:sz w:val="20"/>
          <w:lang w:eastAsia="en-US"/>
        </w:rPr>
        <w:t xml:space="preserve">Bližší pokyny k </w:t>
      </w:r>
      <w:proofErr w:type="spellStart"/>
      <w:proofErr w:type="gramStart"/>
      <w:r>
        <w:rPr>
          <w:rFonts w:ascii="Arial" w:eastAsiaTheme="minorHAnsi" w:hAnsi="Arial" w:cs="Arial"/>
          <w:color w:val="000000"/>
          <w:sz w:val="20"/>
          <w:lang w:eastAsia="en-US"/>
        </w:rPr>
        <w:t>anonymizace</w:t>
      </w:r>
      <w:proofErr w:type="spellEnd"/>
      <w:proofErr w:type="gramEnd"/>
      <w:r>
        <w:rPr>
          <w:rFonts w:ascii="Arial" w:eastAsiaTheme="minorHAnsi" w:hAnsi="Arial" w:cs="Arial"/>
          <w:color w:val="000000"/>
          <w:sz w:val="20"/>
          <w:lang w:eastAsia="en-US"/>
        </w:rPr>
        <w:t xml:space="preserve"> zde nejsou uvedeny. Z interního dokumentu – Přílohy </w:t>
      </w:r>
      <w:proofErr w:type="gramStart"/>
      <w:r>
        <w:rPr>
          <w:rFonts w:ascii="Arial" w:eastAsiaTheme="minorHAnsi" w:hAnsi="Arial" w:cs="Arial"/>
          <w:color w:val="000000"/>
          <w:sz w:val="20"/>
          <w:lang w:eastAsia="en-US"/>
        </w:rPr>
        <w:t>č. 2 příkazu</w:t>
      </w:r>
      <w:proofErr w:type="gramEnd"/>
      <w:r>
        <w:rPr>
          <w:rFonts w:ascii="Arial" w:eastAsiaTheme="minorHAnsi" w:hAnsi="Arial" w:cs="Arial"/>
          <w:color w:val="000000"/>
          <w:sz w:val="20"/>
          <w:lang w:eastAsia="en-US"/>
        </w:rPr>
        <w:t xml:space="preserve"> tajemníka č. 7/2020 k nakládání s osobními údaji vyplývá, že „</w:t>
      </w:r>
      <w:r>
        <w:rPr>
          <w:rFonts w:ascii="Arial,Italic" w:eastAsiaTheme="minorHAnsi" w:hAnsi="Arial,Italic" w:cs="Arial,Italic"/>
          <w:i/>
          <w:iCs/>
          <w:color w:val="000000"/>
          <w:sz w:val="20"/>
          <w:lang w:eastAsia="en-US"/>
        </w:rPr>
        <w:t>Anonymizované osobní údaje jsou takové údaje, které ani nepřímo nemohou pomoci identifikovat konkrétní osobu a nejsou s ní žádným způsobem spojitelné. Pokud ostatní informace z dokumentu jasně odkazují na konkrétního člověka, nebo na velmi malou množinu konkrétních lidí, nemůžeme dokument považovat za anonymizovaný.“</w:t>
      </w:r>
    </w:p>
    <w:p w14:paraId="6344A901" w14:textId="77777777" w:rsidR="00457030" w:rsidRDefault="00457030" w:rsidP="00457030">
      <w:pPr>
        <w:autoSpaceDE w:val="0"/>
        <w:autoSpaceDN w:val="0"/>
        <w:adjustRightInd w:val="0"/>
        <w:jc w:val="both"/>
        <w:rPr>
          <w:rFonts w:ascii="Arial,Italic" w:eastAsiaTheme="minorHAnsi" w:hAnsi="Arial,Italic" w:cs="Arial,Italic"/>
          <w:i/>
          <w:iCs/>
          <w:color w:val="000000"/>
          <w:sz w:val="20"/>
          <w:lang w:eastAsia="en-US"/>
        </w:rPr>
      </w:pPr>
    </w:p>
    <w:p w14:paraId="458768AF" w14:textId="6098DC34" w:rsidR="00457030" w:rsidRDefault="00457030" w:rsidP="00457030">
      <w:pPr>
        <w:autoSpaceDE w:val="0"/>
        <w:autoSpaceDN w:val="0"/>
        <w:adjustRightInd w:val="0"/>
        <w:jc w:val="both"/>
        <w:rPr>
          <w:rFonts w:ascii="Arial" w:eastAsiaTheme="minorHAnsi" w:hAnsi="Arial" w:cs="Arial"/>
          <w:color w:val="000000"/>
          <w:sz w:val="20"/>
          <w:lang w:eastAsia="en-US"/>
        </w:rPr>
      </w:pPr>
      <w:r>
        <w:rPr>
          <w:rFonts w:ascii="Arial" w:eastAsiaTheme="minorHAnsi" w:hAnsi="Arial" w:cs="Arial"/>
          <w:color w:val="000000"/>
          <w:sz w:val="20"/>
          <w:lang w:eastAsia="en-US"/>
        </w:rPr>
        <w:t xml:space="preserve">Ačkoliv nepovažujeme aktuální praxi za nepřípustnou, navrhujeme upřesnit pokyny k </w:t>
      </w:r>
      <w:proofErr w:type="spellStart"/>
      <w:r>
        <w:rPr>
          <w:rFonts w:ascii="Arial" w:eastAsiaTheme="minorHAnsi" w:hAnsi="Arial" w:cs="Arial"/>
          <w:color w:val="000000"/>
          <w:sz w:val="20"/>
          <w:lang w:eastAsia="en-US"/>
        </w:rPr>
        <w:t>anonymizaci</w:t>
      </w:r>
      <w:proofErr w:type="spellEnd"/>
      <w:r>
        <w:rPr>
          <w:rFonts w:ascii="Arial" w:eastAsiaTheme="minorHAnsi" w:hAnsi="Arial" w:cs="Arial"/>
          <w:color w:val="000000"/>
          <w:sz w:val="20"/>
          <w:lang w:eastAsia="en-US"/>
        </w:rPr>
        <w:t xml:space="preserve"> tak, aby byly zohledněny specifika agendy jednotlivých komisí, nicméně se zachováním jednotného přístupu.</w:t>
      </w:r>
    </w:p>
    <w:p w14:paraId="5C147DB4" w14:textId="77777777" w:rsidR="00457030" w:rsidRDefault="00457030" w:rsidP="00457030">
      <w:pPr>
        <w:autoSpaceDE w:val="0"/>
        <w:autoSpaceDN w:val="0"/>
        <w:adjustRightInd w:val="0"/>
        <w:jc w:val="both"/>
        <w:rPr>
          <w:rFonts w:ascii="Arial" w:eastAsiaTheme="minorHAnsi" w:hAnsi="Arial" w:cs="Arial"/>
          <w:color w:val="000000"/>
          <w:sz w:val="20"/>
          <w:lang w:eastAsia="en-US"/>
        </w:rPr>
      </w:pPr>
    </w:p>
    <w:p w14:paraId="76C7CDB3" w14:textId="77777777" w:rsidR="00457030" w:rsidRDefault="00457030" w:rsidP="00457030">
      <w:pPr>
        <w:autoSpaceDE w:val="0"/>
        <w:autoSpaceDN w:val="0"/>
        <w:adjustRightInd w:val="0"/>
        <w:jc w:val="both"/>
        <w:rPr>
          <w:rFonts w:ascii="Arial,Bold" w:eastAsiaTheme="minorHAnsi" w:hAnsi="Arial,Bold" w:cs="Arial,Bold"/>
          <w:b/>
          <w:bCs/>
          <w:color w:val="000000"/>
          <w:sz w:val="20"/>
          <w:lang w:eastAsia="en-US"/>
        </w:rPr>
      </w:pPr>
      <w:r>
        <w:rPr>
          <w:rFonts w:ascii="Arial,Bold" w:eastAsiaTheme="minorHAnsi" w:hAnsi="Arial,Bold" w:cs="Arial,Bold"/>
          <w:b/>
          <w:bCs/>
          <w:color w:val="000000"/>
          <w:sz w:val="20"/>
          <w:lang w:eastAsia="en-US"/>
        </w:rPr>
        <w:t>3. Mlčenlivost členů komise</w:t>
      </w:r>
    </w:p>
    <w:p w14:paraId="287B10B4" w14:textId="40CE5B11" w:rsidR="00457030" w:rsidRDefault="00457030" w:rsidP="00457030">
      <w:pPr>
        <w:autoSpaceDE w:val="0"/>
        <w:autoSpaceDN w:val="0"/>
        <w:adjustRightInd w:val="0"/>
        <w:jc w:val="both"/>
        <w:rPr>
          <w:rFonts w:ascii="Arial,Italic" w:eastAsiaTheme="minorHAnsi" w:hAnsi="Arial,Italic" w:cs="Arial,Italic"/>
          <w:i/>
          <w:iCs/>
          <w:color w:val="000000"/>
          <w:sz w:val="20"/>
          <w:lang w:eastAsia="en-US"/>
        </w:rPr>
      </w:pPr>
      <w:r>
        <w:rPr>
          <w:rFonts w:ascii="Arial" w:eastAsiaTheme="minorHAnsi" w:hAnsi="Arial" w:cs="Arial"/>
          <w:color w:val="000000"/>
          <w:sz w:val="20"/>
          <w:lang w:eastAsia="en-US"/>
        </w:rPr>
        <w:t xml:space="preserve">Každý člen komise (včetně těch, kteří nejsou zároveň zastupiteli) je vázán Jednacím řádem komisí Městské části Praha 6, který v čl. 5 bod 5 stanoví, že </w:t>
      </w:r>
      <w:r>
        <w:rPr>
          <w:rFonts w:ascii="Arial,Italic" w:eastAsiaTheme="minorHAnsi" w:hAnsi="Arial,Italic" w:cs="Arial,Italic"/>
          <w:i/>
          <w:iCs/>
          <w:color w:val="000000"/>
          <w:sz w:val="20"/>
          <w:lang w:eastAsia="en-US"/>
        </w:rPr>
        <w:t>„Každý člen komise nebo další účastník jednání je povinen zachovávat mlčenlivost vůči třetím osobám o věcech, se kterými se seznámil během jednání komise, které jsou chráněné na základě zákona (např. nařízení EU o ochraně osobních údajů, autorský zákon, zákon o obchodních korporacích apod.) a které nelze třetím osobám poskytnout dle předpisů upravujících přístup k informacím“.</w:t>
      </w:r>
    </w:p>
    <w:p w14:paraId="4788771D" w14:textId="77777777" w:rsidR="00457030" w:rsidRDefault="00457030" w:rsidP="00457030">
      <w:pPr>
        <w:autoSpaceDE w:val="0"/>
        <w:autoSpaceDN w:val="0"/>
        <w:adjustRightInd w:val="0"/>
        <w:jc w:val="both"/>
        <w:rPr>
          <w:rFonts w:ascii="Arial,Italic" w:eastAsiaTheme="minorHAnsi" w:hAnsi="Arial,Italic" w:cs="Arial,Italic"/>
          <w:i/>
          <w:iCs/>
          <w:color w:val="000000"/>
          <w:sz w:val="20"/>
          <w:lang w:eastAsia="en-US"/>
        </w:rPr>
      </w:pPr>
    </w:p>
    <w:p w14:paraId="143C8915" w14:textId="77777777" w:rsidR="00457030" w:rsidRDefault="00457030" w:rsidP="00457030">
      <w:pPr>
        <w:autoSpaceDE w:val="0"/>
        <w:autoSpaceDN w:val="0"/>
        <w:adjustRightInd w:val="0"/>
        <w:jc w:val="both"/>
        <w:rPr>
          <w:rFonts w:ascii="Arial" w:eastAsiaTheme="minorHAnsi" w:hAnsi="Arial" w:cs="Arial"/>
          <w:color w:val="000000"/>
          <w:sz w:val="20"/>
          <w:lang w:eastAsia="en-US"/>
        </w:rPr>
      </w:pPr>
      <w:r>
        <w:rPr>
          <w:rFonts w:ascii="Arial" w:eastAsiaTheme="minorHAnsi" w:hAnsi="Arial" w:cs="Arial"/>
          <w:color w:val="000000"/>
          <w:sz w:val="20"/>
          <w:lang w:eastAsia="en-US"/>
        </w:rPr>
        <w:t>Zakotvení povinnosti mlčenlivosti členů komisí považujeme za dostačující.</w:t>
      </w:r>
    </w:p>
    <w:p w14:paraId="594E6881" w14:textId="77777777" w:rsidR="00457030" w:rsidRDefault="00457030" w:rsidP="00457030">
      <w:pPr>
        <w:autoSpaceDE w:val="0"/>
        <w:autoSpaceDN w:val="0"/>
        <w:adjustRightInd w:val="0"/>
        <w:jc w:val="both"/>
        <w:rPr>
          <w:rFonts w:ascii="Arial,Bold" w:eastAsiaTheme="minorHAnsi" w:hAnsi="Arial,Bold" w:cs="Arial,Bold"/>
          <w:b/>
          <w:bCs/>
          <w:color w:val="000000"/>
          <w:sz w:val="20"/>
          <w:lang w:eastAsia="en-US"/>
        </w:rPr>
      </w:pPr>
    </w:p>
    <w:p w14:paraId="7163AD3D" w14:textId="77777777" w:rsidR="00457030" w:rsidRDefault="00457030" w:rsidP="00457030">
      <w:pPr>
        <w:autoSpaceDE w:val="0"/>
        <w:autoSpaceDN w:val="0"/>
        <w:adjustRightInd w:val="0"/>
        <w:jc w:val="both"/>
        <w:rPr>
          <w:rFonts w:ascii="Arial,Bold" w:eastAsiaTheme="minorHAnsi" w:hAnsi="Arial,Bold" w:cs="Arial,Bold"/>
          <w:b/>
          <w:bCs/>
          <w:color w:val="000000"/>
          <w:sz w:val="20"/>
          <w:lang w:eastAsia="en-US"/>
        </w:rPr>
      </w:pPr>
      <w:r>
        <w:rPr>
          <w:rFonts w:ascii="Arial,Bold" w:eastAsiaTheme="minorHAnsi" w:hAnsi="Arial,Bold" w:cs="Arial,Bold"/>
          <w:b/>
          <w:bCs/>
          <w:color w:val="000000"/>
          <w:sz w:val="20"/>
          <w:lang w:eastAsia="en-US"/>
        </w:rPr>
        <w:t>4. Závěr</w:t>
      </w:r>
    </w:p>
    <w:p w14:paraId="0F1CB317" w14:textId="44868B17" w:rsidR="00457030" w:rsidRDefault="00457030" w:rsidP="00457030">
      <w:pPr>
        <w:autoSpaceDE w:val="0"/>
        <w:autoSpaceDN w:val="0"/>
        <w:adjustRightInd w:val="0"/>
        <w:jc w:val="both"/>
        <w:rPr>
          <w:rFonts w:ascii="Arial" w:eastAsiaTheme="minorHAnsi" w:hAnsi="Arial" w:cs="Arial"/>
          <w:color w:val="000000"/>
          <w:sz w:val="20"/>
          <w:lang w:eastAsia="en-US"/>
        </w:rPr>
      </w:pPr>
      <w:r>
        <w:rPr>
          <w:rFonts w:ascii="Arial" w:eastAsiaTheme="minorHAnsi" w:hAnsi="Arial" w:cs="Arial"/>
          <w:color w:val="000000"/>
          <w:sz w:val="20"/>
          <w:lang w:eastAsia="en-US"/>
        </w:rPr>
        <w:t xml:space="preserve">V průběhu kontroly bylo zjištěno, že základní pravidla nakládání s osobními údaji jsou dodržovány. Jako opatření snižující možnost identifikace subjektu údajů ze souvislosti příslušného textu doporučujeme upravit aktuální praxi pro provádění </w:t>
      </w:r>
      <w:proofErr w:type="spellStart"/>
      <w:r>
        <w:rPr>
          <w:rFonts w:ascii="Arial" w:eastAsiaTheme="minorHAnsi" w:hAnsi="Arial" w:cs="Arial"/>
          <w:color w:val="000000"/>
          <w:sz w:val="20"/>
          <w:lang w:eastAsia="en-US"/>
        </w:rPr>
        <w:t>anonymizace</w:t>
      </w:r>
      <w:proofErr w:type="spellEnd"/>
      <w:r>
        <w:rPr>
          <w:rFonts w:ascii="Arial" w:eastAsiaTheme="minorHAnsi" w:hAnsi="Arial" w:cs="Arial"/>
          <w:color w:val="000000"/>
          <w:sz w:val="20"/>
          <w:lang w:eastAsia="en-US"/>
        </w:rPr>
        <w:t xml:space="preserve">, resp. </w:t>
      </w:r>
      <w:proofErr w:type="spellStart"/>
      <w:r>
        <w:rPr>
          <w:rFonts w:ascii="Arial" w:eastAsiaTheme="minorHAnsi" w:hAnsi="Arial" w:cs="Arial"/>
          <w:color w:val="000000"/>
          <w:sz w:val="20"/>
          <w:lang w:eastAsia="en-US"/>
        </w:rPr>
        <w:t>pseudonymizace</w:t>
      </w:r>
      <w:proofErr w:type="spellEnd"/>
      <w:r>
        <w:rPr>
          <w:rFonts w:ascii="Arial" w:eastAsiaTheme="minorHAnsi" w:hAnsi="Arial" w:cs="Arial"/>
          <w:color w:val="000000"/>
          <w:sz w:val="20"/>
          <w:lang w:eastAsia="en-US"/>
        </w:rPr>
        <w:t>, jak je uvedeno výše.</w:t>
      </w:r>
    </w:p>
    <w:p w14:paraId="7892B9F5" w14:textId="77777777" w:rsidR="00457030" w:rsidRDefault="00457030" w:rsidP="00457030">
      <w:pPr>
        <w:autoSpaceDE w:val="0"/>
        <w:autoSpaceDN w:val="0"/>
        <w:adjustRightInd w:val="0"/>
        <w:jc w:val="both"/>
        <w:rPr>
          <w:rFonts w:ascii="Arial" w:eastAsiaTheme="minorHAnsi" w:hAnsi="Arial" w:cs="Arial"/>
          <w:color w:val="000000"/>
          <w:sz w:val="20"/>
          <w:lang w:eastAsia="en-US"/>
        </w:rPr>
      </w:pPr>
    </w:p>
    <w:p w14:paraId="5AABD1A6" w14:textId="77777777" w:rsidR="00457030" w:rsidRDefault="00457030" w:rsidP="00457030">
      <w:pPr>
        <w:autoSpaceDE w:val="0"/>
        <w:autoSpaceDN w:val="0"/>
        <w:adjustRightInd w:val="0"/>
        <w:jc w:val="both"/>
        <w:rPr>
          <w:rFonts w:ascii="Arial" w:eastAsiaTheme="minorHAnsi" w:hAnsi="Arial" w:cs="Arial"/>
          <w:color w:val="000000"/>
          <w:sz w:val="20"/>
          <w:lang w:eastAsia="en-US"/>
        </w:rPr>
      </w:pPr>
      <w:r>
        <w:rPr>
          <w:rFonts w:ascii="Arial" w:eastAsiaTheme="minorHAnsi" w:hAnsi="Arial" w:cs="Arial"/>
          <w:color w:val="000000"/>
          <w:sz w:val="20"/>
          <w:lang w:eastAsia="en-US"/>
        </w:rPr>
        <w:t>Praxe, která by spočívala v předávání nadbytečných údajů, např. sdělení důvodu pro snížení výše nájmu při zadání pokynu SNEO k provedení úpravy výše nájmu, nebyla v rámci kontroly identifikována.</w:t>
      </w:r>
    </w:p>
    <w:p w14:paraId="0B96DC9B" w14:textId="77777777" w:rsidR="00457030" w:rsidRDefault="00457030" w:rsidP="00457030">
      <w:pPr>
        <w:autoSpaceDE w:val="0"/>
        <w:autoSpaceDN w:val="0"/>
        <w:adjustRightInd w:val="0"/>
        <w:jc w:val="both"/>
        <w:rPr>
          <w:rFonts w:ascii="Arial" w:eastAsiaTheme="minorHAnsi" w:hAnsi="Arial" w:cs="Arial"/>
          <w:color w:val="000000"/>
          <w:sz w:val="20"/>
          <w:lang w:eastAsia="en-US"/>
        </w:rPr>
      </w:pPr>
    </w:p>
    <w:p w14:paraId="756A0814" w14:textId="0C96ADD1" w:rsidR="00457030" w:rsidRDefault="00457030" w:rsidP="00457030">
      <w:pPr>
        <w:autoSpaceDE w:val="0"/>
        <w:autoSpaceDN w:val="0"/>
        <w:adjustRightInd w:val="0"/>
        <w:jc w:val="both"/>
        <w:rPr>
          <w:rFonts w:ascii="Arial" w:eastAsiaTheme="minorHAnsi" w:hAnsi="Arial" w:cs="Arial"/>
          <w:color w:val="000000"/>
          <w:sz w:val="20"/>
          <w:lang w:eastAsia="en-US"/>
        </w:rPr>
      </w:pPr>
      <w:r>
        <w:rPr>
          <w:rFonts w:ascii="Arial" w:eastAsiaTheme="minorHAnsi" w:hAnsi="Arial" w:cs="Arial"/>
          <w:color w:val="000000"/>
          <w:sz w:val="20"/>
          <w:lang w:eastAsia="en-US"/>
        </w:rPr>
        <w:t>V Brně dne 31. 8. 2021</w:t>
      </w:r>
    </w:p>
    <w:p w14:paraId="3599EA32" w14:textId="77777777" w:rsidR="00457030" w:rsidRDefault="00457030" w:rsidP="00457030">
      <w:pPr>
        <w:autoSpaceDE w:val="0"/>
        <w:autoSpaceDN w:val="0"/>
        <w:adjustRightInd w:val="0"/>
        <w:jc w:val="both"/>
        <w:rPr>
          <w:rFonts w:ascii="Arial,Bold" w:eastAsiaTheme="minorHAnsi" w:hAnsi="Arial,Bold" w:cs="Arial,Bold"/>
          <w:b/>
          <w:bCs/>
          <w:color w:val="A9D18F"/>
          <w:sz w:val="22"/>
          <w:szCs w:val="22"/>
          <w:lang w:eastAsia="en-US"/>
        </w:rPr>
      </w:pPr>
    </w:p>
    <w:p w14:paraId="7FC4ED29" w14:textId="77777777" w:rsidR="00457030" w:rsidRDefault="00457030" w:rsidP="00457030">
      <w:pPr>
        <w:autoSpaceDE w:val="0"/>
        <w:autoSpaceDN w:val="0"/>
        <w:adjustRightInd w:val="0"/>
        <w:jc w:val="both"/>
        <w:rPr>
          <w:rFonts w:ascii="Arial,Bold" w:eastAsiaTheme="minorHAnsi" w:hAnsi="Arial,Bold" w:cs="Arial,Bold"/>
          <w:b/>
          <w:bCs/>
          <w:color w:val="A9D18F"/>
          <w:sz w:val="22"/>
          <w:szCs w:val="22"/>
          <w:lang w:eastAsia="en-US"/>
        </w:rPr>
      </w:pPr>
      <w:proofErr w:type="spellStart"/>
      <w:r>
        <w:rPr>
          <w:rFonts w:ascii="Arial,Bold" w:eastAsiaTheme="minorHAnsi" w:hAnsi="Arial,Bold" w:cs="Arial,Bold"/>
          <w:b/>
          <w:bCs/>
          <w:color w:val="A9D18F"/>
          <w:sz w:val="22"/>
          <w:szCs w:val="22"/>
          <w:lang w:eastAsia="en-US"/>
        </w:rPr>
        <w:t>PMAdvisory</w:t>
      </w:r>
      <w:proofErr w:type="spellEnd"/>
      <w:r>
        <w:rPr>
          <w:rFonts w:ascii="Arial,Bold" w:eastAsiaTheme="minorHAnsi" w:hAnsi="Arial,Bold" w:cs="Arial,Bold"/>
          <w:b/>
          <w:bCs/>
          <w:color w:val="A9D18F"/>
          <w:sz w:val="22"/>
          <w:szCs w:val="22"/>
          <w:lang w:eastAsia="en-US"/>
        </w:rPr>
        <w:t xml:space="preserve"> s.r.o.</w:t>
      </w:r>
    </w:p>
    <w:p w14:paraId="40CB2E83" w14:textId="77777777" w:rsidR="00457030" w:rsidRDefault="00457030" w:rsidP="00457030">
      <w:pPr>
        <w:autoSpaceDE w:val="0"/>
        <w:autoSpaceDN w:val="0"/>
        <w:adjustRightInd w:val="0"/>
        <w:jc w:val="both"/>
        <w:rPr>
          <w:rFonts w:ascii="Arial,Bold" w:eastAsiaTheme="minorHAnsi" w:hAnsi="Arial,Bold" w:cs="Arial,Bold"/>
          <w:b/>
          <w:bCs/>
          <w:color w:val="A9D18F"/>
          <w:sz w:val="22"/>
          <w:szCs w:val="22"/>
          <w:lang w:eastAsia="en-US"/>
        </w:rPr>
      </w:pPr>
      <w:r>
        <w:rPr>
          <w:rFonts w:ascii="Arial,Bold" w:eastAsiaTheme="minorHAnsi" w:hAnsi="Arial,Bold" w:cs="Arial,Bold"/>
          <w:b/>
          <w:bCs/>
          <w:color w:val="A9D18F"/>
          <w:sz w:val="22"/>
          <w:szCs w:val="22"/>
          <w:lang w:eastAsia="en-US"/>
        </w:rPr>
        <w:t>Mgr. Ivana Šilhánková</w:t>
      </w:r>
    </w:p>
    <w:p w14:paraId="3DDF706D" w14:textId="4DC431BA" w:rsidR="00457030" w:rsidRPr="00457030" w:rsidRDefault="00457030" w:rsidP="00457030">
      <w:pPr>
        <w:tabs>
          <w:tab w:val="left" w:pos="1134"/>
          <w:tab w:val="left" w:pos="2268"/>
          <w:tab w:val="left" w:pos="4536"/>
          <w:tab w:val="left" w:pos="7088"/>
        </w:tabs>
        <w:jc w:val="both"/>
        <w:rPr>
          <w:rFonts w:ascii="Arial" w:hAnsi="Arial" w:cs="Arial"/>
          <w:b/>
          <w:sz w:val="22"/>
          <w:szCs w:val="22"/>
        </w:rPr>
      </w:pPr>
      <w:r>
        <w:rPr>
          <w:rFonts w:ascii="Arial,Bold" w:eastAsiaTheme="minorHAnsi" w:hAnsi="Arial,Bold" w:cs="Arial,Bold"/>
          <w:b/>
          <w:bCs/>
          <w:color w:val="A9D18F"/>
          <w:sz w:val="22"/>
          <w:szCs w:val="22"/>
          <w:lang w:eastAsia="en-US"/>
        </w:rPr>
        <w:t>Pověřenec pro ochranu osobních údajů</w:t>
      </w:r>
    </w:p>
    <w:sectPr w:rsidR="00457030" w:rsidRPr="00457030" w:rsidSect="00F77DD9">
      <w:footerReference w:type="even" r:id="rId12"/>
      <w:footerReference w:type="default" r:id="rId13"/>
      <w:pgSz w:w="11906" w:h="16838"/>
      <w:pgMar w:top="1417" w:right="1416" w:bottom="1417" w:left="1417"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463223" w14:textId="77777777" w:rsidR="007804DD" w:rsidRDefault="007804DD">
      <w:r>
        <w:separator/>
      </w:r>
    </w:p>
  </w:endnote>
  <w:endnote w:type="continuationSeparator" w:id="0">
    <w:p w14:paraId="36F61109" w14:textId="77777777" w:rsidR="007804DD" w:rsidRDefault="00780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Bold">
    <w:panose1 w:val="00000000000000000000"/>
    <w:charset w:val="EE"/>
    <w:family w:val="auto"/>
    <w:notTrueType/>
    <w:pitch w:val="default"/>
    <w:sig w:usb0="00000005" w:usb1="00000000" w:usb2="00000000" w:usb3="00000000" w:csb0="00000002" w:csb1="00000000"/>
  </w:font>
  <w:font w:name="Arial-Black">
    <w:altName w:val="Arial"/>
    <w:panose1 w:val="00000000000000000000"/>
    <w:charset w:val="00"/>
    <w:family w:val="swiss"/>
    <w:notTrueType/>
    <w:pitch w:val="default"/>
    <w:sig w:usb0="00000001" w:usb1="00000000" w:usb2="00000000" w:usb3="00000000" w:csb0="00000003" w:csb1="00000000"/>
  </w:font>
  <w:font w:name="Arial,Italic">
    <w:altName w:val="Arial"/>
    <w:panose1 w:val="00000000000000000000"/>
    <w:charset w:val="00"/>
    <w:family w:val="swiss"/>
    <w:notTrueType/>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16EFE0" w14:textId="77777777" w:rsidR="00171D24" w:rsidRDefault="00171D24" w:rsidP="00F77DD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EFD482F" w14:textId="77777777" w:rsidR="00171D24" w:rsidRDefault="00171D24" w:rsidP="00F77DD9">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370484" w14:textId="77777777" w:rsidR="00171D24" w:rsidRDefault="00171D24" w:rsidP="00F77DD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105DBB">
      <w:rPr>
        <w:rStyle w:val="slostrnky"/>
        <w:noProof/>
      </w:rPr>
      <w:t>6</w:t>
    </w:r>
    <w:r>
      <w:rPr>
        <w:rStyle w:val="slostrnky"/>
      </w:rPr>
      <w:fldChar w:fldCharType="end"/>
    </w:r>
  </w:p>
  <w:p w14:paraId="0BB515A5" w14:textId="77777777" w:rsidR="00171D24" w:rsidRDefault="00171D24" w:rsidP="00F77DD9">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B465E7" w14:textId="77777777" w:rsidR="007804DD" w:rsidRDefault="007804DD">
      <w:r>
        <w:separator/>
      </w:r>
    </w:p>
  </w:footnote>
  <w:footnote w:type="continuationSeparator" w:id="0">
    <w:p w14:paraId="5FDEC54B" w14:textId="77777777" w:rsidR="007804DD" w:rsidRDefault="007804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45318"/>
    <w:multiLevelType w:val="hybridMultilevel"/>
    <w:tmpl w:val="07E8AD5E"/>
    <w:lvl w:ilvl="0" w:tplc="E3EEAEE4">
      <w:start w:val="1"/>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20BC7219"/>
    <w:multiLevelType w:val="hybridMultilevel"/>
    <w:tmpl w:val="031CC5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39F063A8"/>
    <w:multiLevelType w:val="hybridMultilevel"/>
    <w:tmpl w:val="06461616"/>
    <w:lvl w:ilvl="0" w:tplc="15D27F62">
      <w:numFmt w:val="bullet"/>
      <w:lvlText w:val="•"/>
      <w:lvlJc w:val="left"/>
      <w:pPr>
        <w:ind w:left="996" w:hanging="420"/>
      </w:pPr>
      <w:rPr>
        <w:rFonts w:ascii="Arial" w:eastAsia="Times New Roman" w:hAnsi="Arial" w:cs="Arial" w:hint="default"/>
      </w:rPr>
    </w:lvl>
    <w:lvl w:ilvl="1" w:tplc="04050003" w:tentative="1">
      <w:start w:val="1"/>
      <w:numFmt w:val="bullet"/>
      <w:lvlText w:val="o"/>
      <w:lvlJc w:val="left"/>
      <w:pPr>
        <w:ind w:left="1728" w:hanging="360"/>
      </w:pPr>
      <w:rPr>
        <w:rFonts w:ascii="Courier New" w:hAnsi="Courier New" w:cs="Courier New" w:hint="default"/>
      </w:rPr>
    </w:lvl>
    <w:lvl w:ilvl="2" w:tplc="04050005" w:tentative="1">
      <w:start w:val="1"/>
      <w:numFmt w:val="bullet"/>
      <w:lvlText w:val=""/>
      <w:lvlJc w:val="left"/>
      <w:pPr>
        <w:ind w:left="2448" w:hanging="360"/>
      </w:pPr>
      <w:rPr>
        <w:rFonts w:ascii="Wingdings" w:hAnsi="Wingdings" w:hint="default"/>
      </w:rPr>
    </w:lvl>
    <w:lvl w:ilvl="3" w:tplc="04050001" w:tentative="1">
      <w:start w:val="1"/>
      <w:numFmt w:val="bullet"/>
      <w:lvlText w:val=""/>
      <w:lvlJc w:val="left"/>
      <w:pPr>
        <w:ind w:left="3168" w:hanging="360"/>
      </w:pPr>
      <w:rPr>
        <w:rFonts w:ascii="Symbol" w:hAnsi="Symbol" w:hint="default"/>
      </w:rPr>
    </w:lvl>
    <w:lvl w:ilvl="4" w:tplc="04050003" w:tentative="1">
      <w:start w:val="1"/>
      <w:numFmt w:val="bullet"/>
      <w:lvlText w:val="o"/>
      <w:lvlJc w:val="left"/>
      <w:pPr>
        <w:ind w:left="3888" w:hanging="360"/>
      </w:pPr>
      <w:rPr>
        <w:rFonts w:ascii="Courier New" w:hAnsi="Courier New" w:cs="Courier New" w:hint="default"/>
      </w:rPr>
    </w:lvl>
    <w:lvl w:ilvl="5" w:tplc="04050005" w:tentative="1">
      <w:start w:val="1"/>
      <w:numFmt w:val="bullet"/>
      <w:lvlText w:val=""/>
      <w:lvlJc w:val="left"/>
      <w:pPr>
        <w:ind w:left="4608" w:hanging="360"/>
      </w:pPr>
      <w:rPr>
        <w:rFonts w:ascii="Wingdings" w:hAnsi="Wingdings" w:hint="default"/>
      </w:rPr>
    </w:lvl>
    <w:lvl w:ilvl="6" w:tplc="04050001" w:tentative="1">
      <w:start w:val="1"/>
      <w:numFmt w:val="bullet"/>
      <w:lvlText w:val=""/>
      <w:lvlJc w:val="left"/>
      <w:pPr>
        <w:ind w:left="5328" w:hanging="360"/>
      </w:pPr>
      <w:rPr>
        <w:rFonts w:ascii="Symbol" w:hAnsi="Symbol" w:hint="default"/>
      </w:rPr>
    </w:lvl>
    <w:lvl w:ilvl="7" w:tplc="04050003" w:tentative="1">
      <w:start w:val="1"/>
      <w:numFmt w:val="bullet"/>
      <w:lvlText w:val="o"/>
      <w:lvlJc w:val="left"/>
      <w:pPr>
        <w:ind w:left="6048" w:hanging="360"/>
      </w:pPr>
      <w:rPr>
        <w:rFonts w:ascii="Courier New" w:hAnsi="Courier New" w:cs="Courier New" w:hint="default"/>
      </w:rPr>
    </w:lvl>
    <w:lvl w:ilvl="8" w:tplc="04050005" w:tentative="1">
      <w:start w:val="1"/>
      <w:numFmt w:val="bullet"/>
      <w:lvlText w:val=""/>
      <w:lvlJc w:val="left"/>
      <w:pPr>
        <w:ind w:left="6768" w:hanging="360"/>
      </w:pPr>
      <w:rPr>
        <w:rFonts w:ascii="Wingdings" w:hAnsi="Wingdings" w:hint="default"/>
      </w:rPr>
    </w:lvl>
  </w:abstractNum>
  <w:abstractNum w:abstractNumId="3">
    <w:nsid w:val="3E8958C0"/>
    <w:multiLevelType w:val="multilevel"/>
    <w:tmpl w:val="09F45B14"/>
    <w:lvl w:ilvl="0">
      <w:start w:val="1"/>
      <w:numFmt w:val="decimal"/>
      <w:lvlText w:val="%1."/>
      <w:lvlJc w:val="left"/>
      <w:pPr>
        <w:ind w:left="720" w:hanging="360"/>
      </w:pPr>
    </w:lvl>
    <w:lvl w:ilvl="1">
      <w:start w:val="1"/>
      <w:numFmt w:val="decimal"/>
      <w:isLgl/>
      <w:lvlText w:val="%1.%2."/>
      <w:lvlJc w:val="left"/>
      <w:pPr>
        <w:ind w:left="171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714123A3"/>
    <w:multiLevelType w:val="hybridMultilevel"/>
    <w:tmpl w:val="C51C44CC"/>
    <w:lvl w:ilvl="0" w:tplc="15D27F62">
      <w:numFmt w:val="bullet"/>
      <w:lvlText w:val="•"/>
      <w:lvlJc w:val="left"/>
      <w:pPr>
        <w:ind w:left="1287" w:hanging="360"/>
      </w:pPr>
      <w:rPr>
        <w:rFonts w:ascii="Arial" w:eastAsia="Times New Roman" w:hAnsi="Arial" w:cs="Aria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63A"/>
    <w:rsid w:val="00003FB3"/>
    <w:rsid w:val="0000577A"/>
    <w:rsid w:val="00006575"/>
    <w:rsid w:val="0001766F"/>
    <w:rsid w:val="00020BAB"/>
    <w:rsid w:val="00023FC2"/>
    <w:rsid w:val="000357C2"/>
    <w:rsid w:val="00037526"/>
    <w:rsid w:val="000414B0"/>
    <w:rsid w:val="00046A17"/>
    <w:rsid w:val="00052EA3"/>
    <w:rsid w:val="00054606"/>
    <w:rsid w:val="0005770F"/>
    <w:rsid w:val="00061875"/>
    <w:rsid w:val="000721AC"/>
    <w:rsid w:val="000817E5"/>
    <w:rsid w:val="000A086F"/>
    <w:rsid w:val="000A0FEC"/>
    <w:rsid w:val="000B0A60"/>
    <w:rsid w:val="000B1C18"/>
    <w:rsid w:val="000B31B6"/>
    <w:rsid w:val="000B39B8"/>
    <w:rsid w:val="000C2BF3"/>
    <w:rsid w:val="000C7C06"/>
    <w:rsid w:val="000D4004"/>
    <w:rsid w:val="000D61E5"/>
    <w:rsid w:val="000D66B8"/>
    <w:rsid w:val="000E1C02"/>
    <w:rsid w:val="000F4F79"/>
    <w:rsid w:val="000F59FB"/>
    <w:rsid w:val="000F5E30"/>
    <w:rsid w:val="001033BD"/>
    <w:rsid w:val="001039AC"/>
    <w:rsid w:val="00105DBB"/>
    <w:rsid w:val="00106B73"/>
    <w:rsid w:val="00117B4C"/>
    <w:rsid w:val="0012722C"/>
    <w:rsid w:val="00135E2D"/>
    <w:rsid w:val="00140A05"/>
    <w:rsid w:val="00144209"/>
    <w:rsid w:val="00144584"/>
    <w:rsid w:val="001473BD"/>
    <w:rsid w:val="0014758B"/>
    <w:rsid w:val="0015467C"/>
    <w:rsid w:val="0015530F"/>
    <w:rsid w:val="0016042A"/>
    <w:rsid w:val="001660C6"/>
    <w:rsid w:val="00166CE5"/>
    <w:rsid w:val="00166FCC"/>
    <w:rsid w:val="00171D24"/>
    <w:rsid w:val="0018339D"/>
    <w:rsid w:val="00184B06"/>
    <w:rsid w:val="0018521D"/>
    <w:rsid w:val="001933D0"/>
    <w:rsid w:val="00197A46"/>
    <w:rsid w:val="001A35F4"/>
    <w:rsid w:val="001A3733"/>
    <w:rsid w:val="001A602C"/>
    <w:rsid w:val="001A651C"/>
    <w:rsid w:val="001A7973"/>
    <w:rsid w:val="001B0DC9"/>
    <w:rsid w:val="001B441C"/>
    <w:rsid w:val="001B4BD0"/>
    <w:rsid w:val="001B798E"/>
    <w:rsid w:val="001C2292"/>
    <w:rsid w:val="001C4DDA"/>
    <w:rsid w:val="001C6BC0"/>
    <w:rsid w:val="001D2293"/>
    <w:rsid w:val="001E2DA6"/>
    <w:rsid w:val="001E729D"/>
    <w:rsid w:val="001F1F94"/>
    <w:rsid w:val="001F5C6D"/>
    <w:rsid w:val="0020006F"/>
    <w:rsid w:val="002035BA"/>
    <w:rsid w:val="00211240"/>
    <w:rsid w:val="00213FF1"/>
    <w:rsid w:val="00221E07"/>
    <w:rsid w:val="002270A1"/>
    <w:rsid w:val="002324C8"/>
    <w:rsid w:val="002360A1"/>
    <w:rsid w:val="00245E26"/>
    <w:rsid w:val="0024751D"/>
    <w:rsid w:val="00266B9C"/>
    <w:rsid w:val="00280D46"/>
    <w:rsid w:val="00284576"/>
    <w:rsid w:val="002A1696"/>
    <w:rsid w:val="002A4C38"/>
    <w:rsid w:val="002B0411"/>
    <w:rsid w:val="002C0769"/>
    <w:rsid w:val="002C1E00"/>
    <w:rsid w:val="002C3367"/>
    <w:rsid w:val="002C6A85"/>
    <w:rsid w:val="002D6EF6"/>
    <w:rsid w:val="002E7358"/>
    <w:rsid w:val="002F03FA"/>
    <w:rsid w:val="002F1CBD"/>
    <w:rsid w:val="003006D0"/>
    <w:rsid w:val="00302A22"/>
    <w:rsid w:val="0030361A"/>
    <w:rsid w:val="00311F95"/>
    <w:rsid w:val="003162B0"/>
    <w:rsid w:val="003215E1"/>
    <w:rsid w:val="00334AC2"/>
    <w:rsid w:val="00337D1E"/>
    <w:rsid w:val="00340015"/>
    <w:rsid w:val="003432D9"/>
    <w:rsid w:val="00363DCD"/>
    <w:rsid w:val="00371241"/>
    <w:rsid w:val="00372B5B"/>
    <w:rsid w:val="00373D75"/>
    <w:rsid w:val="00377087"/>
    <w:rsid w:val="00382B0F"/>
    <w:rsid w:val="00385B62"/>
    <w:rsid w:val="003970EA"/>
    <w:rsid w:val="00397A12"/>
    <w:rsid w:val="003A511F"/>
    <w:rsid w:val="003A5921"/>
    <w:rsid w:val="003A645A"/>
    <w:rsid w:val="003A6EBE"/>
    <w:rsid w:val="003A7BCC"/>
    <w:rsid w:val="003B251D"/>
    <w:rsid w:val="003B5E62"/>
    <w:rsid w:val="003C2F22"/>
    <w:rsid w:val="003C533D"/>
    <w:rsid w:val="003E3ADB"/>
    <w:rsid w:val="003E3D75"/>
    <w:rsid w:val="003E612C"/>
    <w:rsid w:val="003F0275"/>
    <w:rsid w:val="003F21AD"/>
    <w:rsid w:val="003F25C1"/>
    <w:rsid w:val="003F54EB"/>
    <w:rsid w:val="004101AF"/>
    <w:rsid w:val="00411099"/>
    <w:rsid w:val="00412C0E"/>
    <w:rsid w:val="00417ADF"/>
    <w:rsid w:val="00440E38"/>
    <w:rsid w:val="00441866"/>
    <w:rsid w:val="00443D75"/>
    <w:rsid w:val="00457030"/>
    <w:rsid w:val="00460645"/>
    <w:rsid w:val="004612C1"/>
    <w:rsid w:val="004664C1"/>
    <w:rsid w:val="0047444B"/>
    <w:rsid w:val="00482206"/>
    <w:rsid w:val="00484231"/>
    <w:rsid w:val="00490A5F"/>
    <w:rsid w:val="004925DD"/>
    <w:rsid w:val="004A4898"/>
    <w:rsid w:val="004B1B91"/>
    <w:rsid w:val="004B418E"/>
    <w:rsid w:val="004D5AD1"/>
    <w:rsid w:val="004E1630"/>
    <w:rsid w:val="004E22D5"/>
    <w:rsid w:val="004E2AF8"/>
    <w:rsid w:val="004E6224"/>
    <w:rsid w:val="004F18E9"/>
    <w:rsid w:val="00515CB3"/>
    <w:rsid w:val="00521785"/>
    <w:rsid w:val="00524F41"/>
    <w:rsid w:val="00527848"/>
    <w:rsid w:val="00534600"/>
    <w:rsid w:val="005405BA"/>
    <w:rsid w:val="00541638"/>
    <w:rsid w:val="00541D66"/>
    <w:rsid w:val="00553EB0"/>
    <w:rsid w:val="0057109C"/>
    <w:rsid w:val="005759F9"/>
    <w:rsid w:val="00575F4E"/>
    <w:rsid w:val="005822A8"/>
    <w:rsid w:val="00592B4C"/>
    <w:rsid w:val="005A1E49"/>
    <w:rsid w:val="005A5EBD"/>
    <w:rsid w:val="005B2E88"/>
    <w:rsid w:val="005C665A"/>
    <w:rsid w:val="005D2E87"/>
    <w:rsid w:val="005D4310"/>
    <w:rsid w:val="005D722E"/>
    <w:rsid w:val="005E19CD"/>
    <w:rsid w:val="005E1C81"/>
    <w:rsid w:val="005E6964"/>
    <w:rsid w:val="005E78CF"/>
    <w:rsid w:val="005E7C9C"/>
    <w:rsid w:val="005E7E75"/>
    <w:rsid w:val="005F0F8A"/>
    <w:rsid w:val="005F33E5"/>
    <w:rsid w:val="005F7601"/>
    <w:rsid w:val="00606E55"/>
    <w:rsid w:val="00614C03"/>
    <w:rsid w:val="00621FBC"/>
    <w:rsid w:val="0062559E"/>
    <w:rsid w:val="0062654F"/>
    <w:rsid w:val="00626836"/>
    <w:rsid w:val="00635405"/>
    <w:rsid w:val="006407BD"/>
    <w:rsid w:val="006407DF"/>
    <w:rsid w:val="00645EAC"/>
    <w:rsid w:val="00646EA2"/>
    <w:rsid w:val="00651964"/>
    <w:rsid w:val="00661440"/>
    <w:rsid w:val="006642DA"/>
    <w:rsid w:val="006710C1"/>
    <w:rsid w:val="0067553C"/>
    <w:rsid w:val="0068216D"/>
    <w:rsid w:val="00684AE7"/>
    <w:rsid w:val="00690D18"/>
    <w:rsid w:val="00691D1E"/>
    <w:rsid w:val="006A121D"/>
    <w:rsid w:val="006B077B"/>
    <w:rsid w:val="006B797C"/>
    <w:rsid w:val="006D4801"/>
    <w:rsid w:val="006D4DAF"/>
    <w:rsid w:val="006D7E53"/>
    <w:rsid w:val="006E7D9D"/>
    <w:rsid w:val="006F06B6"/>
    <w:rsid w:val="006F5B86"/>
    <w:rsid w:val="007017AC"/>
    <w:rsid w:val="00701F3D"/>
    <w:rsid w:val="00705D8A"/>
    <w:rsid w:val="00712476"/>
    <w:rsid w:val="00715447"/>
    <w:rsid w:val="007160A7"/>
    <w:rsid w:val="00753D31"/>
    <w:rsid w:val="00753DDC"/>
    <w:rsid w:val="007622FC"/>
    <w:rsid w:val="0076245C"/>
    <w:rsid w:val="0076265B"/>
    <w:rsid w:val="0076339F"/>
    <w:rsid w:val="00763797"/>
    <w:rsid w:val="00774D22"/>
    <w:rsid w:val="007804DD"/>
    <w:rsid w:val="00791966"/>
    <w:rsid w:val="0079208B"/>
    <w:rsid w:val="007957FA"/>
    <w:rsid w:val="007A4797"/>
    <w:rsid w:val="007B2F8B"/>
    <w:rsid w:val="007B5230"/>
    <w:rsid w:val="007B621A"/>
    <w:rsid w:val="007B6B86"/>
    <w:rsid w:val="007B6EEA"/>
    <w:rsid w:val="007D10CA"/>
    <w:rsid w:val="007D10D9"/>
    <w:rsid w:val="007D13A0"/>
    <w:rsid w:val="007D3AE1"/>
    <w:rsid w:val="007E0BF3"/>
    <w:rsid w:val="007E17EB"/>
    <w:rsid w:val="007F57C9"/>
    <w:rsid w:val="00803796"/>
    <w:rsid w:val="00804491"/>
    <w:rsid w:val="00826E87"/>
    <w:rsid w:val="00830516"/>
    <w:rsid w:val="00852B53"/>
    <w:rsid w:val="00854716"/>
    <w:rsid w:val="008556DE"/>
    <w:rsid w:val="00855FE1"/>
    <w:rsid w:val="00860EA9"/>
    <w:rsid w:val="00876F72"/>
    <w:rsid w:val="00885637"/>
    <w:rsid w:val="00890339"/>
    <w:rsid w:val="0089578E"/>
    <w:rsid w:val="008C3233"/>
    <w:rsid w:val="008C68BB"/>
    <w:rsid w:val="008D254A"/>
    <w:rsid w:val="008D254B"/>
    <w:rsid w:val="008E175B"/>
    <w:rsid w:val="008E57DB"/>
    <w:rsid w:val="008E6DC7"/>
    <w:rsid w:val="008F2931"/>
    <w:rsid w:val="008F6A45"/>
    <w:rsid w:val="00913D6F"/>
    <w:rsid w:val="00916343"/>
    <w:rsid w:val="00920649"/>
    <w:rsid w:val="009211E0"/>
    <w:rsid w:val="009257F2"/>
    <w:rsid w:val="00932229"/>
    <w:rsid w:val="009421EE"/>
    <w:rsid w:val="00942CA2"/>
    <w:rsid w:val="00944F0D"/>
    <w:rsid w:val="00946297"/>
    <w:rsid w:val="009569BA"/>
    <w:rsid w:val="0096256E"/>
    <w:rsid w:val="00963BAA"/>
    <w:rsid w:val="009665A9"/>
    <w:rsid w:val="009705E6"/>
    <w:rsid w:val="00975271"/>
    <w:rsid w:val="00977C37"/>
    <w:rsid w:val="00981B0A"/>
    <w:rsid w:val="00982B13"/>
    <w:rsid w:val="00984A4B"/>
    <w:rsid w:val="0099568C"/>
    <w:rsid w:val="009B13B6"/>
    <w:rsid w:val="009B58C6"/>
    <w:rsid w:val="009B7512"/>
    <w:rsid w:val="009C20C7"/>
    <w:rsid w:val="009C4ED9"/>
    <w:rsid w:val="009C633D"/>
    <w:rsid w:val="009D0379"/>
    <w:rsid w:val="009D4ECD"/>
    <w:rsid w:val="009D7C1A"/>
    <w:rsid w:val="009E11D3"/>
    <w:rsid w:val="009E3FBA"/>
    <w:rsid w:val="009F0581"/>
    <w:rsid w:val="009F358B"/>
    <w:rsid w:val="009F5992"/>
    <w:rsid w:val="009F6EF5"/>
    <w:rsid w:val="009F7994"/>
    <w:rsid w:val="00A21109"/>
    <w:rsid w:val="00A33243"/>
    <w:rsid w:val="00A34551"/>
    <w:rsid w:val="00A362EA"/>
    <w:rsid w:val="00A43785"/>
    <w:rsid w:val="00A5282A"/>
    <w:rsid w:val="00A60BC0"/>
    <w:rsid w:val="00A620DD"/>
    <w:rsid w:val="00A747CD"/>
    <w:rsid w:val="00A804AA"/>
    <w:rsid w:val="00A828AF"/>
    <w:rsid w:val="00A95FE9"/>
    <w:rsid w:val="00A96E1A"/>
    <w:rsid w:val="00A97167"/>
    <w:rsid w:val="00AA1AD1"/>
    <w:rsid w:val="00AA27A7"/>
    <w:rsid w:val="00AB0947"/>
    <w:rsid w:val="00AB1A1D"/>
    <w:rsid w:val="00AB4893"/>
    <w:rsid w:val="00AB7243"/>
    <w:rsid w:val="00AE1E59"/>
    <w:rsid w:val="00AE43D7"/>
    <w:rsid w:val="00AE5206"/>
    <w:rsid w:val="00AE79FF"/>
    <w:rsid w:val="00AF466B"/>
    <w:rsid w:val="00B05238"/>
    <w:rsid w:val="00B14A26"/>
    <w:rsid w:val="00B14CF2"/>
    <w:rsid w:val="00B27223"/>
    <w:rsid w:val="00B522A9"/>
    <w:rsid w:val="00B52E37"/>
    <w:rsid w:val="00B562F9"/>
    <w:rsid w:val="00B621F5"/>
    <w:rsid w:val="00B77F6A"/>
    <w:rsid w:val="00B80F5E"/>
    <w:rsid w:val="00B82E84"/>
    <w:rsid w:val="00B848D4"/>
    <w:rsid w:val="00B86CA3"/>
    <w:rsid w:val="00BA0B83"/>
    <w:rsid w:val="00BB1BE0"/>
    <w:rsid w:val="00BB387F"/>
    <w:rsid w:val="00BB604E"/>
    <w:rsid w:val="00BC2AAC"/>
    <w:rsid w:val="00BC4112"/>
    <w:rsid w:val="00BD0C4A"/>
    <w:rsid w:val="00BF6BFA"/>
    <w:rsid w:val="00BF749A"/>
    <w:rsid w:val="00C32775"/>
    <w:rsid w:val="00C360AA"/>
    <w:rsid w:val="00C36337"/>
    <w:rsid w:val="00C36D41"/>
    <w:rsid w:val="00C464BC"/>
    <w:rsid w:val="00C52C17"/>
    <w:rsid w:val="00C56D4C"/>
    <w:rsid w:val="00C65ADF"/>
    <w:rsid w:val="00C67FFB"/>
    <w:rsid w:val="00C7319F"/>
    <w:rsid w:val="00CA241C"/>
    <w:rsid w:val="00CA5C29"/>
    <w:rsid w:val="00CA5DFE"/>
    <w:rsid w:val="00CB7F84"/>
    <w:rsid w:val="00CD08FC"/>
    <w:rsid w:val="00CE1126"/>
    <w:rsid w:val="00CE5CFC"/>
    <w:rsid w:val="00CF0A56"/>
    <w:rsid w:val="00D00606"/>
    <w:rsid w:val="00D16D30"/>
    <w:rsid w:val="00D17DAD"/>
    <w:rsid w:val="00D219B8"/>
    <w:rsid w:val="00D21EFB"/>
    <w:rsid w:val="00D313B2"/>
    <w:rsid w:val="00D34311"/>
    <w:rsid w:val="00D40AB4"/>
    <w:rsid w:val="00D434C7"/>
    <w:rsid w:val="00D47F5F"/>
    <w:rsid w:val="00D51904"/>
    <w:rsid w:val="00D54ADD"/>
    <w:rsid w:val="00D56B99"/>
    <w:rsid w:val="00D655E2"/>
    <w:rsid w:val="00D65EAB"/>
    <w:rsid w:val="00D7310E"/>
    <w:rsid w:val="00D75490"/>
    <w:rsid w:val="00D840B0"/>
    <w:rsid w:val="00D92523"/>
    <w:rsid w:val="00D933F7"/>
    <w:rsid w:val="00D97630"/>
    <w:rsid w:val="00DA0248"/>
    <w:rsid w:val="00DB1F6E"/>
    <w:rsid w:val="00DB788D"/>
    <w:rsid w:val="00DD37AC"/>
    <w:rsid w:val="00DD37B3"/>
    <w:rsid w:val="00DE3C29"/>
    <w:rsid w:val="00DE579B"/>
    <w:rsid w:val="00DF09F1"/>
    <w:rsid w:val="00DF6B31"/>
    <w:rsid w:val="00E044C7"/>
    <w:rsid w:val="00E05DA4"/>
    <w:rsid w:val="00E06E95"/>
    <w:rsid w:val="00E10D95"/>
    <w:rsid w:val="00E1637A"/>
    <w:rsid w:val="00E25A32"/>
    <w:rsid w:val="00E2688C"/>
    <w:rsid w:val="00E3032F"/>
    <w:rsid w:val="00E3363A"/>
    <w:rsid w:val="00E3738E"/>
    <w:rsid w:val="00E378F3"/>
    <w:rsid w:val="00E41983"/>
    <w:rsid w:val="00E43A36"/>
    <w:rsid w:val="00E4420B"/>
    <w:rsid w:val="00E522CF"/>
    <w:rsid w:val="00E53D8C"/>
    <w:rsid w:val="00E56331"/>
    <w:rsid w:val="00E56DBB"/>
    <w:rsid w:val="00E615BF"/>
    <w:rsid w:val="00E65212"/>
    <w:rsid w:val="00E65B76"/>
    <w:rsid w:val="00E66129"/>
    <w:rsid w:val="00E81E90"/>
    <w:rsid w:val="00E83FFD"/>
    <w:rsid w:val="00E84268"/>
    <w:rsid w:val="00E87FF5"/>
    <w:rsid w:val="00E928AA"/>
    <w:rsid w:val="00EA08A8"/>
    <w:rsid w:val="00EA6FC9"/>
    <w:rsid w:val="00EB11EF"/>
    <w:rsid w:val="00EB24CB"/>
    <w:rsid w:val="00EC0741"/>
    <w:rsid w:val="00EC1C90"/>
    <w:rsid w:val="00EC489F"/>
    <w:rsid w:val="00EC6979"/>
    <w:rsid w:val="00EC7AE7"/>
    <w:rsid w:val="00ED01C0"/>
    <w:rsid w:val="00ED41FC"/>
    <w:rsid w:val="00ED476B"/>
    <w:rsid w:val="00ED6648"/>
    <w:rsid w:val="00EE4335"/>
    <w:rsid w:val="00EF4367"/>
    <w:rsid w:val="00EF4A8A"/>
    <w:rsid w:val="00EF5E46"/>
    <w:rsid w:val="00EF78AC"/>
    <w:rsid w:val="00F047F5"/>
    <w:rsid w:val="00F06E5D"/>
    <w:rsid w:val="00F13AC6"/>
    <w:rsid w:val="00F17D1D"/>
    <w:rsid w:val="00F21A0D"/>
    <w:rsid w:val="00F23385"/>
    <w:rsid w:val="00F237AB"/>
    <w:rsid w:val="00F31035"/>
    <w:rsid w:val="00F36678"/>
    <w:rsid w:val="00F63E89"/>
    <w:rsid w:val="00F64D23"/>
    <w:rsid w:val="00F71D35"/>
    <w:rsid w:val="00F7531D"/>
    <w:rsid w:val="00F77DD9"/>
    <w:rsid w:val="00F93656"/>
    <w:rsid w:val="00FA0900"/>
    <w:rsid w:val="00FA1F98"/>
    <w:rsid w:val="00FA746C"/>
    <w:rsid w:val="00FB06C5"/>
    <w:rsid w:val="00FB1112"/>
    <w:rsid w:val="00FB1D6B"/>
    <w:rsid w:val="00FB3A43"/>
    <w:rsid w:val="00FB4862"/>
    <w:rsid w:val="00FC1095"/>
    <w:rsid w:val="00FC4252"/>
    <w:rsid w:val="00FD5FCC"/>
    <w:rsid w:val="00FF201B"/>
    <w:rsid w:val="00FF7F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48E1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3363A"/>
    <w:pPr>
      <w:spacing w:after="0" w:line="240" w:lineRule="auto"/>
    </w:pPr>
    <w:rPr>
      <w:rFonts w:ascii="Bookman Old Style" w:eastAsia="Times New Roman" w:hAnsi="Bookman Old Style"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E3363A"/>
    <w:pPr>
      <w:tabs>
        <w:tab w:val="left" w:pos="1276"/>
        <w:tab w:val="left" w:pos="4536"/>
        <w:tab w:val="left" w:pos="6946"/>
      </w:tabs>
      <w:jc w:val="both"/>
    </w:pPr>
  </w:style>
  <w:style w:type="character" w:customStyle="1" w:styleId="ZkladntextChar">
    <w:name w:val="Základní text Char"/>
    <w:basedOn w:val="Standardnpsmoodstavce"/>
    <w:link w:val="Zkladntext"/>
    <w:rsid w:val="00E3363A"/>
    <w:rPr>
      <w:rFonts w:ascii="Bookman Old Style" w:eastAsia="Times New Roman" w:hAnsi="Bookman Old Style" w:cs="Times New Roman"/>
      <w:sz w:val="24"/>
      <w:szCs w:val="20"/>
      <w:lang w:eastAsia="cs-CZ"/>
    </w:rPr>
  </w:style>
  <w:style w:type="paragraph" w:styleId="Nzev">
    <w:name w:val="Title"/>
    <w:basedOn w:val="Normln"/>
    <w:link w:val="NzevChar"/>
    <w:qFormat/>
    <w:rsid w:val="00E3363A"/>
    <w:pPr>
      <w:jc w:val="center"/>
    </w:pPr>
    <w:rPr>
      <w:rFonts w:ascii="Arial" w:hAnsi="Arial" w:cs="Arial"/>
      <w:b/>
      <w:bCs/>
      <w:sz w:val="28"/>
    </w:rPr>
  </w:style>
  <w:style w:type="character" w:customStyle="1" w:styleId="NzevChar">
    <w:name w:val="Název Char"/>
    <w:basedOn w:val="Standardnpsmoodstavce"/>
    <w:link w:val="Nzev"/>
    <w:rsid w:val="00E3363A"/>
    <w:rPr>
      <w:rFonts w:ascii="Arial" w:eastAsia="Times New Roman" w:hAnsi="Arial" w:cs="Arial"/>
      <w:b/>
      <w:bCs/>
      <w:sz w:val="28"/>
      <w:szCs w:val="20"/>
      <w:lang w:eastAsia="cs-CZ"/>
    </w:rPr>
  </w:style>
  <w:style w:type="paragraph" w:styleId="Zpat">
    <w:name w:val="footer"/>
    <w:basedOn w:val="Normln"/>
    <w:link w:val="ZpatChar"/>
    <w:rsid w:val="00E3363A"/>
    <w:pPr>
      <w:tabs>
        <w:tab w:val="center" w:pos="4536"/>
        <w:tab w:val="right" w:pos="9072"/>
      </w:tabs>
    </w:pPr>
  </w:style>
  <w:style w:type="character" w:customStyle="1" w:styleId="ZpatChar">
    <w:name w:val="Zápatí Char"/>
    <w:basedOn w:val="Standardnpsmoodstavce"/>
    <w:link w:val="Zpat"/>
    <w:rsid w:val="00E3363A"/>
    <w:rPr>
      <w:rFonts w:ascii="Bookman Old Style" w:eastAsia="Times New Roman" w:hAnsi="Bookman Old Style" w:cs="Times New Roman"/>
      <w:sz w:val="24"/>
      <w:szCs w:val="20"/>
      <w:lang w:eastAsia="cs-CZ"/>
    </w:rPr>
  </w:style>
  <w:style w:type="character" w:styleId="slostrnky">
    <w:name w:val="page number"/>
    <w:basedOn w:val="Standardnpsmoodstavce"/>
    <w:rsid w:val="00E3363A"/>
  </w:style>
  <w:style w:type="paragraph" w:styleId="Odstavecseseznamem">
    <w:name w:val="List Paragraph"/>
    <w:basedOn w:val="Normln"/>
    <w:uiPriority w:val="34"/>
    <w:qFormat/>
    <w:rsid w:val="00E3363A"/>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CA5DFE"/>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
    <w:link w:val="TextbublinyChar"/>
    <w:uiPriority w:val="99"/>
    <w:semiHidden/>
    <w:unhideWhenUsed/>
    <w:rsid w:val="00AB4893"/>
    <w:rPr>
      <w:rFonts w:ascii="Tahoma" w:hAnsi="Tahoma" w:cs="Tahoma"/>
      <w:sz w:val="16"/>
      <w:szCs w:val="16"/>
    </w:rPr>
  </w:style>
  <w:style w:type="character" w:customStyle="1" w:styleId="TextbublinyChar">
    <w:name w:val="Text bubliny Char"/>
    <w:basedOn w:val="Standardnpsmoodstavce"/>
    <w:link w:val="Textbubliny"/>
    <w:uiPriority w:val="99"/>
    <w:semiHidden/>
    <w:rsid w:val="00AB4893"/>
    <w:rPr>
      <w:rFonts w:ascii="Tahoma" w:eastAsia="Times New Roman" w:hAnsi="Tahoma" w:cs="Tahoma"/>
      <w:sz w:val="16"/>
      <w:szCs w:val="16"/>
      <w:lang w:eastAsia="cs-CZ"/>
    </w:rPr>
  </w:style>
  <w:style w:type="table" w:styleId="Mkatabulky">
    <w:name w:val="Table Grid"/>
    <w:basedOn w:val="Normlntabulka"/>
    <w:rsid w:val="006B797C"/>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9211E0"/>
    <w:pPr>
      <w:spacing w:before="100" w:beforeAutospacing="1" w:after="100" w:afterAutospacing="1"/>
    </w:pPr>
    <w:rPr>
      <w:rFonts w:ascii="Times New Roman" w:hAnsi="Times New Roman"/>
      <w:szCs w:val="24"/>
    </w:rPr>
  </w:style>
  <w:style w:type="paragraph" w:styleId="Textpoznpodarou">
    <w:name w:val="footnote text"/>
    <w:basedOn w:val="Normln"/>
    <w:link w:val="TextpoznpodarouChar"/>
    <w:uiPriority w:val="99"/>
    <w:semiHidden/>
    <w:unhideWhenUsed/>
    <w:rsid w:val="00626836"/>
    <w:rPr>
      <w:rFonts w:asciiTheme="minorHAnsi" w:eastAsiaTheme="minorHAnsi" w:hAnsiTheme="minorHAnsi" w:cstheme="minorBidi"/>
      <w:sz w:val="20"/>
      <w:lang w:eastAsia="en-US"/>
    </w:rPr>
  </w:style>
  <w:style w:type="character" w:customStyle="1" w:styleId="TextpoznpodarouChar">
    <w:name w:val="Text pozn. pod čarou Char"/>
    <w:basedOn w:val="Standardnpsmoodstavce"/>
    <w:link w:val="Textpoznpodarou"/>
    <w:uiPriority w:val="99"/>
    <w:semiHidden/>
    <w:rsid w:val="00626836"/>
    <w:rPr>
      <w:sz w:val="20"/>
      <w:szCs w:val="20"/>
    </w:rPr>
  </w:style>
  <w:style w:type="character" w:styleId="Znakapoznpodarou">
    <w:name w:val="footnote reference"/>
    <w:basedOn w:val="Standardnpsmoodstavce"/>
    <w:uiPriority w:val="99"/>
    <w:semiHidden/>
    <w:unhideWhenUsed/>
    <w:rsid w:val="00626836"/>
    <w:rPr>
      <w:vertAlign w:val="superscript"/>
    </w:rPr>
  </w:style>
  <w:style w:type="character" w:styleId="Odkaznakoment">
    <w:name w:val="annotation reference"/>
    <w:basedOn w:val="Standardnpsmoodstavce"/>
    <w:uiPriority w:val="99"/>
    <w:semiHidden/>
    <w:unhideWhenUsed/>
    <w:rsid w:val="00A34551"/>
    <w:rPr>
      <w:sz w:val="16"/>
      <w:szCs w:val="16"/>
    </w:rPr>
  </w:style>
  <w:style w:type="paragraph" w:styleId="Textkomente">
    <w:name w:val="annotation text"/>
    <w:basedOn w:val="Normln"/>
    <w:link w:val="TextkomenteChar"/>
    <w:uiPriority w:val="99"/>
    <w:semiHidden/>
    <w:unhideWhenUsed/>
    <w:rsid w:val="00A34551"/>
    <w:rPr>
      <w:sz w:val="20"/>
    </w:rPr>
  </w:style>
  <w:style w:type="character" w:customStyle="1" w:styleId="TextkomenteChar">
    <w:name w:val="Text komentáře Char"/>
    <w:basedOn w:val="Standardnpsmoodstavce"/>
    <w:link w:val="Textkomente"/>
    <w:uiPriority w:val="99"/>
    <w:semiHidden/>
    <w:rsid w:val="00A34551"/>
    <w:rPr>
      <w:rFonts w:ascii="Bookman Old Style" w:eastAsia="Times New Roman" w:hAnsi="Bookman Old Style"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34551"/>
    <w:rPr>
      <w:b/>
      <w:bCs/>
    </w:rPr>
  </w:style>
  <w:style w:type="character" w:customStyle="1" w:styleId="PedmtkomenteChar">
    <w:name w:val="Předmět komentáře Char"/>
    <w:basedOn w:val="TextkomenteChar"/>
    <w:link w:val="Pedmtkomente"/>
    <w:uiPriority w:val="99"/>
    <w:semiHidden/>
    <w:rsid w:val="00A34551"/>
    <w:rPr>
      <w:rFonts w:ascii="Bookman Old Style" w:eastAsia="Times New Roman" w:hAnsi="Bookman Old Style" w:cs="Times New Roman"/>
      <w:b/>
      <w:bCs/>
      <w:sz w:val="20"/>
      <w:szCs w:val="20"/>
      <w:lang w:eastAsia="cs-CZ"/>
    </w:rPr>
  </w:style>
  <w:style w:type="character" w:styleId="Hypertextovodkaz">
    <w:name w:val="Hyperlink"/>
    <w:basedOn w:val="Standardnpsmoodstavce"/>
    <w:uiPriority w:val="99"/>
    <w:unhideWhenUsed/>
    <w:rsid w:val="00457030"/>
    <w:rPr>
      <w:color w:val="0000FF" w:themeColor="hyperlink"/>
      <w:u w:val="single"/>
    </w:rPr>
  </w:style>
  <w:style w:type="paragraph" w:styleId="Zkladntext2">
    <w:name w:val="Body Text 2"/>
    <w:basedOn w:val="Normln"/>
    <w:link w:val="Zkladntext2Char"/>
    <w:uiPriority w:val="99"/>
    <w:semiHidden/>
    <w:unhideWhenUsed/>
    <w:rsid w:val="00457030"/>
    <w:pPr>
      <w:spacing w:after="120" w:line="480" w:lineRule="auto"/>
    </w:pPr>
  </w:style>
  <w:style w:type="character" w:customStyle="1" w:styleId="Zkladntext2Char">
    <w:name w:val="Základní text 2 Char"/>
    <w:basedOn w:val="Standardnpsmoodstavce"/>
    <w:link w:val="Zkladntext2"/>
    <w:uiPriority w:val="99"/>
    <w:semiHidden/>
    <w:rsid w:val="00457030"/>
    <w:rPr>
      <w:rFonts w:ascii="Bookman Old Style" w:eastAsia="Times New Roman" w:hAnsi="Bookman Old Style" w:cs="Times New Roman"/>
      <w:sz w:val="24"/>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3363A"/>
    <w:pPr>
      <w:spacing w:after="0" w:line="240" w:lineRule="auto"/>
    </w:pPr>
    <w:rPr>
      <w:rFonts w:ascii="Bookman Old Style" w:eastAsia="Times New Roman" w:hAnsi="Bookman Old Style"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E3363A"/>
    <w:pPr>
      <w:tabs>
        <w:tab w:val="left" w:pos="1276"/>
        <w:tab w:val="left" w:pos="4536"/>
        <w:tab w:val="left" w:pos="6946"/>
      </w:tabs>
      <w:jc w:val="both"/>
    </w:pPr>
  </w:style>
  <w:style w:type="character" w:customStyle="1" w:styleId="ZkladntextChar">
    <w:name w:val="Základní text Char"/>
    <w:basedOn w:val="Standardnpsmoodstavce"/>
    <w:link w:val="Zkladntext"/>
    <w:rsid w:val="00E3363A"/>
    <w:rPr>
      <w:rFonts w:ascii="Bookman Old Style" w:eastAsia="Times New Roman" w:hAnsi="Bookman Old Style" w:cs="Times New Roman"/>
      <w:sz w:val="24"/>
      <w:szCs w:val="20"/>
      <w:lang w:eastAsia="cs-CZ"/>
    </w:rPr>
  </w:style>
  <w:style w:type="paragraph" w:styleId="Nzev">
    <w:name w:val="Title"/>
    <w:basedOn w:val="Normln"/>
    <w:link w:val="NzevChar"/>
    <w:qFormat/>
    <w:rsid w:val="00E3363A"/>
    <w:pPr>
      <w:jc w:val="center"/>
    </w:pPr>
    <w:rPr>
      <w:rFonts w:ascii="Arial" w:hAnsi="Arial" w:cs="Arial"/>
      <w:b/>
      <w:bCs/>
      <w:sz w:val="28"/>
    </w:rPr>
  </w:style>
  <w:style w:type="character" w:customStyle="1" w:styleId="NzevChar">
    <w:name w:val="Název Char"/>
    <w:basedOn w:val="Standardnpsmoodstavce"/>
    <w:link w:val="Nzev"/>
    <w:rsid w:val="00E3363A"/>
    <w:rPr>
      <w:rFonts w:ascii="Arial" w:eastAsia="Times New Roman" w:hAnsi="Arial" w:cs="Arial"/>
      <w:b/>
      <w:bCs/>
      <w:sz w:val="28"/>
      <w:szCs w:val="20"/>
      <w:lang w:eastAsia="cs-CZ"/>
    </w:rPr>
  </w:style>
  <w:style w:type="paragraph" w:styleId="Zpat">
    <w:name w:val="footer"/>
    <w:basedOn w:val="Normln"/>
    <w:link w:val="ZpatChar"/>
    <w:rsid w:val="00E3363A"/>
    <w:pPr>
      <w:tabs>
        <w:tab w:val="center" w:pos="4536"/>
        <w:tab w:val="right" w:pos="9072"/>
      </w:tabs>
    </w:pPr>
  </w:style>
  <w:style w:type="character" w:customStyle="1" w:styleId="ZpatChar">
    <w:name w:val="Zápatí Char"/>
    <w:basedOn w:val="Standardnpsmoodstavce"/>
    <w:link w:val="Zpat"/>
    <w:rsid w:val="00E3363A"/>
    <w:rPr>
      <w:rFonts w:ascii="Bookman Old Style" w:eastAsia="Times New Roman" w:hAnsi="Bookman Old Style" w:cs="Times New Roman"/>
      <w:sz w:val="24"/>
      <w:szCs w:val="20"/>
      <w:lang w:eastAsia="cs-CZ"/>
    </w:rPr>
  </w:style>
  <w:style w:type="character" w:styleId="slostrnky">
    <w:name w:val="page number"/>
    <w:basedOn w:val="Standardnpsmoodstavce"/>
    <w:rsid w:val="00E3363A"/>
  </w:style>
  <w:style w:type="paragraph" w:styleId="Odstavecseseznamem">
    <w:name w:val="List Paragraph"/>
    <w:basedOn w:val="Normln"/>
    <w:uiPriority w:val="34"/>
    <w:qFormat/>
    <w:rsid w:val="00E3363A"/>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CA5DFE"/>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
    <w:link w:val="TextbublinyChar"/>
    <w:uiPriority w:val="99"/>
    <w:semiHidden/>
    <w:unhideWhenUsed/>
    <w:rsid w:val="00AB4893"/>
    <w:rPr>
      <w:rFonts w:ascii="Tahoma" w:hAnsi="Tahoma" w:cs="Tahoma"/>
      <w:sz w:val="16"/>
      <w:szCs w:val="16"/>
    </w:rPr>
  </w:style>
  <w:style w:type="character" w:customStyle="1" w:styleId="TextbublinyChar">
    <w:name w:val="Text bubliny Char"/>
    <w:basedOn w:val="Standardnpsmoodstavce"/>
    <w:link w:val="Textbubliny"/>
    <w:uiPriority w:val="99"/>
    <w:semiHidden/>
    <w:rsid w:val="00AB4893"/>
    <w:rPr>
      <w:rFonts w:ascii="Tahoma" w:eastAsia="Times New Roman" w:hAnsi="Tahoma" w:cs="Tahoma"/>
      <w:sz w:val="16"/>
      <w:szCs w:val="16"/>
      <w:lang w:eastAsia="cs-CZ"/>
    </w:rPr>
  </w:style>
  <w:style w:type="table" w:styleId="Mkatabulky">
    <w:name w:val="Table Grid"/>
    <w:basedOn w:val="Normlntabulka"/>
    <w:rsid w:val="006B797C"/>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9211E0"/>
    <w:pPr>
      <w:spacing w:before="100" w:beforeAutospacing="1" w:after="100" w:afterAutospacing="1"/>
    </w:pPr>
    <w:rPr>
      <w:rFonts w:ascii="Times New Roman" w:hAnsi="Times New Roman"/>
      <w:szCs w:val="24"/>
    </w:rPr>
  </w:style>
  <w:style w:type="paragraph" w:styleId="Textpoznpodarou">
    <w:name w:val="footnote text"/>
    <w:basedOn w:val="Normln"/>
    <w:link w:val="TextpoznpodarouChar"/>
    <w:uiPriority w:val="99"/>
    <w:semiHidden/>
    <w:unhideWhenUsed/>
    <w:rsid w:val="00626836"/>
    <w:rPr>
      <w:rFonts w:asciiTheme="minorHAnsi" w:eastAsiaTheme="minorHAnsi" w:hAnsiTheme="minorHAnsi" w:cstheme="minorBidi"/>
      <w:sz w:val="20"/>
      <w:lang w:eastAsia="en-US"/>
    </w:rPr>
  </w:style>
  <w:style w:type="character" w:customStyle="1" w:styleId="TextpoznpodarouChar">
    <w:name w:val="Text pozn. pod čarou Char"/>
    <w:basedOn w:val="Standardnpsmoodstavce"/>
    <w:link w:val="Textpoznpodarou"/>
    <w:uiPriority w:val="99"/>
    <w:semiHidden/>
    <w:rsid w:val="00626836"/>
    <w:rPr>
      <w:sz w:val="20"/>
      <w:szCs w:val="20"/>
    </w:rPr>
  </w:style>
  <w:style w:type="character" w:styleId="Znakapoznpodarou">
    <w:name w:val="footnote reference"/>
    <w:basedOn w:val="Standardnpsmoodstavce"/>
    <w:uiPriority w:val="99"/>
    <w:semiHidden/>
    <w:unhideWhenUsed/>
    <w:rsid w:val="00626836"/>
    <w:rPr>
      <w:vertAlign w:val="superscript"/>
    </w:rPr>
  </w:style>
  <w:style w:type="character" w:styleId="Odkaznakoment">
    <w:name w:val="annotation reference"/>
    <w:basedOn w:val="Standardnpsmoodstavce"/>
    <w:uiPriority w:val="99"/>
    <w:semiHidden/>
    <w:unhideWhenUsed/>
    <w:rsid w:val="00A34551"/>
    <w:rPr>
      <w:sz w:val="16"/>
      <w:szCs w:val="16"/>
    </w:rPr>
  </w:style>
  <w:style w:type="paragraph" w:styleId="Textkomente">
    <w:name w:val="annotation text"/>
    <w:basedOn w:val="Normln"/>
    <w:link w:val="TextkomenteChar"/>
    <w:uiPriority w:val="99"/>
    <w:semiHidden/>
    <w:unhideWhenUsed/>
    <w:rsid w:val="00A34551"/>
    <w:rPr>
      <w:sz w:val="20"/>
    </w:rPr>
  </w:style>
  <w:style w:type="character" w:customStyle="1" w:styleId="TextkomenteChar">
    <w:name w:val="Text komentáře Char"/>
    <w:basedOn w:val="Standardnpsmoodstavce"/>
    <w:link w:val="Textkomente"/>
    <w:uiPriority w:val="99"/>
    <w:semiHidden/>
    <w:rsid w:val="00A34551"/>
    <w:rPr>
      <w:rFonts w:ascii="Bookman Old Style" w:eastAsia="Times New Roman" w:hAnsi="Bookman Old Style"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34551"/>
    <w:rPr>
      <w:b/>
      <w:bCs/>
    </w:rPr>
  </w:style>
  <w:style w:type="character" w:customStyle="1" w:styleId="PedmtkomenteChar">
    <w:name w:val="Předmět komentáře Char"/>
    <w:basedOn w:val="TextkomenteChar"/>
    <w:link w:val="Pedmtkomente"/>
    <w:uiPriority w:val="99"/>
    <w:semiHidden/>
    <w:rsid w:val="00A34551"/>
    <w:rPr>
      <w:rFonts w:ascii="Bookman Old Style" w:eastAsia="Times New Roman" w:hAnsi="Bookman Old Style" w:cs="Times New Roman"/>
      <w:b/>
      <w:bCs/>
      <w:sz w:val="20"/>
      <w:szCs w:val="20"/>
      <w:lang w:eastAsia="cs-CZ"/>
    </w:rPr>
  </w:style>
  <w:style w:type="character" w:styleId="Hypertextovodkaz">
    <w:name w:val="Hyperlink"/>
    <w:basedOn w:val="Standardnpsmoodstavce"/>
    <w:uiPriority w:val="99"/>
    <w:unhideWhenUsed/>
    <w:rsid w:val="00457030"/>
    <w:rPr>
      <w:color w:val="0000FF" w:themeColor="hyperlink"/>
      <w:u w:val="single"/>
    </w:rPr>
  </w:style>
  <w:style w:type="paragraph" w:styleId="Zkladntext2">
    <w:name w:val="Body Text 2"/>
    <w:basedOn w:val="Normln"/>
    <w:link w:val="Zkladntext2Char"/>
    <w:uiPriority w:val="99"/>
    <w:semiHidden/>
    <w:unhideWhenUsed/>
    <w:rsid w:val="00457030"/>
    <w:pPr>
      <w:spacing w:after="120" w:line="480" w:lineRule="auto"/>
    </w:pPr>
  </w:style>
  <w:style w:type="character" w:customStyle="1" w:styleId="Zkladntext2Char">
    <w:name w:val="Základní text 2 Char"/>
    <w:basedOn w:val="Standardnpsmoodstavce"/>
    <w:link w:val="Zkladntext2"/>
    <w:uiPriority w:val="99"/>
    <w:semiHidden/>
    <w:rsid w:val="00457030"/>
    <w:rPr>
      <w:rFonts w:ascii="Bookman Old Style" w:eastAsia="Times New Roman" w:hAnsi="Bookman Old Style"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868045">
      <w:bodyDiv w:val="1"/>
      <w:marLeft w:val="0"/>
      <w:marRight w:val="0"/>
      <w:marTop w:val="0"/>
      <w:marBottom w:val="0"/>
      <w:divBdr>
        <w:top w:val="none" w:sz="0" w:space="0" w:color="auto"/>
        <w:left w:val="none" w:sz="0" w:space="0" w:color="auto"/>
        <w:bottom w:val="none" w:sz="0" w:space="0" w:color="auto"/>
        <w:right w:val="none" w:sz="0" w:space="0" w:color="auto"/>
      </w:divBdr>
    </w:div>
    <w:div w:id="363560216">
      <w:bodyDiv w:val="1"/>
      <w:marLeft w:val="0"/>
      <w:marRight w:val="0"/>
      <w:marTop w:val="0"/>
      <w:marBottom w:val="0"/>
      <w:divBdr>
        <w:top w:val="none" w:sz="0" w:space="0" w:color="auto"/>
        <w:left w:val="none" w:sz="0" w:space="0" w:color="auto"/>
        <w:bottom w:val="none" w:sz="0" w:space="0" w:color="auto"/>
        <w:right w:val="none" w:sz="0" w:space="0" w:color="auto"/>
      </w:divBdr>
    </w:div>
    <w:div w:id="869220042">
      <w:bodyDiv w:val="1"/>
      <w:marLeft w:val="0"/>
      <w:marRight w:val="0"/>
      <w:marTop w:val="0"/>
      <w:marBottom w:val="0"/>
      <w:divBdr>
        <w:top w:val="none" w:sz="0" w:space="0" w:color="auto"/>
        <w:left w:val="none" w:sz="0" w:space="0" w:color="auto"/>
        <w:bottom w:val="none" w:sz="0" w:space="0" w:color="auto"/>
        <w:right w:val="none" w:sz="0" w:space="0" w:color="auto"/>
      </w:divBdr>
      <w:divsChild>
        <w:div w:id="1705517903">
          <w:marLeft w:val="0"/>
          <w:marRight w:val="0"/>
          <w:marTop w:val="0"/>
          <w:marBottom w:val="0"/>
          <w:divBdr>
            <w:top w:val="none" w:sz="0" w:space="0" w:color="auto"/>
            <w:left w:val="none" w:sz="0" w:space="0" w:color="auto"/>
            <w:bottom w:val="none" w:sz="0" w:space="0" w:color="auto"/>
            <w:right w:val="none" w:sz="0" w:space="0" w:color="auto"/>
          </w:divBdr>
        </w:div>
        <w:div w:id="585502210">
          <w:marLeft w:val="0"/>
          <w:marRight w:val="0"/>
          <w:marTop w:val="0"/>
          <w:marBottom w:val="0"/>
          <w:divBdr>
            <w:top w:val="none" w:sz="0" w:space="0" w:color="auto"/>
            <w:left w:val="none" w:sz="0" w:space="0" w:color="auto"/>
            <w:bottom w:val="none" w:sz="0" w:space="0" w:color="auto"/>
            <w:right w:val="none" w:sz="0" w:space="0" w:color="auto"/>
          </w:divBdr>
          <w:divsChild>
            <w:div w:id="282543821">
              <w:marLeft w:val="0"/>
              <w:marRight w:val="0"/>
              <w:marTop w:val="0"/>
              <w:marBottom w:val="0"/>
              <w:divBdr>
                <w:top w:val="none" w:sz="0" w:space="0" w:color="auto"/>
                <w:left w:val="none" w:sz="0" w:space="0" w:color="auto"/>
                <w:bottom w:val="none" w:sz="0" w:space="0" w:color="auto"/>
                <w:right w:val="none" w:sz="0" w:space="0" w:color="auto"/>
              </w:divBdr>
            </w:div>
            <w:div w:id="1392579646">
              <w:marLeft w:val="0"/>
              <w:marRight w:val="0"/>
              <w:marTop w:val="0"/>
              <w:marBottom w:val="0"/>
              <w:divBdr>
                <w:top w:val="none" w:sz="0" w:space="0" w:color="auto"/>
                <w:left w:val="none" w:sz="0" w:space="0" w:color="auto"/>
                <w:bottom w:val="none" w:sz="0" w:space="0" w:color="auto"/>
                <w:right w:val="none" w:sz="0" w:space="0" w:color="auto"/>
              </w:divBdr>
              <w:divsChild>
                <w:div w:id="907158040">
                  <w:marLeft w:val="0"/>
                  <w:marRight w:val="0"/>
                  <w:marTop w:val="0"/>
                  <w:marBottom w:val="0"/>
                  <w:divBdr>
                    <w:top w:val="none" w:sz="0" w:space="0" w:color="auto"/>
                    <w:left w:val="none" w:sz="0" w:space="0" w:color="auto"/>
                    <w:bottom w:val="none" w:sz="0" w:space="0" w:color="auto"/>
                    <w:right w:val="none" w:sz="0" w:space="0" w:color="auto"/>
                  </w:divBdr>
                </w:div>
                <w:div w:id="199487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131341">
          <w:marLeft w:val="0"/>
          <w:marRight w:val="0"/>
          <w:marTop w:val="300"/>
          <w:marBottom w:val="300"/>
          <w:divBdr>
            <w:top w:val="none" w:sz="0" w:space="0" w:color="auto"/>
            <w:left w:val="none" w:sz="0" w:space="0" w:color="auto"/>
            <w:bottom w:val="none" w:sz="0" w:space="0" w:color="auto"/>
            <w:right w:val="none" w:sz="0" w:space="0" w:color="auto"/>
          </w:divBdr>
          <w:divsChild>
            <w:div w:id="226578298">
              <w:marLeft w:val="0"/>
              <w:marRight w:val="0"/>
              <w:marTop w:val="0"/>
              <w:marBottom w:val="0"/>
              <w:divBdr>
                <w:top w:val="none" w:sz="0" w:space="0" w:color="auto"/>
                <w:left w:val="none" w:sz="0" w:space="0" w:color="auto"/>
                <w:bottom w:val="none" w:sz="0" w:space="0" w:color="auto"/>
                <w:right w:val="none" w:sz="0" w:space="0" w:color="auto"/>
              </w:divBdr>
              <w:divsChild>
                <w:div w:id="18437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67189">
          <w:marLeft w:val="0"/>
          <w:marRight w:val="0"/>
          <w:marTop w:val="0"/>
          <w:marBottom w:val="0"/>
          <w:divBdr>
            <w:top w:val="none" w:sz="0" w:space="0" w:color="auto"/>
            <w:left w:val="none" w:sz="0" w:space="0" w:color="auto"/>
            <w:bottom w:val="none" w:sz="0" w:space="0" w:color="auto"/>
            <w:right w:val="none" w:sz="0" w:space="0" w:color="auto"/>
          </w:divBdr>
          <w:divsChild>
            <w:div w:id="665326732">
              <w:marLeft w:val="0"/>
              <w:marRight w:val="0"/>
              <w:marTop w:val="0"/>
              <w:marBottom w:val="0"/>
              <w:divBdr>
                <w:top w:val="none" w:sz="0" w:space="0" w:color="auto"/>
                <w:left w:val="none" w:sz="0" w:space="0" w:color="auto"/>
                <w:bottom w:val="none" w:sz="0" w:space="0" w:color="auto"/>
                <w:right w:val="none" w:sz="0" w:space="0" w:color="auto"/>
              </w:divBdr>
            </w:div>
            <w:div w:id="592012345">
              <w:marLeft w:val="0"/>
              <w:marRight w:val="0"/>
              <w:marTop w:val="0"/>
              <w:marBottom w:val="0"/>
              <w:divBdr>
                <w:top w:val="none" w:sz="0" w:space="0" w:color="auto"/>
                <w:left w:val="none" w:sz="0" w:space="0" w:color="auto"/>
                <w:bottom w:val="none" w:sz="0" w:space="0" w:color="auto"/>
                <w:right w:val="none" w:sz="0" w:space="0" w:color="auto"/>
              </w:divBdr>
              <w:divsChild>
                <w:div w:id="1542012113">
                  <w:marLeft w:val="0"/>
                  <w:marRight w:val="0"/>
                  <w:marTop w:val="0"/>
                  <w:marBottom w:val="0"/>
                  <w:divBdr>
                    <w:top w:val="none" w:sz="0" w:space="0" w:color="auto"/>
                    <w:left w:val="none" w:sz="0" w:space="0" w:color="auto"/>
                    <w:bottom w:val="none" w:sz="0" w:space="0" w:color="auto"/>
                    <w:right w:val="none" w:sz="0" w:space="0" w:color="auto"/>
                  </w:divBdr>
                </w:div>
                <w:div w:id="117992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221652">
      <w:bodyDiv w:val="1"/>
      <w:marLeft w:val="0"/>
      <w:marRight w:val="0"/>
      <w:marTop w:val="0"/>
      <w:marBottom w:val="0"/>
      <w:divBdr>
        <w:top w:val="none" w:sz="0" w:space="0" w:color="auto"/>
        <w:left w:val="none" w:sz="0" w:space="0" w:color="auto"/>
        <w:bottom w:val="none" w:sz="0" w:space="0" w:color="auto"/>
        <w:right w:val="none" w:sz="0" w:space="0" w:color="auto"/>
      </w:divBdr>
    </w:div>
    <w:div w:id="202343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aha6.cz/trzist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5A19B-0B32-4FC3-A363-1F7333F67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17</Pages>
  <Words>5489</Words>
  <Characters>32390</Characters>
  <Application>Microsoft Office Word</Application>
  <DocSecurity>0</DocSecurity>
  <Lines>269</Lines>
  <Paragraphs>75</Paragraphs>
  <ScaleCrop>false</ScaleCrop>
  <HeadingPairs>
    <vt:vector size="2" baseType="variant">
      <vt:variant>
        <vt:lpstr>Název</vt:lpstr>
      </vt:variant>
      <vt:variant>
        <vt:i4>1</vt:i4>
      </vt:variant>
    </vt:vector>
  </HeadingPairs>
  <TitlesOfParts>
    <vt:vector size="1" baseType="lpstr">
      <vt:lpstr/>
    </vt:vector>
  </TitlesOfParts>
  <Company>UMCP6</Company>
  <LinksUpToDate>false</LinksUpToDate>
  <CharactersWithSpaces>37804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Melichar Václav</dc:creator>
  <cp:keywords/>
  <dc:description/>
  <cp:lastModifiedBy>Melichar Václav</cp:lastModifiedBy>
  <cp:revision>5</cp:revision>
  <cp:lastPrinted>2020-05-27T15:08:00Z</cp:lastPrinted>
  <dcterms:created xsi:type="dcterms:W3CDTF">2021-09-13T19:36:00Z</dcterms:created>
  <dcterms:modified xsi:type="dcterms:W3CDTF">2021-09-15T10:03:00Z</dcterms:modified>
</cp:coreProperties>
</file>