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2FD9C6" w14:textId="77777777" w:rsidR="00D4384A" w:rsidRDefault="00D4384A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cs-CZ"/>
        </w:rPr>
        <w:drawing>
          <wp:anchor distT="0" distB="0" distL="114300" distR="114300" simplePos="0" relativeHeight="251658240" behindDoc="1" locked="0" layoutInCell="1" allowOverlap="1" wp14:anchorId="1C29BE4C" wp14:editId="0DB39935">
            <wp:simplePos x="0" y="0"/>
            <wp:positionH relativeFrom="column">
              <wp:posOffset>0</wp:posOffset>
            </wp:positionH>
            <wp:positionV relativeFrom="paragraph">
              <wp:posOffset>-358140</wp:posOffset>
            </wp:positionV>
            <wp:extent cx="895350" cy="1181100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2022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F45B56" w14:textId="77777777" w:rsidR="00D4384A" w:rsidRDefault="00D4384A">
      <w:pPr>
        <w:rPr>
          <w:b/>
          <w:sz w:val="28"/>
          <w:szCs w:val="28"/>
        </w:rPr>
      </w:pPr>
    </w:p>
    <w:p w14:paraId="7828E306" w14:textId="77777777" w:rsidR="00D4384A" w:rsidRDefault="00D4384A" w:rsidP="00D4384A">
      <w:pPr>
        <w:rPr>
          <w:b/>
          <w:sz w:val="28"/>
          <w:szCs w:val="28"/>
        </w:rPr>
      </w:pPr>
    </w:p>
    <w:p w14:paraId="37F6B91F" w14:textId="77777777" w:rsidR="00804EFE" w:rsidRDefault="003E194F" w:rsidP="003E194F">
      <w:pPr>
        <w:pStyle w:val="Zkladntext2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Cs w:val="32"/>
        </w:rPr>
        <w:t xml:space="preserve">PROGRAM </w:t>
      </w:r>
      <w:r>
        <w:rPr>
          <w:rFonts w:ascii="Arial" w:hAnsi="Arial" w:cs="Arial"/>
          <w:sz w:val="28"/>
          <w:szCs w:val="28"/>
        </w:rPr>
        <w:t xml:space="preserve">  </w:t>
      </w:r>
    </w:p>
    <w:p w14:paraId="535392DF" w14:textId="0F28BE4B" w:rsidR="003E194F" w:rsidRDefault="003E194F" w:rsidP="003E194F">
      <w:pPr>
        <w:pStyle w:val="Zkladntext2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83652D2" w14:textId="4599A6BC" w:rsidR="003E194F" w:rsidRPr="00D76ADF" w:rsidRDefault="00B25A42" w:rsidP="003E194F">
      <w:pPr>
        <w:pStyle w:val="Zkladntext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</w:t>
      </w:r>
      <w:r w:rsidR="009D1C86">
        <w:rPr>
          <w:rFonts w:ascii="Arial" w:hAnsi="Arial" w:cs="Arial"/>
          <w:sz w:val="22"/>
          <w:szCs w:val="22"/>
        </w:rPr>
        <w:t xml:space="preserve">. </w:t>
      </w:r>
      <w:r w:rsidR="003E194F" w:rsidRPr="00D76ADF">
        <w:rPr>
          <w:rFonts w:ascii="Arial" w:hAnsi="Arial" w:cs="Arial"/>
          <w:sz w:val="22"/>
          <w:szCs w:val="22"/>
        </w:rPr>
        <w:t xml:space="preserve">jednání Komise </w:t>
      </w:r>
      <w:r w:rsidR="001A59D0" w:rsidRPr="00D76ADF">
        <w:rPr>
          <w:rFonts w:ascii="Arial" w:hAnsi="Arial" w:cs="Arial"/>
          <w:sz w:val="22"/>
          <w:szCs w:val="22"/>
        </w:rPr>
        <w:t>majetkové</w:t>
      </w:r>
      <w:r w:rsidR="003E194F" w:rsidRPr="00D76ADF">
        <w:rPr>
          <w:rFonts w:ascii="Arial" w:hAnsi="Arial" w:cs="Arial"/>
          <w:sz w:val="22"/>
          <w:szCs w:val="22"/>
        </w:rPr>
        <w:t xml:space="preserve"> politiky RMČ Praha 6, které se koná v pondělí </w:t>
      </w:r>
      <w:proofErr w:type="gramStart"/>
      <w:r>
        <w:rPr>
          <w:rFonts w:ascii="Arial" w:hAnsi="Arial" w:cs="Arial"/>
          <w:sz w:val="22"/>
          <w:szCs w:val="22"/>
        </w:rPr>
        <w:t>18.11</w:t>
      </w:r>
      <w:r w:rsidR="002712E2">
        <w:rPr>
          <w:rFonts w:ascii="Arial" w:hAnsi="Arial" w:cs="Arial"/>
          <w:sz w:val="22"/>
          <w:szCs w:val="22"/>
        </w:rPr>
        <w:t>.2024</w:t>
      </w:r>
      <w:proofErr w:type="gramEnd"/>
      <w:r w:rsidR="00964061" w:rsidRPr="00D76ADF">
        <w:rPr>
          <w:rFonts w:ascii="Arial" w:hAnsi="Arial" w:cs="Arial"/>
          <w:sz w:val="22"/>
          <w:szCs w:val="22"/>
        </w:rPr>
        <w:t xml:space="preserve"> </w:t>
      </w:r>
      <w:r w:rsidR="00D76ADF">
        <w:rPr>
          <w:rFonts w:ascii="Arial" w:hAnsi="Arial" w:cs="Arial"/>
          <w:sz w:val="22"/>
          <w:szCs w:val="22"/>
        </w:rPr>
        <w:t xml:space="preserve">od </w:t>
      </w:r>
      <w:r w:rsidR="00DD27EA">
        <w:rPr>
          <w:rFonts w:ascii="Arial" w:hAnsi="Arial" w:cs="Arial"/>
          <w:sz w:val="22"/>
          <w:szCs w:val="22"/>
        </w:rPr>
        <w:t>16:0</w:t>
      </w:r>
      <w:r w:rsidR="003E194F" w:rsidRPr="00D76ADF">
        <w:rPr>
          <w:rFonts w:ascii="Arial" w:hAnsi="Arial" w:cs="Arial"/>
          <w:sz w:val="22"/>
          <w:szCs w:val="22"/>
        </w:rPr>
        <w:t xml:space="preserve">0 hodin </w:t>
      </w:r>
      <w:r w:rsidR="007B36B4">
        <w:rPr>
          <w:rFonts w:ascii="Arial" w:hAnsi="Arial" w:cs="Arial"/>
          <w:sz w:val="22"/>
          <w:szCs w:val="22"/>
        </w:rPr>
        <w:t xml:space="preserve">v místnosti </w:t>
      </w:r>
      <w:r w:rsidR="00794ED7">
        <w:rPr>
          <w:rFonts w:ascii="Arial" w:hAnsi="Arial" w:cs="Arial"/>
          <w:sz w:val="22"/>
          <w:szCs w:val="22"/>
        </w:rPr>
        <w:t xml:space="preserve">č. </w:t>
      </w:r>
      <w:r w:rsidR="000C3F29">
        <w:rPr>
          <w:rFonts w:ascii="Arial" w:hAnsi="Arial" w:cs="Arial"/>
          <w:sz w:val="28"/>
          <w:szCs w:val="28"/>
        </w:rPr>
        <w:t>413</w:t>
      </w:r>
      <w:r w:rsidR="003E194F" w:rsidRPr="00D76ADF">
        <w:rPr>
          <w:rFonts w:ascii="Arial" w:hAnsi="Arial" w:cs="Arial"/>
          <w:sz w:val="22"/>
          <w:szCs w:val="22"/>
        </w:rPr>
        <w:t>, ve 4. patře budovy ÚMČ Praha 6</w:t>
      </w:r>
    </w:p>
    <w:p w14:paraId="22F1717C" w14:textId="239B70F3" w:rsidR="005B7378" w:rsidRDefault="005B7378" w:rsidP="003E194F">
      <w:pPr>
        <w:pStyle w:val="Zkladntext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</w:t>
      </w:r>
    </w:p>
    <w:p w14:paraId="4853192C" w14:textId="6F687EA4" w:rsidR="000C1B7B" w:rsidRPr="005F3994" w:rsidRDefault="003E194F" w:rsidP="000C1B7B">
      <w:pPr>
        <w:pStyle w:val="Zkladntext2"/>
        <w:jc w:val="both"/>
        <w:rPr>
          <w:rFonts w:ascii="Arial" w:hAnsi="Arial" w:cs="Arial"/>
          <w:b w:val="0"/>
          <w:sz w:val="20"/>
          <w:szCs w:val="20"/>
        </w:rPr>
      </w:pPr>
      <w:r w:rsidRPr="005F3994">
        <w:rPr>
          <w:rFonts w:ascii="Arial" w:hAnsi="Arial" w:cs="Arial"/>
          <w:b w:val="0"/>
          <w:sz w:val="20"/>
          <w:szCs w:val="20"/>
        </w:rPr>
        <w:t xml:space="preserve"> </w:t>
      </w:r>
    </w:p>
    <w:p w14:paraId="16CF4A33" w14:textId="27F387A3" w:rsidR="000C1B7B" w:rsidRPr="00204650" w:rsidRDefault="000C1B7B" w:rsidP="008861D0">
      <w:pPr>
        <w:pStyle w:val="Zkladntext2"/>
        <w:numPr>
          <w:ilvl w:val="0"/>
          <w:numId w:val="20"/>
        </w:numPr>
        <w:jc w:val="both"/>
        <w:rPr>
          <w:rFonts w:ascii="Arial" w:hAnsi="Arial" w:cs="Arial"/>
          <w:b w:val="0"/>
          <w:sz w:val="20"/>
          <w:szCs w:val="20"/>
        </w:rPr>
      </w:pPr>
      <w:r w:rsidRPr="00204650">
        <w:rPr>
          <w:rFonts w:ascii="Arial" w:hAnsi="Arial" w:cs="Arial"/>
          <w:b w:val="0"/>
          <w:sz w:val="20"/>
          <w:szCs w:val="20"/>
        </w:rPr>
        <w:t>Schválení zápisu</w:t>
      </w:r>
      <w:r w:rsidR="00B25A42" w:rsidRPr="00204650">
        <w:rPr>
          <w:rFonts w:ascii="Arial" w:hAnsi="Arial" w:cs="Arial"/>
          <w:b w:val="0"/>
          <w:sz w:val="20"/>
          <w:szCs w:val="20"/>
        </w:rPr>
        <w:t xml:space="preserve"> č. 19</w:t>
      </w:r>
      <w:r w:rsidR="00683501" w:rsidRPr="00204650">
        <w:rPr>
          <w:rFonts w:ascii="Arial" w:hAnsi="Arial" w:cs="Arial"/>
          <w:b w:val="0"/>
          <w:sz w:val="20"/>
          <w:szCs w:val="20"/>
        </w:rPr>
        <w:t xml:space="preserve"> ze dne </w:t>
      </w:r>
      <w:proofErr w:type="gramStart"/>
      <w:r w:rsidR="00B25A42" w:rsidRPr="00204650">
        <w:rPr>
          <w:rFonts w:ascii="Arial" w:hAnsi="Arial" w:cs="Arial"/>
          <w:b w:val="0"/>
          <w:sz w:val="20"/>
          <w:szCs w:val="20"/>
        </w:rPr>
        <w:t>21.10</w:t>
      </w:r>
      <w:r w:rsidR="00822C1B" w:rsidRPr="00204650">
        <w:rPr>
          <w:rFonts w:ascii="Arial" w:hAnsi="Arial" w:cs="Arial"/>
          <w:b w:val="0"/>
          <w:sz w:val="20"/>
          <w:szCs w:val="20"/>
        </w:rPr>
        <w:t>.2024</w:t>
      </w:r>
      <w:proofErr w:type="gramEnd"/>
      <w:r w:rsidR="00CD5BA6" w:rsidRPr="00204650">
        <w:rPr>
          <w:rFonts w:ascii="Arial" w:hAnsi="Arial" w:cs="Arial"/>
          <w:b w:val="0"/>
          <w:sz w:val="20"/>
          <w:szCs w:val="20"/>
        </w:rPr>
        <w:t>.</w:t>
      </w:r>
    </w:p>
    <w:p w14:paraId="72E8DE4D" w14:textId="7D8310AF" w:rsidR="00925463" w:rsidRPr="004E73FF" w:rsidRDefault="000C1B7B" w:rsidP="002C778C">
      <w:pPr>
        <w:pStyle w:val="Zkladntext2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Arial" w:hAnsi="Arial" w:cs="Arial"/>
          <w:b w:val="0"/>
          <w:color w:val="000000"/>
          <w:sz w:val="20"/>
          <w:szCs w:val="20"/>
        </w:rPr>
      </w:pPr>
      <w:r w:rsidRPr="00204650">
        <w:rPr>
          <w:rFonts w:ascii="Arial" w:hAnsi="Arial" w:cs="Arial"/>
          <w:b w:val="0"/>
          <w:sz w:val="20"/>
          <w:szCs w:val="20"/>
        </w:rPr>
        <w:t>Schválení programu jednání</w:t>
      </w:r>
      <w:r w:rsidR="00CD5BA6" w:rsidRPr="00204650">
        <w:rPr>
          <w:rFonts w:ascii="Arial" w:hAnsi="Arial" w:cs="Arial"/>
          <w:b w:val="0"/>
          <w:sz w:val="20"/>
          <w:szCs w:val="20"/>
        </w:rPr>
        <w:t>.</w:t>
      </w:r>
    </w:p>
    <w:p w14:paraId="5E46FFF7" w14:textId="77777777" w:rsidR="004E73FF" w:rsidRPr="00204650" w:rsidRDefault="004E73FF" w:rsidP="004E73FF">
      <w:pPr>
        <w:pStyle w:val="Zkladntext2"/>
        <w:autoSpaceDE w:val="0"/>
        <w:autoSpaceDN w:val="0"/>
        <w:adjustRightInd w:val="0"/>
        <w:ind w:left="720"/>
        <w:jc w:val="both"/>
        <w:rPr>
          <w:rFonts w:ascii="Arial" w:hAnsi="Arial" w:cs="Arial"/>
          <w:b w:val="0"/>
          <w:color w:val="000000"/>
          <w:sz w:val="20"/>
          <w:szCs w:val="20"/>
        </w:rPr>
      </w:pPr>
    </w:p>
    <w:p w14:paraId="2733A08C" w14:textId="232F26EF" w:rsidR="00761E30" w:rsidRDefault="00211853" w:rsidP="00211853">
      <w:pPr>
        <w:pStyle w:val="Zkladntext2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Arial" w:hAnsi="Arial" w:cs="Arial"/>
          <w:b w:val="0"/>
          <w:color w:val="000000"/>
          <w:sz w:val="20"/>
          <w:szCs w:val="20"/>
        </w:rPr>
      </w:pPr>
      <w:r w:rsidRPr="00204650">
        <w:rPr>
          <w:rFonts w:ascii="Arial" w:hAnsi="Arial" w:cs="Arial"/>
          <w:b w:val="0"/>
          <w:color w:val="000000"/>
          <w:sz w:val="20"/>
          <w:szCs w:val="20"/>
        </w:rPr>
        <w:t>Změna Rámcové smlouvy o spolupráci</w:t>
      </w:r>
      <w:r w:rsidR="00C4383C">
        <w:rPr>
          <w:rFonts w:ascii="Arial" w:hAnsi="Arial" w:cs="Arial"/>
          <w:b w:val="0"/>
          <w:color w:val="000000"/>
          <w:sz w:val="20"/>
          <w:szCs w:val="20"/>
        </w:rPr>
        <w:t xml:space="preserve"> Rezidence Radimova </w:t>
      </w:r>
      <w:r w:rsidR="004E73FF">
        <w:rPr>
          <w:rFonts w:ascii="Arial" w:hAnsi="Arial" w:cs="Arial"/>
          <w:b w:val="0"/>
          <w:color w:val="000000"/>
          <w:sz w:val="20"/>
          <w:szCs w:val="20"/>
        </w:rPr>
        <w:t>–</w:t>
      </w:r>
      <w:r w:rsidR="00C4383C">
        <w:rPr>
          <w:rFonts w:ascii="Arial" w:hAnsi="Arial" w:cs="Arial"/>
          <w:b w:val="0"/>
          <w:color w:val="000000"/>
          <w:sz w:val="20"/>
          <w:szCs w:val="20"/>
        </w:rPr>
        <w:t xml:space="preserve"> DOPLNĚNÍ</w:t>
      </w:r>
      <w:r w:rsidR="004E73FF">
        <w:rPr>
          <w:rFonts w:ascii="Arial" w:hAnsi="Arial" w:cs="Arial"/>
          <w:b w:val="0"/>
          <w:color w:val="000000"/>
          <w:sz w:val="20"/>
          <w:szCs w:val="20"/>
        </w:rPr>
        <w:t>.</w:t>
      </w:r>
    </w:p>
    <w:p w14:paraId="5CCE762F" w14:textId="780BCB7C" w:rsidR="00512233" w:rsidRDefault="00512233" w:rsidP="00211853">
      <w:pPr>
        <w:pStyle w:val="Zkladntext2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Arial" w:hAnsi="Arial" w:cs="Arial"/>
          <w:b w:val="0"/>
          <w:color w:val="000000"/>
          <w:sz w:val="20"/>
          <w:szCs w:val="20"/>
        </w:rPr>
      </w:pPr>
      <w:r>
        <w:rPr>
          <w:rFonts w:ascii="Arial" w:hAnsi="Arial" w:cs="Arial"/>
          <w:b w:val="0"/>
          <w:color w:val="000000"/>
          <w:sz w:val="20"/>
          <w:szCs w:val="20"/>
        </w:rPr>
        <w:t xml:space="preserve">Předkupní právo ke stavbě garáže na pozemku </w:t>
      </w:r>
      <w:proofErr w:type="spellStart"/>
      <w:r>
        <w:rPr>
          <w:rFonts w:ascii="Arial" w:hAnsi="Arial" w:cs="Arial"/>
          <w:b w:val="0"/>
          <w:color w:val="000000"/>
          <w:sz w:val="20"/>
          <w:szCs w:val="20"/>
        </w:rPr>
        <w:t>parc</w:t>
      </w:r>
      <w:proofErr w:type="spellEnd"/>
      <w:r>
        <w:rPr>
          <w:rFonts w:ascii="Arial" w:hAnsi="Arial" w:cs="Arial"/>
          <w:b w:val="0"/>
          <w:color w:val="000000"/>
          <w:sz w:val="20"/>
          <w:szCs w:val="20"/>
        </w:rPr>
        <w:t xml:space="preserve">. </w:t>
      </w:r>
      <w:proofErr w:type="gramStart"/>
      <w:r>
        <w:rPr>
          <w:rFonts w:ascii="Arial" w:hAnsi="Arial" w:cs="Arial"/>
          <w:b w:val="0"/>
          <w:color w:val="000000"/>
          <w:sz w:val="20"/>
          <w:szCs w:val="20"/>
        </w:rPr>
        <w:t>č.</w:t>
      </w:r>
      <w:proofErr w:type="gramEnd"/>
      <w:r>
        <w:rPr>
          <w:rFonts w:ascii="Arial" w:hAnsi="Arial" w:cs="Arial"/>
          <w:b w:val="0"/>
          <w:color w:val="000000"/>
          <w:sz w:val="20"/>
          <w:szCs w:val="20"/>
        </w:rPr>
        <w:t xml:space="preserve"> 729/100 k. </w:t>
      </w:r>
      <w:proofErr w:type="spellStart"/>
      <w:r>
        <w:rPr>
          <w:rFonts w:ascii="Arial" w:hAnsi="Arial" w:cs="Arial"/>
          <w:b w:val="0"/>
          <w:color w:val="000000"/>
          <w:sz w:val="20"/>
          <w:szCs w:val="20"/>
        </w:rPr>
        <w:t>ú.</w:t>
      </w:r>
      <w:proofErr w:type="spellEnd"/>
      <w:r>
        <w:rPr>
          <w:rFonts w:ascii="Arial" w:hAnsi="Arial" w:cs="Arial"/>
          <w:b w:val="0"/>
          <w:color w:val="000000"/>
          <w:sz w:val="20"/>
          <w:szCs w:val="20"/>
        </w:rPr>
        <w:t xml:space="preserve"> Dejvice</w:t>
      </w:r>
      <w:r w:rsidR="004E73FF">
        <w:rPr>
          <w:rFonts w:ascii="Arial" w:hAnsi="Arial" w:cs="Arial"/>
          <w:b w:val="0"/>
          <w:color w:val="000000"/>
          <w:sz w:val="20"/>
          <w:szCs w:val="20"/>
        </w:rPr>
        <w:t>.</w:t>
      </w:r>
    </w:p>
    <w:p w14:paraId="5FA9BC7C" w14:textId="704A938F" w:rsidR="00C4383C" w:rsidRPr="00C4383C" w:rsidRDefault="00C4383C" w:rsidP="00C4383C">
      <w:pPr>
        <w:pStyle w:val="Zkladntext2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Arial" w:hAnsi="Arial" w:cs="Arial"/>
          <w:b w:val="0"/>
          <w:color w:val="000000"/>
          <w:sz w:val="20"/>
          <w:szCs w:val="20"/>
        </w:rPr>
      </w:pPr>
      <w:r w:rsidRPr="00C4383C">
        <w:rPr>
          <w:rFonts w:ascii="Arial" w:hAnsi="Arial" w:cs="Arial"/>
          <w:b w:val="0"/>
          <w:color w:val="000000"/>
          <w:sz w:val="20"/>
          <w:szCs w:val="20"/>
        </w:rPr>
        <w:t xml:space="preserve">Předkupní právo ke stavbě garáže na pozemku </w:t>
      </w:r>
      <w:proofErr w:type="spellStart"/>
      <w:r w:rsidRPr="00C4383C">
        <w:rPr>
          <w:rFonts w:ascii="Arial" w:hAnsi="Arial" w:cs="Arial"/>
          <w:b w:val="0"/>
          <w:color w:val="000000"/>
          <w:sz w:val="20"/>
          <w:szCs w:val="20"/>
        </w:rPr>
        <w:t>parc</w:t>
      </w:r>
      <w:proofErr w:type="spellEnd"/>
      <w:r w:rsidRPr="00C4383C">
        <w:rPr>
          <w:rFonts w:ascii="Arial" w:hAnsi="Arial" w:cs="Arial"/>
          <w:b w:val="0"/>
          <w:color w:val="000000"/>
          <w:sz w:val="20"/>
          <w:szCs w:val="20"/>
        </w:rPr>
        <w:t xml:space="preserve">. 115/12 k. </w:t>
      </w:r>
      <w:proofErr w:type="spellStart"/>
      <w:r w:rsidRPr="00C4383C">
        <w:rPr>
          <w:rFonts w:ascii="Arial" w:hAnsi="Arial" w:cs="Arial"/>
          <w:b w:val="0"/>
          <w:color w:val="000000"/>
          <w:sz w:val="20"/>
          <w:szCs w:val="20"/>
        </w:rPr>
        <w:t>ú.</w:t>
      </w:r>
      <w:proofErr w:type="spellEnd"/>
      <w:r w:rsidRPr="00C4383C">
        <w:rPr>
          <w:rFonts w:ascii="Arial" w:hAnsi="Arial" w:cs="Arial"/>
          <w:b w:val="0"/>
          <w:color w:val="000000"/>
          <w:sz w:val="20"/>
          <w:szCs w:val="20"/>
        </w:rPr>
        <w:t xml:space="preserve"> Břevnov </w:t>
      </w:r>
      <w:r w:rsidR="004E73FF">
        <w:rPr>
          <w:rFonts w:ascii="Arial" w:hAnsi="Arial" w:cs="Arial"/>
          <w:b w:val="0"/>
          <w:color w:val="000000"/>
          <w:sz w:val="20"/>
          <w:szCs w:val="20"/>
        </w:rPr>
        <w:t>–</w:t>
      </w:r>
      <w:r w:rsidRPr="00C4383C">
        <w:rPr>
          <w:rFonts w:ascii="Arial" w:hAnsi="Arial" w:cs="Arial"/>
          <w:b w:val="0"/>
          <w:color w:val="000000"/>
          <w:sz w:val="20"/>
          <w:szCs w:val="20"/>
        </w:rPr>
        <w:t xml:space="preserve"> DOPLNĚNÍ</w:t>
      </w:r>
      <w:r w:rsidR="004E73FF">
        <w:rPr>
          <w:rFonts w:ascii="Arial" w:hAnsi="Arial" w:cs="Arial"/>
          <w:b w:val="0"/>
          <w:color w:val="000000"/>
          <w:sz w:val="20"/>
          <w:szCs w:val="20"/>
        </w:rPr>
        <w:t>.</w:t>
      </w:r>
    </w:p>
    <w:p w14:paraId="27BB9C2B" w14:textId="242F5C2C" w:rsidR="00C4383C" w:rsidRPr="00C4383C" w:rsidRDefault="00C4383C" w:rsidP="00C4383C">
      <w:pPr>
        <w:pStyle w:val="Zkladntext2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Arial" w:hAnsi="Arial" w:cs="Arial"/>
          <w:b w:val="0"/>
          <w:color w:val="000000"/>
          <w:sz w:val="20"/>
          <w:szCs w:val="20"/>
        </w:rPr>
      </w:pPr>
      <w:r w:rsidRPr="00C4383C">
        <w:rPr>
          <w:rFonts w:ascii="Arial" w:hAnsi="Arial" w:cs="Arial"/>
          <w:b w:val="0"/>
          <w:color w:val="000000"/>
          <w:sz w:val="20"/>
          <w:szCs w:val="20"/>
        </w:rPr>
        <w:t xml:space="preserve">Předkupní právo ke stavbě garáže na pozemku </w:t>
      </w:r>
      <w:proofErr w:type="spellStart"/>
      <w:r w:rsidRPr="00C4383C">
        <w:rPr>
          <w:rFonts w:ascii="Arial" w:hAnsi="Arial" w:cs="Arial"/>
          <w:b w:val="0"/>
          <w:color w:val="000000"/>
          <w:sz w:val="20"/>
          <w:szCs w:val="20"/>
        </w:rPr>
        <w:t>parc</w:t>
      </w:r>
      <w:proofErr w:type="spellEnd"/>
      <w:r w:rsidRPr="00C4383C">
        <w:rPr>
          <w:rFonts w:ascii="Arial" w:hAnsi="Arial" w:cs="Arial"/>
          <w:b w:val="0"/>
          <w:color w:val="000000"/>
          <w:sz w:val="20"/>
          <w:szCs w:val="20"/>
        </w:rPr>
        <w:t xml:space="preserve">. </w:t>
      </w:r>
      <w:proofErr w:type="gramStart"/>
      <w:r w:rsidRPr="00C4383C">
        <w:rPr>
          <w:rFonts w:ascii="Arial" w:hAnsi="Arial" w:cs="Arial"/>
          <w:b w:val="0"/>
          <w:color w:val="000000"/>
          <w:sz w:val="20"/>
          <w:szCs w:val="20"/>
        </w:rPr>
        <w:t>č.</w:t>
      </w:r>
      <w:proofErr w:type="gramEnd"/>
      <w:r w:rsidRPr="00C4383C">
        <w:rPr>
          <w:rFonts w:ascii="Arial" w:hAnsi="Arial" w:cs="Arial"/>
          <w:b w:val="0"/>
          <w:color w:val="000000"/>
          <w:sz w:val="20"/>
          <w:szCs w:val="20"/>
        </w:rPr>
        <w:t xml:space="preserve"> 1939/4 k. </w:t>
      </w:r>
      <w:proofErr w:type="spellStart"/>
      <w:r w:rsidRPr="00C4383C">
        <w:rPr>
          <w:rFonts w:ascii="Arial" w:hAnsi="Arial" w:cs="Arial"/>
          <w:b w:val="0"/>
          <w:color w:val="000000"/>
          <w:sz w:val="20"/>
          <w:szCs w:val="20"/>
        </w:rPr>
        <w:t>ú.</w:t>
      </w:r>
      <w:proofErr w:type="spellEnd"/>
      <w:r w:rsidRPr="00C4383C">
        <w:rPr>
          <w:rFonts w:ascii="Arial" w:hAnsi="Arial" w:cs="Arial"/>
          <w:b w:val="0"/>
          <w:color w:val="000000"/>
          <w:sz w:val="20"/>
          <w:szCs w:val="20"/>
        </w:rPr>
        <w:t xml:space="preserve"> Střešovice </w:t>
      </w:r>
      <w:r w:rsidR="004E73FF">
        <w:rPr>
          <w:rFonts w:ascii="Arial" w:hAnsi="Arial" w:cs="Arial"/>
          <w:b w:val="0"/>
          <w:color w:val="000000"/>
          <w:sz w:val="20"/>
          <w:szCs w:val="20"/>
        </w:rPr>
        <w:t>–</w:t>
      </w:r>
      <w:r w:rsidRPr="00C4383C">
        <w:rPr>
          <w:rFonts w:ascii="Arial" w:hAnsi="Arial" w:cs="Arial"/>
          <w:b w:val="0"/>
          <w:color w:val="000000"/>
          <w:sz w:val="20"/>
          <w:szCs w:val="20"/>
        </w:rPr>
        <w:t xml:space="preserve"> DOPLNĚNÍ</w:t>
      </w:r>
      <w:r w:rsidR="004E73FF">
        <w:rPr>
          <w:rFonts w:ascii="Arial" w:hAnsi="Arial" w:cs="Arial"/>
          <w:b w:val="0"/>
          <w:color w:val="000000"/>
          <w:sz w:val="20"/>
          <w:szCs w:val="20"/>
        </w:rPr>
        <w:t>.</w:t>
      </w:r>
    </w:p>
    <w:p w14:paraId="5A557BB7" w14:textId="43BD1736" w:rsidR="000A69C1" w:rsidRPr="00204650" w:rsidRDefault="000A69C1" w:rsidP="000A69C1">
      <w:pPr>
        <w:pStyle w:val="Odstavecseseznamem"/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 w:rsidRPr="00204650">
        <w:rPr>
          <w:rFonts w:ascii="Arial" w:hAnsi="Arial" w:cs="Arial"/>
          <w:sz w:val="20"/>
          <w:szCs w:val="20"/>
        </w:rPr>
        <w:t xml:space="preserve">Prodej části pozemku </w:t>
      </w:r>
      <w:proofErr w:type="spellStart"/>
      <w:r w:rsidRPr="00204650">
        <w:rPr>
          <w:rFonts w:ascii="Arial" w:hAnsi="Arial" w:cs="Arial"/>
          <w:sz w:val="20"/>
          <w:szCs w:val="20"/>
        </w:rPr>
        <w:t>parc</w:t>
      </w:r>
      <w:proofErr w:type="spellEnd"/>
      <w:r w:rsidRPr="00204650">
        <w:rPr>
          <w:rFonts w:ascii="Arial" w:hAnsi="Arial" w:cs="Arial"/>
          <w:sz w:val="20"/>
          <w:szCs w:val="20"/>
        </w:rPr>
        <w:t xml:space="preserve">. č. 2913/1 </w:t>
      </w:r>
      <w:proofErr w:type="spellStart"/>
      <w:proofErr w:type="gramStart"/>
      <w:r w:rsidRPr="00204650">
        <w:rPr>
          <w:rFonts w:ascii="Arial" w:hAnsi="Arial" w:cs="Arial"/>
          <w:sz w:val="20"/>
          <w:szCs w:val="20"/>
        </w:rPr>
        <w:t>k.ú</w:t>
      </w:r>
      <w:proofErr w:type="spellEnd"/>
      <w:r w:rsidRPr="00204650">
        <w:rPr>
          <w:rFonts w:ascii="Arial" w:hAnsi="Arial" w:cs="Arial"/>
          <w:sz w:val="20"/>
          <w:szCs w:val="20"/>
        </w:rPr>
        <w:t>.</w:t>
      </w:r>
      <w:proofErr w:type="gramEnd"/>
      <w:r w:rsidRPr="00204650">
        <w:rPr>
          <w:rFonts w:ascii="Arial" w:hAnsi="Arial" w:cs="Arial"/>
          <w:sz w:val="20"/>
          <w:szCs w:val="20"/>
        </w:rPr>
        <w:t xml:space="preserve"> Dejvice (dle geometrického plánu </w:t>
      </w:r>
      <w:proofErr w:type="spellStart"/>
      <w:r w:rsidRPr="00204650">
        <w:rPr>
          <w:rFonts w:ascii="Arial" w:hAnsi="Arial" w:cs="Arial"/>
          <w:sz w:val="20"/>
          <w:szCs w:val="20"/>
        </w:rPr>
        <w:t>parc</w:t>
      </w:r>
      <w:proofErr w:type="spellEnd"/>
      <w:r w:rsidRPr="00204650">
        <w:rPr>
          <w:rFonts w:ascii="Arial" w:hAnsi="Arial" w:cs="Arial"/>
          <w:sz w:val="20"/>
          <w:szCs w:val="20"/>
        </w:rPr>
        <w:t xml:space="preserve">.  </w:t>
      </w:r>
      <w:proofErr w:type="gramStart"/>
      <w:r w:rsidRPr="00204650">
        <w:rPr>
          <w:rFonts w:ascii="Arial" w:hAnsi="Arial" w:cs="Arial"/>
          <w:sz w:val="20"/>
          <w:szCs w:val="20"/>
        </w:rPr>
        <w:t>č.</w:t>
      </w:r>
      <w:proofErr w:type="gramEnd"/>
      <w:r w:rsidRPr="00204650">
        <w:rPr>
          <w:rFonts w:ascii="Arial" w:hAnsi="Arial" w:cs="Arial"/>
          <w:sz w:val="20"/>
          <w:szCs w:val="20"/>
        </w:rPr>
        <w:t xml:space="preserve"> 2913/21 k. </w:t>
      </w:r>
      <w:proofErr w:type="spellStart"/>
      <w:r w:rsidRPr="00204650">
        <w:rPr>
          <w:rFonts w:ascii="Arial" w:hAnsi="Arial" w:cs="Arial"/>
          <w:sz w:val="20"/>
          <w:szCs w:val="20"/>
        </w:rPr>
        <w:t>ú.</w:t>
      </w:r>
      <w:proofErr w:type="spellEnd"/>
      <w:r w:rsidRPr="00204650">
        <w:rPr>
          <w:rFonts w:ascii="Arial" w:hAnsi="Arial" w:cs="Arial"/>
          <w:sz w:val="20"/>
          <w:szCs w:val="20"/>
        </w:rPr>
        <w:t xml:space="preserve"> Dejvice – 352 m</w:t>
      </w:r>
      <w:r w:rsidRPr="00204650">
        <w:rPr>
          <w:rFonts w:ascii="Arial" w:hAnsi="Arial" w:cs="Arial"/>
          <w:sz w:val="20"/>
          <w:szCs w:val="20"/>
          <w:vertAlign w:val="superscript"/>
        </w:rPr>
        <w:t>2</w:t>
      </w:r>
      <w:r w:rsidRPr="00204650">
        <w:rPr>
          <w:rFonts w:ascii="Arial" w:hAnsi="Arial" w:cs="Arial"/>
          <w:sz w:val="20"/>
          <w:szCs w:val="20"/>
        </w:rPr>
        <w:t>)</w:t>
      </w:r>
      <w:r w:rsidR="004E73FF">
        <w:rPr>
          <w:rFonts w:ascii="Arial" w:hAnsi="Arial" w:cs="Arial"/>
          <w:sz w:val="20"/>
          <w:szCs w:val="20"/>
        </w:rPr>
        <w:t>.</w:t>
      </w:r>
    </w:p>
    <w:p w14:paraId="168B412F" w14:textId="2A601973" w:rsidR="000A69C1" w:rsidRPr="00204650" w:rsidRDefault="000A69C1" w:rsidP="000A69C1">
      <w:pPr>
        <w:pStyle w:val="Odstavecseseznamem"/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 w:rsidRPr="00204650">
        <w:rPr>
          <w:rFonts w:ascii="Arial" w:hAnsi="Arial" w:cs="Arial"/>
          <w:sz w:val="20"/>
          <w:szCs w:val="20"/>
        </w:rPr>
        <w:t xml:space="preserve">Prodej části pozemku </w:t>
      </w:r>
      <w:proofErr w:type="spellStart"/>
      <w:r w:rsidRPr="00204650">
        <w:rPr>
          <w:rFonts w:ascii="Arial" w:hAnsi="Arial" w:cs="Arial"/>
          <w:sz w:val="20"/>
          <w:szCs w:val="20"/>
        </w:rPr>
        <w:t>parc</w:t>
      </w:r>
      <w:proofErr w:type="spellEnd"/>
      <w:r w:rsidRPr="00204650">
        <w:rPr>
          <w:rFonts w:ascii="Arial" w:hAnsi="Arial" w:cs="Arial"/>
          <w:sz w:val="20"/>
          <w:szCs w:val="20"/>
        </w:rPr>
        <w:t xml:space="preserve">. </w:t>
      </w:r>
      <w:proofErr w:type="gramStart"/>
      <w:r w:rsidRPr="00204650">
        <w:rPr>
          <w:rFonts w:ascii="Arial" w:hAnsi="Arial" w:cs="Arial"/>
          <w:sz w:val="20"/>
          <w:szCs w:val="20"/>
        </w:rPr>
        <w:t>č.</w:t>
      </w:r>
      <w:proofErr w:type="gramEnd"/>
      <w:r w:rsidRPr="00204650">
        <w:rPr>
          <w:rFonts w:ascii="Arial" w:hAnsi="Arial" w:cs="Arial"/>
          <w:sz w:val="20"/>
          <w:szCs w:val="20"/>
        </w:rPr>
        <w:t xml:space="preserve"> 179 k. </w:t>
      </w:r>
      <w:proofErr w:type="spellStart"/>
      <w:r w:rsidRPr="00204650">
        <w:rPr>
          <w:rFonts w:ascii="Arial" w:hAnsi="Arial" w:cs="Arial"/>
          <w:sz w:val="20"/>
          <w:szCs w:val="20"/>
        </w:rPr>
        <w:t>ú.</w:t>
      </w:r>
      <w:proofErr w:type="spellEnd"/>
      <w:r w:rsidRPr="00204650">
        <w:rPr>
          <w:rFonts w:ascii="Arial" w:hAnsi="Arial" w:cs="Arial"/>
          <w:sz w:val="20"/>
          <w:szCs w:val="20"/>
        </w:rPr>
        <w:t xml:space="preserve"> Střešovice (dle geometrického plánu </w:t>
      </w:r>
      <w:proofErr w:type="spellStart"/>
      <w:r w:rsidRPr="00204650">
        <w:rPr>
          <w:rFonts w:ascii="Arial" w:hAnsi="Arial" w:cs="Arial"/>
          <w:sz w:val="20"/>
          <w:szCs w:val="20"/>
        </w:rPr>
        <w:t>parc</w:t>
      </w:r>
      <w:proofErr w:type="spellEnd"/>
      <w:r w:rsidRPr="00204650">
        <w:rPr>
          <w:rFonts w:ascii="Arial" w:hAnsi="Arial" w:cs="Arial"/>
          <w:sz w:val="20"/>
          <w:szCs w:val="20"/>
        </w:rPr>
        <w:t xml:space="preserve">.  </w:t>
      </w:r>
      <w:proofErr w:type="gramStart"/>
      <w:r w:rsidRPr="00204650">
        <w:rPr>
          <w:rFonts w:ascii="Arial" w:hAnsi="Arial" w:cs="Arial"/>
          <w:sz w:val="20"/>
          <w:szCs w:val="20"/>
        </w:rPr>
        <w:t>č.</w:t>
      </w:r>
      <w:proofErr w:type="gramEnd"/>
      <w:r w:rsidRPr="00204650">
        <w:rPr>
          <w:rFonts w:ascii="Arial" w:hAnsi="Arial" w:cs="Arial"/>
          <w:sz w:val="20"/>
          <w:szCs w:val="20"/>
        </w:rPr>
        <w:t xml:space="preserve"> 179/4 k. </w:t>
      </w:r>
      <w:proofErr w:type="spellStart"/>
      <w:r w:rsidRPr="00204650">
        <w:rPr>
          <w:rFonts w:ascii="Arial" w:hAnsi="Arial" w:cs="Arial"/>
          <w:sz w:val="20"/>
          <w:szCs w:val="20"/>
        </w:rPr>
        <w:t>ú.</w:t>
      </w:r>
      <w:proofErr w:type="spellEnd"/>
      <w:r w:rsidRPr="00204650">
        <w:rPr>
          <w:rFonts w:ascii="Arial" w:hAnsi="Arial" w:cs="Arial"/>
          <w:sz w:val="20"/>
          <w:szCs w:val="20"/>
        </w:rPr>
        <w:t xml:space="preserve"> Střešovice – 94 m</w:t>
      </w:r>
      <w:r w:rsidRPr="00204650">
        <w:rPr>
          <w:rFonts w:ascii="Arial" w:hAnsi="Arial" w:cs="Arial"/>
          <w:sz w:val="20"/>
          <w:szCs w:val="20"/>
          <w:vertAlign w:val="superscript"/>
        </w:rPr>
        <w:t>2</w:t>
      </w:r>
      <w:r w:rsidR="004E73FF">
        <w:rPr>
          <w:rFonts w:ascii="Arial" w:hAnsi="Arial" w:cs="Arial"/>
          <w:sz w:val="20"/>
          <w:szCs w:val="20"/>
        </w:rPr>
        <w:t>).</w:t>
      </w:r>
    </w:p>
    <w:p w14:paraId="4C7DE6F8" w14:textId="6A1E6045" w:rsidR="000A69C1" w:rsidRPr="00204650" w:rsidRDefault="000A69C1" w:rsidP="004E73FF">
      <w:pPr>
        <w:pStyle w:val="Odstavecseseznamem"/>
        <w:numPr>
          <w:ilvl w:val="0"/>
          <w:numId w:val="20"/>
        </w:numPr>
        <w:spacing w:after="0"/>
        <w:rPr>
          <w:rFonts w:ascii="Arial" w:hAnsi="Arial" w:cs="Arial"/>
          <w:sz w:val="20"/>
          <w:szCs w:val="20"/>
        </w:rPr>
      </w:pPr>
      <w:r w:rsidRPr="00204650">
        <w:rPr>
          <w:rFonts w:ascii="Arial" w:hAnsi="Arial" w:cs="Arial"/>
          <w:sz w:val="20"/>
          <w:szCs w:val="20"/>
        </w:rPr>
        <w:t xml:space="preserve">Prodej spoluvlastnického podílu ve výši id. ½  na pozemku </w:t>
      </w:r>
      <w:proofErr w:type="spellStart"/>
      <w:r w:rsidRPr="00204650">
        <w:rPr>
          <w:rFonts w:ascii="Arial" w:hAnsi="Arial" w:cs="Arial"/>
          <w:sz w:val="20"/>
          <w:szCs w:val="20"/>
        </w:rPr>
        <w:t>parc</w:t>
      </w:r>
      <w:proofErr w:type="spellEnd"/>
      <w:r w:rsidRPr="00204650">
        <w:rPr>
          <w:rFonts w:ascii="Arial" w:hAnsi="Arial" w:cs="Arial"/>
          <w:sz w:val="20"/>
          <w:szCs w:val="20"/>
        </w:rPr>
        <w:t xml:space="preserve">. </w:t>
      </w:r>
      <w:proofErr w:type="gramStart"/>
      <w:r w:rsidRPr="00204650">
        <w:rPr>
          <w:rFonts w:ascii="Arial" w:hAnsi="Arial" w:cs="Arial"/>
          <w:sz w:val="20"/>
          <w:szCs w:val="20"/>
        </w:rPr>
        <w:t>č.</w:t>
      </w:r>
      <w:proofErr w:type="gramEnd"/>
      <w:r w:rsidRPr="00204650">
        <w:rPr>
          <w:rFonts w:ascii="Arial" w:hAnsi="Arial" w:cs="Arial"/>
          <w:sz w:val="20"/>
          <w:szCs w:val="20"/>
        </w:rPr>
        <w:t xml:space="preserve"> 570/2 k. </w:t>
      </w:r>
      <w:proofErr w:type="spellStart"/>
      <w:r w:rsidRPr="00204650">
        <w:rPr>
          <w:rFonts w:ascii="Arial" w:hAnsi="Arial" w:cs="Arial"/>
          <w:sz w:val="20"/>
          <w:szCs w:val="20"/>
        </w:rPr>
        <w:t>ú.</w:t>
      </w:r>
      <w:proofErr w:type="spellEnd"/>
      <w:r w:rsidRPr="00204650">
        <w:rPr>
          <w:rFonts w:ascii="Arial" w:hAnsi="Arial" w:cs="Arial"/>
          <w:sz w:val="20"/>
          <w:szCs w:val="20"/>
        </w:rPr>
        <w:t xml:space="preserve"> Střešovice</w:t>
      </w:r>
      <w:r w:rsidR="004E73FF">
        <w:rPr>
          <w:rFonts w:ascii="Arial" w:hAnsi="Arial" w:cs="Arial"/>
          <w:sz w:val="20"/>
          <w:szCs w:val="20"/>
        </w:rPr>
        <w:t>.</w:t>
      </w:r>
    </w:p>
    <w:p w14:paraId="02FB5214" w14:textId="3F097D72" w:rsidR="000A69C1" w:rsidRPr="00204650" w:rsidRDefault="000A69C1" w:rsidP="000A69C1">
      <w:pPr>
        <w:pStyle w:val="Zkladntext2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Arial" w:hAnsi="Arial" w:cs="Arial"/>
          <w:b w:val="0"/>
          <w:color w:val="000000"/>
          <w:sz w:val="20"/>
          <w:szCs w:val="20"/>
        </w:rPr>
      </w:pPr>
      <w:r w:rsidRPr="00204650">
        <w:rPr>
          <w:rFonts w:ascii="Arial" w:hAnsi="Arial" w:cs="Arial"/>
          <w:b w:val="0"/>
          <w:snapToGrid w:val="0"/>
          <w:color w:val="000000"/>
          <w:sz w:val="20"/>
          <w:szCs w:val="20"/>
        </w:rPr>
        <w:t xml:space="preserve">Prodej spoluvlastnických podílů ve výši id. 4790/57929 na pozemcích </w:t>
      </w:r>
      <w:proofErr w:type="spellStart"/>
      <w:r w:rsidRPr="00204650">
        <w:rPr>
          <w:rFonts w:ascii="Arial" w:hAnsi="Arial" w:cs="Arial"/>
          <w:b w:val="0"/>
          <w:snapToGrid w:val="0"/>
          <w:color w:val="000000"/>
          <w:sz w:val="20"/>
          <w:szCs w:val="20"/>
        </w:rPr>
        <w:t>parc</w:t>
      </w:r>
      <w:proofErr w:type="spellEnd"/>
      <w:r w:rsidRPr="00204650">
        <w:rPr>
          <w:rFonts w:ascii="Arial" w:hAnsi="Arial" w:cs="Arial"/>
          <w:b w:val="0"/>
          <w:snapToGrid w:val="0"/>
          <w:color w:val="000000"/>
          <w:sz w:val="20"/>
          <w:szCs w:val="20"/>
        </w:rPr>
        <w:t xml:space="preserve">. </w:t>
      </w:r>
      <w:proofErr w:type="gramStart"/>
      <w:r w:rsidRPr="00204650">
        <w:rPr>
          <w:rFonts w:ascii="Arial" w:hAnsi="Arial" w:cs="Arial"/>
          <w:b w:val="0"/>
          <w:snapToGrid w:val="0"/>
          <w:color w:val="000000"/>
          <w:sz w:val="20"/>
          <w:szCs w:val="20"/>
        </w:rPr>
        <w:t>č.</w:t>
      </w:r>
      <w:proofErr w:type="gramEnd"/>
      <w:r w:rsidRPr="00204650">
        <w:rPr>
          <w:rFonts w:ascii="Arial" w:hAnsi="Arial" w:cs="Arial"/>
          <w:b w:val="0"/>
          <w:snapToGrid w:val="0"/>
          <w:color w:val="000000"/>
          <w:sz w:val="20"/>
          <w:szCs w:val="20"/>
        </w:rPr>
        <w:t xml:space="preserve"> 1101</w:t>
      </w:r>
      <w:r w:rsidR="003B5FD4">
        <w:rPr>
          <w:rFonts w:ascii="Arial" w:hAnsi="Arial" w:cs="Arial"/>
          <w:b w:val="0"/>
          <w:snapToGrid w:val="0"/>
          <w:color w:val="000000"/>
          <w:sz w:val="20"/>
          <w:szCs w:val="20"/>
        </w:rPr>
        <w:t xml:space="preserve"> a 1102/8  k. </w:t>
      </w:r>
      <w:proofErr w:type="spellStart"/>
      <w:r w:rsidR="003B5FD4">
        <w:rPr>
          <w:rFonts w:ascii="Arial" w:hAnsi="Arial" w:cs="Arial"/>
          <w:b w:val="0"/>
          <w:snapToGrid w:val="0"/>
          <w:color w:val="000000"/>
          <w:sz w:val="20"/>
          <w:szCs w:val="20"/>
        </w:rPr>
        <w:t>ú.</w:t>
      </w:r>
      <w:proofErr w:type="spellEnd"/>
      <w:r w:rsidR="003B5FD4">
        <w:rPr>
          <w:rFonts w:ascii="Arial" w:hAnsi="Arial" w:cs="Arial"/>
          <w:b w:val="0"/>
          <w:snapToGrid w:val="0"/>
          <w:color w:val="000000"/>
          <w:sz w:val="20"/>
          <w:szCs w:val="20"/>
        </w:rPr>
        <w:t xml:space="preserve"> Dejvice</w:t>
      </w:r>
      <w:r w:rsidR="004E73FF">
        <w:rPr>
          <w:rFonts w:ascii="Arial" w:hAnsi="Arial" w:cs="Arial"/>
          <w:b w:val="0"/>
          <w:snapToGrid w:val="0"/>
          <w:color w:val="000000"/>
          <w:sz w:val="20"/>
          <w:szCs w:val="20"/>
        </w:rPr>
        <w:t>.</w:t>
      </w:r>
    </w:p>
    <w:p w14:paraId="2A04F3BD" w14:textId="41A3ABFA" w:rsidR="00821E8E" w:rsidRPr="00204650" w:rsidRDefault="00821E8E" w:rsidP="00821E8E">
      <w:pPr>
        <w:pStyle w:val="Odstavecseseznamem"/>
        <w:numPr>
          <w:ilvl w:val="0"/>
          <w:numId w:val="20"/>
        </w:numPr>
        <w:spacing w:line="240" w:lineRule="atLeast"/>
        <w:rPr>
          <w:rFonts w:ascii="Arial" w:hAnsi="Arial" w:cs="Arial"/>
          <w:snapToGrid w:val="0"/>
          <w:color w:val="000000"/>
          <w:sz w:val="20"/>
          <w:szCs w:val="20"/>
        </w:rPr>
      </w:pPr>
      <w:r w:rsidRPr="00204650">
        <w:rPr>
          <w:rFonts w:ascii="Arial" w:hAnsi="Arial" w:cs="Arial"/>
          <w:snapToGrid w:val="0"/>
          <w:color w:val="000000"/>
          <w:sz w:val="20"/>
          <w:szCs w:val="20"/>
        </w:rPr>
        <w:t xml:space="preserve">Výpůjčka části pozemku </w:t>
      </w:r>
      <w:proofErr w:type="spellStart"/>
      <w:r w:rsidRPr="00204650">
        <w:rPr>
          <w:rFonts w:ascii="Arial" w:hAnsi="Arial" w:cs="Arial"/>
          <w:snapToGrid w:val="0"/>
          <w:color w:val="000000"/>
          <w:sz w:val="20"/>
          <w:szCs w:val="20"/>
        </w:rPr>
        <w:t>parc</w:t>
      </w:r>
      <w:proofErr w:type="spellEnd"/>
      <w:r w:rsidRPr="00204650">
        <w:rPr>
          <w:rFonts w:ascii="Arial" w:hAnsi="Arial" w:cs="Arial"/>
          <w:snapToGrid w:val="0"/>
          <w:color w:val="000000"/>
          <w:sz w:val="20"/>
          <w:szCs w:val="20"/>
        </w:rPr>
        <w:t xml:space="preserve">. </w:t>
      </w:r>
      <w:proofErr w:type="gramStart"/>
      <w:r w:rsidRPr="00204650">
        <w:rPr>
          <w:rFonts w:ascii="Arial" w:hAnsi="Arial" w:cs="Arial"/>
          <w:snapToGrid w:val="0"/>
          <w:color w:val="000000"/>
          <w:sz w:val="20"/>
          <w:szCs w:val="20"/>
        </w:rPr>
        <w:t>č.</w:t>
      </w:r>
      <w:proofErr w:type="gramEnd"/>
      <w:r w:rsidRPr="00204650">
        <w:rPr>
          <w:rFonts w:ascii="Arial" w:hAnsi="Arial" w:cs="Arial"/>
          <w:snapToGrid w:val="0"/>
          <w:color w:val="000000"/>
          <w:sz w:val="20"/>
          <w:szCs w:val="20"/>
        </w:rPr>
        <w:t xml:space="preserve"> 2064/1 k. </w:t>
      </w:r>
      <w:proofErr w:type="spellStart"/>
      <w:r w:rsidRPr="00204650">
        <w:rPr>
          <w:rFonts w:ascii="Arial" w:hAnsi="Arial" w:cs="Arial"/>
          <w:snapToGrid w:val="0"/>
          <w:color w:val="000000"/>
          <w:sz w:val="20"/>
          <w:szCs w:val="20"/>
        </w:rPr>
        <w:t>ú.</w:t>
      </w:r>
      <w:proofErr w:type="spellEnd"/>
      <w:r w:rsidRPr="00204650">
        <w:rPr>
          <w:rFonts w:ascii="Arial" w:hAnsi="Arial" w:cs="Arial"/>
          <w:snapToGrid w:val="0"/>
          <w:color w:val="000000"/>
          <w:sz w:val="20"/>
          <w:szCs w:val="20"/>
        </w:rPr>
        <w:t xml:space="preserve"> Bubeneč (1 m</w:t>
      </w:r>
      <w:r w:rsidRPr="00204650">
        <w:rPr>
          <w:rFonts w:ascii="Arial" w:hAnsi="Arial" w:cs="Arial"/>
          <w:snapToGrid w:val="0"/>
          <w:color w:val="000000"/>
          <w:sz w:val="20"/>
          <w:szCs w:val="20"/>
          <w:vertAlign w:val="superscript"/>
        </w:rPr>
        <w:t>2</w:t>
      </w:r>
      <w:r w:rsidRPr="00204650">
        <w:rPr>
          <w:rFonts w:ascii="Arial" w:hAnsi="Arial" w:cs="Arial"/>
          <w:snapToGrid w:val="0"/>
          <w:color w:val="000000"/>
          <w:sz w:val="20"/>
          <w:szCs w:val="20"/>
        </w:rPr>
        <w:t>)</w:t>
      </w:r>
      <w:r w:rsidR="004E73FF">
        <w:rPr>
          <w:rFonts w:ascii="Arial" w:hAnsi="Arial" w:cs="Arial"/>
          <w:snapToGrid w:val="0"/>
          <w:color w:val="000000"/>
          <w:sz w:val="20"/>
          <w:szCs w:val="20"/>
        </w:rPr>
        <w:t>.</w:t>
      </w:r>
    </w:p>
    <w:p w14:paraId="1678E40F" w14:textId="6A831403" w:rsidR="000A69C1" w:rsidRDefault="00D440FE" w:rsidP="00D440FE">
      <w:pPr>
        <w:pStyle w:val="Odstavecseseznamem"/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 w:rsidRPr="00D440FE">
        <w:rPr>
          <w:rFonts w:ascii="Arial" w:hAnsi="Arial" w:cs="Arial"/>
          <w:sz w:val="20"/>
          <w:szCs w:val="20"/>
        </w:rPr>
        <w:t xml:space="preserve">Mimosoudní řešení sporu ohledně duplicitního zápisu vlastnického práva k pozemkům v k. </w:t>
      </w:r>
      <w:proofErr w:type="spellStart"/>
      <w:r w:rsidRPr="00D440FE">
        <w:rPr>
          <w:rFonts w:ascii="Arial" w:hAnsi="Arial" w:cs="Arial"/>
          <w:sz w:val="20"/>
          <w:szCs w:val="20"/>
        </w:rPr>
        <w:t>ú.</w:t>
      </w:r>
      <w:proofErr w:type="spellEnd"/>
      <w:r w:rsidRPr="00D440FE">
        <w:rPr>
          <w:rFonts w:ascii="Arial" w:hAnsi="Arial" w:cs="Arial"/>
          <w:sz w:val="20"/>
          <w:szCs w:val="20"/>
        </w:rPr>
        <w:t xml:space="preserve"> Ruzyně</w:t>
      </w:r>
      <w:r w:rsidR="004E73FF">
        <w:rPr>
          <w:rFonts w:ascii="Arial" w:hAnsi="Arial" w:cs="Arial"/>
          <w:sz w:val="20"/>
          <w:szCs w:val="20"/>
        </w:rPr>
        <w:t>.</w:t>
      </w:r>
    </w:p>
    <w:p w14:paraId="3CBD9BE5" w14:textId="1009FEDD" w:rsidR="00D440FE" w:rsidRDefault="00D440FE" w:rsidP="00D440FE">
      <w:pPr>
        <w:pStyle w:val="Odstavecseseznamem"/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 w:rsidRPr="00D440FE">
        <w:rPr>
          <w:rFonts w:ascii="Arial" w:hAnsi="Arial" w:cs="Arial"/>
          <w:sz w:val="20"/>
          <w:szCs w:val="20"/>
        </w:rPr>
        <w:t xml:space="preserve">Majetkoprávní vypořádání s ČVUT ohledně pozemků v k. </w:t>
      </w:r>
      <w:proofErr w:type="spellStart"/>
      <w:r w:rsidRPr="00D440FE">
        <w:rPr>
          <w:rFonts w:ascii="Arial" w:hAnsi="Arial" w:cs="Arial"/>
          <w:sz w:val="20"/>
          <w:szCs w:val="20"/>
        </w:rPr>
        <w:t>ú.</w:t>
      </w:r>
      <w:proofErr w:type="spellEnd"/>
      <w:r w:rsidRPr="00D440FE">
        <w:rPr>
          <w:rFonts w:ascii="Arial" w:hAnsi="Arial" w:cs="Arial"/>
          <w:sz w:val="20"/>
          <w:szCs w:val="20"/>
        </w:rPr>
        <w:t xml:space="preserve"> Dejvice</w:t>
      </w:r>
      <w:r w:rsidR="004E73FF">
        <w:rPr>
          <w:rFonts w:ascii="Arial" w:hAnsi="Arial" w:cs="Arial"/>
          <w:sz w:val="20"/>
          <w:szCs w:val="20"/>
        </w:rPr>
        <w:t>.</w:t>
      </w:r>
    </w:p>
    <w:p w14:paraId="0DBA556E" w14:textId="424945DD" w:rsidR="00D440FE" w:rsidRDefault="00D440FE" w:rsidP="00D440FE">
      <w:pPr>
        <w:pStyle w:val="Odstavecseseznamem"/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 w:rsidRPr="00D440FE">
        <w:rPr>
          <w:rFonts w:ascii="Arial" w:hAnsi="Arial" w:cs="Arial"/>
          <w:sz w:val="20"/>
          <w:szCs w:val="20"/>
        </w:rPr>
        <w:t>Zřízení práva stavby za účelem výstavby areálu SK Union Břevnov</w:t>
      </w:r>
      <w:r w:rsidR="004E73FF">
        <w:rPr>
          <w:rFonts w:ascii="Arial" w:hAnsi="Arial" w:cs="Arial"/>
          <w:sz w:val="20"/>
          <w:szCs w:val="20"/>
        </w:rPr>
        <w:t>.</w:t>
      </w:r>
    </w:p>
    <w:p w14:paraId="68901A4B" w14:textId="40C4359B" w:rsidR="00D440FE" w:rsidRDefault="00D440FE" w:rsidP="00D440FE">
      <w:pPr>
        <w:pStyle w:val="Odstavecseseznamem"/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 w:rsidRPr="00D440FE">
        <w:rPr>
          <w:rFonts w:ascii="Arial" w:hAnsi="Arial" w:cs="Arial"/>
          <w:sz w:val="20"/>
          <w:szCs w:val="20"/>
        </w:rPr>
        <w:t xml:space="preserve">Návrh spolupráce na správu veřejných WC a trafiky v ulici Dejvická </w:t>
      </w:r>
      <w:r>
        <w:rPr>
          <w:rFonts w:ascii="Arial" w:hAnsi="Arial" w:cs="Arial"/>
          <w:sz w:val="20"/>
          <w:szCs w:val="20"/>
        </w:rPr>
        <w:t>–</w:t>
      </w:r>
      <w:r w:rsidRPr="00D440FE">
        <w:rPr>
          <w:rFonts w:ascii="Arial" w:hAnsi="Arial" w:cs="Arial"/>
          <w:sz w:val="20"/>
          <w:szCs w:val="20"/>
        </w:rPr>
        <w:t xml:space="preserve"> Václavkova</w:t>
      </w:r>
      <w:r w:rsidR="004E73FF">
        <w:rPr>
          <w:rFonts w:ascii="Arial" w:hAnsi="Arial" w:cs="Arial"/>
          <w:sz w:val="20"/>
          <w:szCs w:val="20"/>
        </w:rPr>
        <w:t>.</w:t>
      </w:r>
    </w:p>
    <w:p w14:paraId="789ACA80" w14:textId="09669DE6" w:rsidR="00D440FE" w:rsidRDefault="00967A79" w:rsidP="00D440FE">
      <w:pPr>
        <w:pStyle w:val="Odstavecseseznamem"/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Zveřejnění výběrového řízení na prodej prodejního stánku za nejvyšší nabídku</w:t>
      </w:r>
      <w:r w:rsidR="004E73FF">
        <w:rPr>
          <w:rFonts w:ascii="Arial" w:hAnsi="Arial" w:cs="Arial"/>
          <w:sz w:val="20"/>
          <w:szCs w:val="20"/>
        </w:rPr>
        <w:t>.</w:t>
      </w:r>
    </w:p>
    <w:p w14:paraId="7920F017" w14:textId="77777777" w:rsidR="006C7742" w:rsidRDefault="006C7742" w:rsidP="006C7742">
      <w:pPr>
        <w:pStyle w:val="Odstavecseseznamem"/>
        <w:rPr>
          <w:rFonts w:ascii="Arial" w:hAnsi="Arial" w:cs="Arial"/>
          <w:sz w:val="20"/>
          <w:szCs w:val="20"/>
        </w:rPr>
      </w:pPr>
    </w:p>
    <w:p w14:paraId="62582030" w14:textId="70FF401F" w:rsidR="00CB2A66" w:rsidRDefault="00CB2A66" w:rsidP="00CB2A66">
      <w:pPr>
        <w:pStyle w:val="Odstavecseseznamem"/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 w:rsidRPr="00CB2A66">
        <w:rPr>
          <w:rFonts w:ascii="Arial" w:hAnsi="Arial" w:cs="Arial"/>
          <w:sz w:val="20"/>
          <w:szCs w:val="20"/>
        </w:rPr>
        <w:t>Žádost o prodloužení doby nájmu o 10 let - Jugoslávských partyzánů 611/8 – NJ č. 611/301 - provozovna pizzerie a sklady; NJ č. 611/17 - dočasná změna užívání - kancelářské prostory a zázemí pro zaměstnance; NJ Č. 611/313, stavba nezapsaná v katastru nemovitostí  - odbytový prostor restaurace, k.</w:t>
      </w:r>
      <w:r w:rsidR="00CE3BF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B2A66">
        <w:rPr>
          <w:rFonts w:ascii="Arial" w:hAnsi="Arial" w:cs="Arial"/>
          <w:sz w:val="20"/>
          <w:szCs w:val="20"/>
        </w:rPr>
        <w:t>ú.</w:t>
      </w:r>
      <w:proofErr w:type="spellEnd"/>
      <w:r w:rsidRPr="00CB2A66">
        <w:rPr>
          <w:rFonts w:ascii="Arial" w:hAnsi="Arial" w:cs="Arial"/>
          <w:sz w:val="20"/>
          <w:szCs w:val="20"/>
        </w:rPr>
        <w:t xml:space="preserve"> Bubeneč - nájemce </w:t>
      </w:r>
      <w:proofErr w:type="spellStart"/>
      <w:r w:rsidRPr="00CB2A66">
        <w:rPr>
          <w:rFonts w:ascii="Arial" w:hAnsi="Arial" w:cs="Arial"/>
          <w:sz w:val="20"/>
          <w:szCs w:val="20"/>
        </w:rPr>
        <w:t>Grosseto</w:t>
      </w:r>
      <w:proofErr w:type="spellEnd"/>
      <w:r w:rsidRPr="00CB2A6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B2A66">
        <w:rPr>
          <w:rFonts w:ascii="Arial" w:hAnsi="Arial" w:cs="Arial"/>
          <w:sz w:val="20"/>
          <w:szCs w:val="20"/>
        </w:rPr>
        <w:t>restaurants</w:t>
      </w:r>
      <w:proofErr w:type="spellEnd"/>
      <w:r w:rsidRPr="00CB2A66">
        <w:rPr>
          <w:rFonts w:ascii="Arial" w:hAnsi="Arial" w:cs="Arial"/>
          <w:sz w:val="20"/>
          <w:szCs w:val="20"/>
        </w:rPr>
        <w:t xml:space="preserve"> s.r.o.</w:t>
      </w:r>
    </w:p>
    <w:p w14:paraId="60663AF7" w14:textId="5D798C09" w:rsidR="0029722D" w:rsidRDefault="0029722D" w:rsidP="0029722D">
      <w:pPr>
        <w:pStyle w:val="Odstavecseseznamem"/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 w:rsidRPr="0029722D">
        <w:rPr>
          <w:rFonts w:ascii="Arial" w:hAnsi="Arial" w:cs="Arial"/>
          <w:sz w:val="20"/>
          <w:szCs w:val="20"/>
        </w:rPr>
        <w:t>Výpověď NS - NP č. 1412/21 – ateliér, o výměře 43,34 m2 v 1. PP domu na adrese Patočkova 1412/33, Praha 6 - společnost REABOTON s.r.o. – Žádost o setrvání v</w:t>
      </w:r>
      <w:r w:rsidR="004E73FF">
        <w:rPr>
          <w:rFonts w:ascii="Arial" w:hAnsi="Arial" w:cs="Arial"/>
          <w:sz w:val="20"/>
          <w:szCs w:val="20"/>
        </w:rPr>
        <w:t> </w:t>
      </w:r>
      <w:r w:rsidRPr="0029722D">
        <w:rPr>
          <w:rFonts w:ascii="Arial" w:hAnsi="Arial" w:cs="Arial"/>
          <w:sz w:val="20"/>
          <w:szCs w:val="20"/>
        </w:rPr>
        <w:t>nájmu</w:t>
      </w:r>
      <w:r w:rsidR="004E73FF">
        <w:rPr>
          <w:rFonts w:ascii="Arial" w:hAnsi="Arial" w:cs="Arial"/>
          <w:sz w:val="20"/>
          <w:szCs w:val="20"/>
        </w:rPr>
        <w:t>.</w:t>
      </w:r>
    </w:p>
    <w:p w14:paraId="1BDF9FF6" w14:textId="4C7C78B9" w:rsidR="009A3186" w:rsidRDefault="009A3186" w:rsidP="009A3186">
      <w:pPr>
        <w:pStyle w:val="Odstavecseseznamem"/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 w:rsidRPr="009A3186">
        <w:rPr>
          <w:rFonts w:ascii="Arial" w:hAnsi="Arial" w:cs="Arial"/>
          <w:sz w:val="20"/>
          <w:szCs w:val="20"/>
        </w:rPr>
        <w:t xml:space="preserve">Výpověď NS - NP č. 919/314 – architektonický ateliér, o výměře 114,24 m2 ve 2. NP domu na adrese Dejvická 919/38, Praha 6 – pana Mgr. Ing. arch. </w:t>
      </w:r>
      <w:proofErr w:type="spellStart"/>
      <w:r w:rsidRPr="009A3186">
        <w:rPr>
          <w:rFonts w:ascii="Arial" w:hAnsi="Arial" w:cs="Arial"/>
          <w:sz w:val="20"/>
          <w:szCs w:val="20"/>
        </w:rPr>
        <w:t>Wieslava</w:t>
      </w:r>
      <w:proofErr w:type="spellEnd"/>
      <w:r w:rsidRPr="009A3186">
        <w:rPr>
          <w:rFonts w:ascii="Arial" w:hAnsi="Arial" w:cs="Arial"/>
          <w:sz w:val="20"/>
          <w:szCs w:val="20"/>
        </w:rPr>
        <w:t xml:space="preserve"> Kubicu – Žádost o setrvání v</w:t>
      </w:r>
      <w:r w:rsidR="004E73FF">
        <w:rPr>
          <w:rFonts w:ascii="Arial" w:hAnsi="Arial" w:cs="Arial"/>
          <w:sz w:val="20"/>
          <w:szCs w:val="20"/>
        </w:rPr>
        <w:t> </w:t>
      </w:r>
      <w:r w:rsidRPr="009A3186">
        <w:rPr>
          <w:rFonts w:ascii="Arial" w:hAnsi="Arial" w:cs="Arial"/>
          <w:sz w:val="20"/>
          <w:szCs w:val="20"/>
        </w:rPr>
        <w:t>nájmu</w:t>
      </w:r>
      <w:r w:rsidR="004E73FF">
        <w:rPr>
          <w:rFonts w:ascii="Arial" w:hAnsi="Arial" w:cs="Arial"/>
          <w:sz w:val="20"/>
          <w:szCs w:val="20"/>
        </w:rPr>
        <w:t>.</w:t>
      </w:r>
    </w:p>
    <w:p w14:paraId="6559611B" w14:textId="5E303AA1" w:rsidR="00920527" w:rsidRDefault="008E5A26" w:rsidP="008E5A26">
      <w:pPr>
        <w:pStyle w:val="Odstavecseseznamem"/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 w:rsidRPr="008E5A26">
        <w:rPr>
          <w:rFonts w:ascii="Arial" w:hAnsi="Arial" w:cs="Arial"/>
          <w:sz w:val="20"/>
          <w:szCs w:val="20"/>
        </w:rPr>
        <w:t>Volné nemovité věci – doporučení podmínek pro vypsání VŘ – garáže</w:t>
      </w:r>
      <w:r w:rsidR="004E73FF">
        <w:rPr>
          <w:rFonts w:ascii="Arial" w:hAnsi="Arial" w:cs="Arial"/>
          <w:sz w:val="20"/>
          <w:szCs w:val="20"/>
        </w:rPr>
        <w:t>.</w:t>
      </w:r>
      <w:r w:rsidRPr="008E5A26">
        <w:rPr>
          <w:rFonts w:ascii="Arial" w:hAnsi="Arial" w:cs="Arial"/>
          <w:sz w:val="20"/>
          <w:szCs w:val="20"/>
        </w:rPr>
        <w:t xml:space="preserve">  </w:t>
      </w:r>
    </w:p>
    <w:p w14:paraId="66369FAE" w14:textId="3292EA58" w:rsidR="008E5A26" w:rsidRDefault="00920527" w:rsidP="00920527">
      <w:pPr>
        <w:pStyle w:val="Odstavecseseznamem"/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 w:rsidRPr="00920527">
        <w:rPr>
          <w:rFonts w:ascii="Arial" w:hAnsi="Arial" w:cs="Arial"/>
          <w:sz w:val="20"/>
          <w:szCs w:val="20"/>
        </w:rPr>
        <w:t>Žádost o pronájem garáže v domě na náměstí Svobody 728/1, Praha 6</w:t>
      </w:r>
      <w:r w:rsidR="008E5A26" w:rsidRPr="008E5A26">
        <w:rPr>
          <w:rFonts w:ascii="Arial" w:hAnsi="Arial" w:cs="Arial"/>
          <w:sz w:val="20"/>
          <w:szCs w:val="20"/>
        </w:rPr>
        <w:t xml:space="preserve"> </w:t>
      </w:r>
      <w:r w:rsidR="000A7EDE">
        <w:rPr>
          <w:rFonts w:ascii="Arial" w:hAnsi="Arial" w:cs="Arial"/>
          <w:sz w:val="20"/>
          <w:szCs w:val="20"/>
        </w:rPr>
        <w:t>– SNEO, a.s.</w:t>
      </w:r>
    </w:p>
    <w:p w14:paraId="5370BF03" w14:textId="7B462221" w:rsidR="000A7EDE" w:rsidRDefault="000A7EDE" w:rsidP="00920527">
      <w:pPr>
        <w:pStyle w:val="Odstavecseseznamem"/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Žádost o úpravu nájemní smlouvy – zúžení nájemní smlouvy – NP 919/302, Dejvická 919/38</w:t>
      </w:r>
      <w:r w:rsidR="004E73FF">
        <w:rPr>
          <w:rFonts w:ascii="Arial" w:hAnsi="Arial" w:cs="Arial"/>
          <w:sz w:val="20"/>
          <w:szCs w:val="20"/>
        </w:rPr>
        <w:t>.</w:t>
      </w:r>
    </w:p>
    <w:p w14:paraId="12624BFF" w14:textId="76A61B07" w:rsidR="001C3BB3" w:rsidRDefault="001C3BB3" w:rsidP="001C3BB3">
      <w:pPr>
        <w:pStyle w:val="Odstavecseseznamem"/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Žádost o pronájem – </w:t>
      </w:r>
      <w:r w:rsidRPr="001C3BB3">
        <w:rPr>
          <w:rFonts w:ascii="Arial" w:hAnsi="Arial" w:cs="Arial"/>
          <w:sz w:val="20"/>
          <w:szCs w:val="20"/>
        </w:rPr>
        <w:t>NP č. 1939/3, garáž</w:t>
      </w:r>
      <w:r>
        <w:rPr>
          <w:rFonts w:ascii="Arial" w:hAnsi="Arial" w:cs="Arial"/>
          <w:sz w:val="20"/>
          <w:szCs w:val="20"/>
        </w:rPr>
        <w:t xml:space="preserve"> - ulice</w:t>
      </w:r>
      <w:r w:rsidRPr="001C3BB3">
        <w:rPr>
          <w:rFonts w:ascii="Arial" w:hAnsi="Arial" w:cs="Arial"/>
          <w:sz w:val="20"/>
          <w:szCs w:val="20"/>
        </w:rPr>
        <w:t xml:space="preserve"> U Podchodu</w:t>
      </w:r>
      <w:r>
        <w:rPr>
          <w:rFonts w:ascii="Arial" w:hAnsi="Arial" w:cs="Arial"/>
          <w:sz w:val="20"/>
          <w:szCs w:val="20"/>
        </w:rPr>
        <w:t xml:space="preserve"> – projekt </w:t>
      </w:r>
      <w:proofErr w:type="spellStart"/>
      <w:r>
        <w:rPr>
          <w:rFonts w:ascii="Arial" w:hAnsi="Arial" w:cs="Arial"/>
          <w:sz w:val="20"/>
          <w:szCs w:val="20"/>
        </w:rPr>
        <w:t>Dropp</w:t>
      </w:r>
      <w:proofErr w:type="spellEnd"/>
      <w:r>
        <w:rPr>
          <w:rFonts w:ascii="Arial" w:hAnsi="Arial" w:cs="Arial"/>
          <w:sz w:val="20"/>
          <w:szCs w:val="20"/>
        </w:rPr>
        <w:t xml:space="preserve"> – recyklace ohraných tenisových míčků</w:t>
      </w:r>
      <w:r w:rsidR="000E3D91">
        <w:rPr>
          <w:rFonts w:ascii="Arial" w:hAnsi="Arial" w:cs="Arial"/>
          <w:sz w:val="20"/>
          <w:szCs w:val="20"/>
        </w:rPr>
        <w:t>.</w:t>
      </w:r>
    </w:p>
    <w:p w14:paraId="27C8C1DB" w14:textId="77777777" w:rsidR="000E3D91" w:rsidRDefault="000E3D91" w:rsidP="000E3D91">
      <w:pPr>
        <w:pStyle w:val="Odstavecseseznamem"/>
        <w:rPr>
          <w:rFonts w:ascii="Arial" w:hAnsi="Arial" w:cs="Arial"/>
          <w:sz w:val="20"/>
          <w:szCs w:val="20"/>
        </w:rPr>
      </w:pPr>
    </w:p>
    <w:p w14:paraId="26B151ED" w14:textId="5B68632B" w:rsidR="000E3D91" w:rsidRDefault="000E3D91" w:rsidP="000E3D91">
      <w:pPr>
        <w:pStyle w:val="Odstavecseseznamem"/>
        <w:numPr>
          <w:ilvl w:val="0"/>
          <w:numId w:val="20"/>
        </w:numPr>
        <w:spacing w:line="240" w:lineRule="atLeast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 w:rsidRPr="000E3D91">
        <w:rPr>
          <w:rFonts w:ascii="Arial" w:hAnsi="Arial" w:cs="Arial"/>
          <w:sz w:val="20"/>
          <w:szCs w:val="20"/>
        </w:rPr>
        <w:t>Byt v domě</w:t>
      </w:r>
      <w:r w:rsidR="00CE3BF9">
        <w:rPr>
          <w:rFonts w:ascii="Arial" w:hAnsi="Arial" w:cs="Arial"/>
          <w:sz w:val="20"/>
          <w:szCs w:val="20"/>
        </w:rPr>
        <w:t xml:space="preserve"> Praha 6, Nad </w:t>
      </w:r>
      <w:proofErr w:type="spellStart"/>
      <w:r w:rsidR="00CE3BF9">
        <w:rPr>
          <w:rFonts w:ascii="Arial" w:hAnsi="Arial" w:cs="Arial"/>
          <w:sz w:val="20"/>
          <w:szCs w:val="20"/>
        </w:rPr>
        <w:t>Kajetánkou</w:t>
      </w:r>
      <w:proofErr w:type="spellEnd"/>
      <w:r w:rsidR="00CE3BF9">
        <w:rPr>
          <w:rFonts w:ascii="Arial" w:hAnsi="Arial" w:cs="Arial"/>
          <w:sz w:val="20"/>
          <w:szCs w:val="20"/>
        </w:rPr>
        <w:t xml:space="preserve"> 1415/1 </w:t>
      </w:r>
      <w:r w:rsidRPr="000E3D91">
        <w:rPr>
          <w:rFonts w:ascii="Arial" w:hAnsi="Arial" w:cs="Arial"/>
          <w:sz w:val="20"/>
          <w:szCs w:val="20"/>
        </w:rPr>
        <w:t xml:space="preserve">– </w:t>
      </w:r>
      <w:r w:rsidRPr="000E3D91">
        <w:rPr>
          <w:rFonts w:ascii="Arial" w:hAnsi="Arial" w:cs="Arial"/>
          <w:snapToGrid w:val="0"/>
          <w:color w:val="000000"/>
          <w:sz w:val="20"/>
          <w:szCs w:val="20"/>
        </w:rPr>
        <w:t xml:space="preserve">uzavření nájemní smlouvy ke stávajícímu bytu, výběrové řízení. </w:t>
      </w:r>
    </w:p>
    <w:p w14:paraId="12B93719" w14:textId="0E50B447" w:rsidR="007519E0" w:rsidRPr="000E3D91" w:rsidRDefault="007519E0" w:rsidP="007519E0">
      <w:pPr>
        <w:pStyle w:val="Odstavecseseznamem"/>
        <w:numPr>
          <w:ilvl w:val="0"/>
          <w:numId w:val="20"/>
        </w:numPr>
        <w:spacing w:line="240" w:lineRule="atLeast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 w:rsidRPr="000E3D91">
        <w:rPr>
          <w:rFonts w:ascii="Arial" w:hAnsi="Arial" w:cs="Arial"/>
          <w:sz w:val="20"/>
          <w:szCs w:val="20"/>
        </w:rPr>
        <w:t xml:space="preserve">Byt v domě Praha 6, </w:t>
      </w:r>
      <w:r>
        <w:rPr>
          <w:rFonts w:ascii="Arial" w:hAnsi="Arial" w:cs="Arial"/>
          <w:sz w:val="20"/>
          <w:szCs w:val="20"/>
        </w:rPr>
        <w:t>Patočkova 1413/31</w:t>
      </w:r>
      <w:r w:rsidR="00CE3BF9">
        <w:rPr>
          <w:rFonts w:ascii="Arial" w:hAnsi="Arial" w:cs="Arial"/>
          <w:sz w:val="20"/>
          <w:szCs w:val="20"/>
        </w:rPr>
        <w:t xml:space="preserve"> </w:t>
      </w:r>
      <w:r w:rsidRPr="000E3D91">
        <w:rPr>
          <w:rFonts w:ascii="Arial" w:hAnsi="Arial" w:cs="Arial"/>
          <w:sz w:val="20"/>
          <w:szCs w:val="20"/>
        </w:rPr>
        <w:t xml:space="preserve">– </w:t>
      </w:r>
      <w:r w:rsidRPr="000E3D91">
        <w:rPr>
          <w:rFonts w:ascii="Arial" w:hAnsi="Arial" w:cs="Arial"/>
          <w:snapToGrid w:val="0"/>
          <w:color w:val="000000"/>
          <w:sz w:val="20"/>
          <w:szCs w:val="20"/>
        </w:rPr>
        <w:t xml:space="preserve">uzavření nájemní smlouvy ke stávajícímu bytu, výběrové řízení. </w:t>
      </w:r>
    </w:p>
    <w:p w14:paraId="3FD53426" w14:textId="1D18280E" w:rsidR="000E3D91" w:rsidRDefault="000E3D91" w:rsidP="000E3D91">
      <w:pPr>
        <w:pStyle w:val="Odstavecseseznamem"/>
        <w:numPr>
          <w:ilvl w:val="0"/>
          <w:numId w:val="20"/>
        </w:numPr>
        <w:spacing w:line="240" w:lineRule="atLeast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 w:rsidRPr="000E3D91">
        <w:rPr>
          <w:rFonts w:ascii="Arial" w:hAnsi="Arial" w:cs="Arial"/>
          <w:sz w:val="20"/>
          <w:szCs w:val="20"/>
        </w:rPr>
        <w:t xml:space="preserve">Byt v domě Praha 6, Nad </w:t>
      </w:r>
      <w:proofErr w:type="spellStart"/>
      <w:r w:rsidRPr="000E3D91">
        <w:rPr>
          <w:rFonts w:ascii="Arial" w:hAnsi="Arial" w:cs="Arial"/>
          <w:sz w:val="20"/>
          <w:szCs w:val="20"/>
        </w:rPr>
        <w:t>Kajetánkou</w:t>
      </w:r>
      <w:proofErr w:type="spellEnd"/>
      <w:r w:rsidRPr="000E3D9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37/6</w:t>
      </w:r>
      <w:r w:rsidR="00CE3BF9">
        <w:rPr>
          <w:rFonts w:ascii="Arial" w:hAnsi="Arial" w:cs="Arial"/>
          <w:sz w:val="20"/>
          <w:szCs w:val="20"/>
        </w:rPr>
        <w:t xml:space="preserve"> </w:t>
      </w:r>
      <w:r w:rsidRPr="000E3D91">
        <w:rPr>
          <w:rFonts w:ascii="Arial" w:hAnsi="Arial" w:cs="Arial"/>
          <w:sz w:val="20"/>
          <w:szCs w:val="20"/>
        </w:rPr>
        <w:t xml:space="preserve">– </w:t>
      </w:r>
      <w:r w:rsidRPr="000E3D91">
        <w:rPr>
          <w:rFonts w:ascii="Arial" w:hAnsi="Arial" w:cs="Arial"/>
          <w:snapToGrid w:val="0"/>
          <w:color w:val="000000"/>
          <w:sz w:val="20"/>
          <w:szCs w:val="20"/>
        </w:rPr>
        <w:t xml:space="preserve">uzavření nájemní smlouvy ke stávajícímu bytu, výběrové řízení. </w:t>
      </w:r>
    </w:p>
    <w:p w14:paraId="25DB11B0" w14:textId="64EC7D36" w:rsidR="00B97279" w:rsidRDefault="00B97279" w:rsidP="00B97279">
      <w:pPr>
        <w:pStyle w:val="Odstavecseseznamem"/>
        <w:numPr>
          <w:ilvl w:val="0"/>
          <w:numId w:val="20"/>
        </w:numPr>
        <w:spacing w:line="240" w:lineRule="atLeast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 w:rsidRPr="000E3D91">
        <w:rPr>
          <w:rFonts w:ascii="Arial" w:hAnsi="Arial" w:cs="Arial"/>
          <w:sz w:val="20"/>
          <w:szCs w:val="20"/>
        </w:rPr>
        <w:t xml:space="preserve">Byt v domě Praha 6, </w:t>
      </w:r>
      <w:r>
        <w:rPr>
          <w:rFonts w:ascii="Arial" w:hAnsi="Arial" w:cs="Arial"/>
          <w:sz w:val="20"/>
          <w:szCs w:val="20"/>
        </w:rPr>
        <w:t>Dejvická 688/27</w:t>
      </w:r>
      <w:r w:rsidR="00CE3BF9">
        <w:rPr>
          <w:rFonts w:ascii="Arial" w:hAnsi="Arial" w:cs="Arial"/>
          <w:sz w:val="20"/>
          <w:szCs w:val="20"/>
        </w:rPr>
        <w:t xml:space="preserve"> </w:t>
      </w:r>
      <w:r w:rsidRPr="000E3D91">
        <w:rPr>
          <w:rFonts w:ascii="Arial" w:hAnsi="Arial" w:cs="Arial"/>
          <w:sz w:val="20"/>
          <w:szCs w:val="20"/>
        </w:rPr>
        <w:t xml:space="preserve">– </w:t>
      </w:r>
      <w:r w:rsidRPr="000E3D91">
        <w:rPr>
          <w:rFonts w:ascii="Arial" w:hAnsi="Arial" w:cs="Arial"/>
          <w:snapToGrid w:val="0"/>
          <w:color w:val="000000"/>
          <w:sz w:val="20"/>
          <w:szCs w:val="20"/>
        </w:rPr>
        <w:t xml:space="preserve">uzavření nájemní smlouvy ke stávajícímu bytu, výběrové řízení. </w:t>
      </w:r>
    </w:p>
    <w:p w14:paraId="11CB0B17" w14:textId="1A446F08" w:rsidR="00B97279" w:rsidRPr="000E3D91" w:rsidRDefault="00B97279" w:rsidP="00B97279">
      <w:pPr>
        <w:pStyle w:val="Odstavecseseznamem"/>
        <w:numPr>
          <w:ilvl w:val="0"/>
          <w:numId w:val="20"/>
        </w:numPr>
        <w:spacing w:line="240" w:lineRule="atLeast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BJ</w:t>
      </w:r>
      <w:r w:rsidRPr="000E3D91">
        <w:rPr>
          <w:rFonts w:ascii="Arial" w:hAnsi="Arial" w:cs="Arial"/>
          <w:sz w:val="20"/>
          <w:szCs w:val="20"/>
        </w:rPr>
        <w:t xml:space="preserve"> v domě Praha 6, </w:t>
      </w:r>
      <w:r>
        <w:rPr>
          <w:rFonts w:ascii="Arial" w:hAnsi="Arial" w:cs="Arial"/>
          <w:sz w:val="20"/>
          <w:szCs w:val="20"/>
        </w:rPr>
        <w:t>dr. Zikmunda Wintra</w:t>
      </w:r>
      <w:r w:rsidR="00CE3BF9">
        <w:rPr>
          <w:rFonts w:ascii="Arial" w:hAnsi="Arial" w:cs="Arial"/>
          <w:sz w:val="20"/>
          <w:szCs w:val="20"/>
        </w:rPr>
        <w:t xml:space="preserve"> </w:t>
      </w:r>
      <w:r w:rsidRPr="000E3D91">
        <w:rPr>
          <w:rFonts w:ascii="Arial" w:hAnsi="Arial" w:cs="Arial"/>
          <w:sz w:val="20"/>
          <w:szCs w:val="20"/>
        </w:rPr>
        <w:t xml:space="preserve">– </w:t>
      </w:r>
      <w:r w:rsidRPr="000E3D91">
        <w:rPr>
          <w:rFonts w:ascii="Arial" w:hAnsi="Arial" w:cs="Arial"/>
          <w:snapToGrid w:val="0"/>
          <w:color w:val="000000"/>
          <w:sz w:val="20"/>
          <w:szCs w:val="20"/>
        </w:rPr>
        <w:t>uzavření</w:t>
      </w:r>
      <w:r>
        <w:rPr>
          <w:rFonts w:ascii="Arial" w:hAnsi="Arial" w:cs="Arial"/>
          <w:snapToGrid w:val="0"/>
          <w:color w:val="000000"/>
          <w:sz w:val="20"/>
          <w:szCs w:val="20"/>
        </w:rPr>
        <w:t xml:space="preserve"> nájemní smlouvy ke stávající BJ</w:t>
      </w:r>
      <w:r w:rsidRPr="000E3D91">
        <w:rPr>
          <w:rFonts w:ascii="Arial" w:hAnsi="Arial" w:cs="Arial"/>
          <w:snapToGrid w:val="0"/>
          <w:color w:val="000000"/>
          <w:sz w:val="20"/>
          <w:szCs w:val="20"/>
        </w:rPr>
        <w:t xml:space="preserve">, výběrové řízení. </w:t>
      </w:r>
    </w:p>
    <w:p w14:paraId="208770EC" w14:textId="7F86B02C" w:rsidR="00B97279" w:rsidRPr="000E3D91" w:rsidRDefault="00B97279" w:rsidP="00B97279">
      <w:pPr>
        <w:pStyle w:val="Odstavecseseznamem"/>
        <w:numPr>
          <w:ilvl w:val="0"/>
          <w:numId w:val="20"/>
        </w:numPr>
        <w:spacing w:line="240" w:lineRule="atLeast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BJ</w:t>
      </w:r>
      <w:r w:rsidRPr="000E3D91">
        <w:rPr>
          <w:rFonts w:ascii="Arial" w:hAnsi="Arial" w:cs="Arial"/>
          <w:sz w:val="20"/>
          <w:szCs w:val="20"/>
        </w:rPr>
        <w:t xml:space="preserve"> v domě Praha 6, </w:t>
      </w:r>
      <w:r>
        <w:rPr>
          <w:rFonts w:ascii="Arial" w:hAnsi="Arial" w:cs="Arial"/>
          <w:sz w:val="20"/>
          <w:szCs w:val="20"/>
        </w:rPr>
        <w:t>Bělohorská 1683/76</w:t>
      </w:r>
      <w:r w:rsidR="00CE3BF9">
        <w:rPr>
          <w:rFonts w:ascii="Arial" w:hAnsi="Arial" w:cs="Arial"/>
          <w:sz w:val="20"/>
          <w:szCs w:val="20"/>
        </w:rPr>
        <w:t xml:space="preserve"> </w:t>
      </w:r>
      <w:r w:rsidRPr="000E3D91">
        <w:rPr>
          <w:rFonts w:ascii="Arial" w:hAnsi="Arial" w:cs="Arial"/>
          <w:sz w:val="20"/>
          <w:szCs w:val="20"/>
        </w:rPr>
        <w:t xml:space="preserve">– </w:t>
      </w:r>
      <w:r w:rsidRPr="000E3D91">
        <w:rPr>
          <w:rFonts w:ascii="Arial" w:hAnsi="Arial" w:cs="Arial"/>
          <w:snapToGrid w:val="0"/>
          <w:color w:val="000000"/>
          <w:sz w:val="20"/>
          <w:szCs w:val="20"/>
        </w:rPr>
        <w:t>uzavření</w:t>
      </w:r>
      <w:r>
        <w:rPr>
          <w:rFonts w:ascii="Arial" w:hAnsi="Arial" w:cs="Arial"/>
          <w:snapToGrid w:val="0"/>
          <w:color w:val="000000"/>
          <w:sz w:val="20"/>
          <w:szCs w:val="20"/>
        </w:rPr>
        <w:t xml:space="preserve"> nájemní smlouvy ke stávající BJ</w:t>
      </w:r>
      <w:r w:rsidRPr="000E3D91">
        <w:rPr>
          <w:rFonts w:ascii="Arial" w:hAnsi="Arial" w:cs="Arial"/>
          <w:snapToGrid w:val="0"/>
          <w:color w:val="000000"/>
          <w:sz w:val="20"/>
          <w:szCs w:val="20"/>
        </w:rPr>
        <w:t xml:space="preserve">, výběrové řízení. </w:t>
      </w:r>
    </w:p>
    <w:p w14:paraId="76C14FCA" w14:textId="11551E44" w:rsidR="00B97279" w:rsidRDefault="00B97279" w:rsidP="00B97279">
      <w:pPr>
        <w:pStyle w:val="Odstavecseseznamem"/>
        <w:numPr>
          <w:ilvl w:val="0"/>
          <w:numId w:val="20"/>
        </w:numPr>
        <w:spacing w:line="240" w:lineRule="atLeast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 w:rsidRPr="000E3D91">
        <w:rPr>
          <w:rFonts w:ascii="Arial" w:hAnsi="Arial" w:cs="Arial"/>
          <w:sz w:val="20"/>
          <w:szCs w:val="20"/>
        </w:rPr>
        <w:t xml:space="preserve">Byt v domě Praha 6, Nad </w:t>
      </w:r>
      <w:proofErr w:type="spellStart"/>
      <w:r w:rsidRPr="000E3D91">
        <w:rPr>
          <w:rFonts w:ascii="Arial" w:hAnsi="Arial" w:cs="Arial"/>
          <w:sz w:val="20"/>
          <w:szCs w:val="20"/>
        </w:rPr>
        <w:t>Kajetánkou</w:t>
      </w:r>
      <w:proofErr w:type="spellEnd"/>
      <w:r w:rsidRPr="000E3D9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37/6</w:t>
      </w:r>
      <w:r w:rsidR="00CE3BF9">
        <w:rPr>
          <w:rFonts w:ascii="Arial" w:hAnsi="Arial" w:cs="Arial"/>
          <w:sz w:val="20"/>
          <w:szCs w:val="20"/>
        </w:rPr>
        <w:t xml:space="preserve"> </w:t>
      </w:r>
      <w:r w:rsidRPr="000E3D91">
        <w:rPr>
          <w:rFonts w:ascii="Arial" w:hAnsi="Arial" w:cs="Arial"/>
          <w:sz w:val="20"/>
          <w:szCs w:val="20"/>
        </w:rPr>
        <w:t xml:space="preserve">– </w:t>
      </w:r>
      <w:r w:rsidRPr="000E3D91">
        <w:rPr>
          <w:rFonts w:ascii="Arial" w:hAnsi="Arial" w:cs="Arial"/>
          <w:snapToGrid w:val="0"/>
          <w:color w:val="000000"/>
          <w:sz w:val="20"/>
          <w:szCs w:val="20"/>
        </w:rPr>
        <w:t xml:space="preserve">uzavření nájemní smlouvy ke stávajícímu bytu, výběrové řízení. </w:t>
      </w:r>
    </w:p>
    <w:p w14:paraId="4018FDCB" w14:textId="7CB4B688" w:rsidR="00B97279" w:rsidRPr="000E3D91" w:rsidRDefault="00B97279" w:rsidP="00B97279">
      <w:pPr>
        <w:pStyle w:val="Odstavecseseznamem"/>
        <w:numPr>
          <w:ilvl w:val="0"/>
          <w:numId w:val="20"/>
        </w:numPr>
        <w:spacing w:line="240" w:lineRule="atLeast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BJ</w:t>
      </w:r>
      <w:r w:rsidRPr="000E3D91">
        <w:rPr>
          <w:rFonts w:ascii="Arial" w:hAnsi="Arial" w:cs="Arial"/>
          <w:sz w:val="20"/>
          <w:szCs w:val="20"/>
        </w:rPr>
        <w:t xml:space="preserve"> v domě Praha 6, </w:t>
      </w:r>
      <w:r>
        <w:rPr>
          <w:rFonts w:ascii="Arial" w:hAnsi="Arial" w:cs="Arial"/>
          <w:sz w:val="20"/>
          <w:szCs w:val="20"/>
        </w:rPr>
        <w:t xml:space="preserve">Za </w:t>
      </w:r>
      <w:proofErr w:type="spellStart"/>
      <w:r>
        <w:rPr>
          <w:rFonts w:ascii="Arial" w:hAnsi="Arial" w:cs="Arial"/>
          <w:sz w:val="20"/>
          <w:szCs w:val="20"/>
        </w:rPr>
        <w:t>Hládkovem</w:t>
      </w:r>
      <w:proofErr w:type="spellEnd"/>
      <w:r>
        <w:rPr>
          <w:rFonts w:ascii="Arial" w:hAnsi="Arial" w:cs="Arial"/>
          <w:sz w:val="20"/>
          <w:szCs w:val="20"/>
        </w:rPr>
        <w:t xml:space="preserve"> 869/10</w:t>
      </w:r>
      <w:r w:rsidR="00CE3BF9">
        <w:rPr>
          <w:rFonts w:ascii="Arial" w:hAnsi="Arial" w:cs="Arial"/>
          <w:sz w:val="20"/>
          <w:szCs w:val="20"/>
        </w:rPr>
        <w:t xml:space="preserve"> </w:t>
      </w:r>
      <w:r w:rsidRPr="000E3D91">
        <w:rPr>
          <w:rFonts w:ascii="Arial" w:hAnsi="Arial" w:cs="Arial"/>
          <w:sz w:val="20"/>
          <w:szCs w:val="20"/>
        </w:rPr>
        <w:t xml:space="preserve">– </w:t>
      </w:r>
      <w:r w:rsidRPr="000E3D91">
        <w:rPr>
          <w:rFonts w:ascii="Arial" w:hAnsi="Arial" w:cs="Arial"/>
          <w:snapToGrid w:val="0"/>
          <w:color w:val="000000"/>
          <w:sz w:val="20"/>
          <w:szCs w:val="20"/>
        </w:rPr>
        <w:t>uzavření</w:t>
      </w:r>
      <w:r>
        <w:rPr>
          <w:rFonts w:ascii="Arial" w:hAnsi="Arial" w:cs="Arial"/>
          <w:snapToGrid w:val="0"/>
          <w:color w:val="000000"/>
          <w:sz w:val="20"/>
          <w:szCs w:val="20"/>
        </w:rPr>
        <w:t xml:space="preserve"> nájemní smlouvy ke stávající BJ</w:t>
      </w:r>
      <w:r w:rsidRPr="000E3D91">
        <w:rPr>
          <w:rFonts w:ascii="Arial" w:hAnsi="Arial" w:cs="Arial"/>
          <w:snapToGrid w:val="0"/>
          <w:color w:val="000000"/>
          <w:sz w:val="20"/>
          <w:szCs w:val="20"/>
        </w:rPr>
        <w:t xml:space="preserve">, výběrové řízení. </w:t>
      </w:r>
    </w:p>
    <w:p w14:paraId="6057ACA6" w14:textId="7285C0EA" w:rsidR="00BC78D0" w:rsidRDefault="00BC78D0" w:rsidP="00BC78D0">
      <w:pPr>
        <w:pStyle w:val="Odstavecseseznamem"/>
        <w:numPr>
          <w:ilvl w:val="0"/>
          <w:numId w:val="20"/>
        </w:numPr>
        <w:spacing w:line="240" w:lineRule="atLeast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 w:rsidRPr="000E3D91">
        <w:rPr>
          <w:rFonts w:ascii="Arial" w:hAnsi="Arial" w:cs="Arial"/>
          <w:sz w:val="20"/>
          <w:szCs w:val="20"/>
        </w:rPr>
        <w:t xml:space="preserve">Byt v domě Praha 6, </w:t>
      </w:r>
      <w:r>
        <w:rPr>
          <w:rFonts w:ascii="Arial" w:hAnsi="Arial" w:cs="Arial"/>
          <w:sz w:val="20"/>
          <w:szCs w:val="20"/>
        </w:rPr>
        <w:t>Na Bateriích 477/41</w:t>
      </w:r>
      <w:r w:rsidR="00CE3BF9">
        <w:rPr>
          <w:rFonts w:ascii="Arial" w:hAnsi="Arial" w:cs="Arial"/>
          <w:sz w:val="20"/>
          <w:szCs w:val="20"/>
        </w:rPr>
        <w:t xml:space="preserve"> </w:t>
      </w:r>
      <w:r w:rsidRPr="000E3D91">
        <w:rPr>
          <w:rFonts w:ascii="Arial" w:hAnsi="Arial" w:cs="Arial"/>
          <w:sz w:val="20"/>
          <w:szCs w:val="20"/>
        </w:rPr>
        <w:t xml:space="preserve">– </w:t>
      </w:r>
      <w:r>
        <w:rPr>
          <w:rFonts w:ascii="Arial" w:hAnsi="Arial" w:cs="Arial"/>
          <w:snapToGrid w:val="0"/>
          <w:color w:val="000000"/>
          <w:sz w:val="20"/>
          <w:szCs w:val="20"/>
        </w:rPr>
        <w:t xml:space="preserve">prodloužení </w:t>
      </w:r>
      <w:r w:rsidRPr="000E3D91">
        <w:rPr>
          <w:rFonts w:ascii="Arial" w:hAnsi="Arial" w:cs="Arial"/>
          <w:snapToGrid w:val="0"/>
          <w:color w:val="000000"/>
          <w:sz w:val="20"/>
          <w:szCs w:val="20"/>
        </w:rPr>
        <w:t xml:space="preserve">nájemní smlouvy ke stávajícímu bytu, </w:t>
      </w:r>
      <w:r>
        <w:rPr>
          <w:rFonts w:ascii="Arial" w:hAnsi="Arial" w:cs="Arial"/>
          <w:snapToGrid w:val="0"/>
          <w:color w:val="000000"/>
          <w:sz w:val="20"/>
          <w:szCs w:val="20"/>
        </w:rPr>
        <w:t>původně byt ze sociálních důvodů.</w:t>
      </w:r>
      <w:r w:rsidRPr="000E3D91">
        <w:rPr>
          <w:rFonts w:ascii="Arial" w:hAnsi="Arial" w:cs="Arial"/>
          <w:snapToGrid w:val="0"/>
          <w:color w:val="000000"/>
          <w:sz w:val="20"/>
          <w:szCs w:val="20"/>
        </w:rPr>
        <w:t xml:space="preserve"> </w:t>
      </w:r>
    </w:p>
    <w:p w14:paraId="3D9DE9D3" w14:textId="6DEE828A" w:rsidR="00BC78D0" w:rsidRPr="000E3D91" w:rsidRDefault="00BC78D0" w:rsidP="00125AEC">
      <w:pPr>
        <w:pStyle w:val="Odstavecseseznamem"/>
        <w:numPr>
          <w:ilvl w:val="0"/>
          <w:numId w:val="20"/>
        </w:numPr>
        <w:spacing w:after="0" w:line="240" w:lineRule="atLeast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BJ</w:t>
      </w:r>
      <w:r w:rsidRPr="000E3D91">
        <w:rPr>
          <w:rFonts w:ascii="Arial" w:hAnsi="Arial" w:cs="Arial"/>
          <w:sz w:val="20"/>
          <w:szCs w:val="20"/>
        </w:rPr>
        <w:t xml:space="preserve"> v domě Praha 6, </w:t>
      </w:r>
      <w:r>
        <w:rPr>
          <w:rFonts w:ascii="Arial" w:hAnsi="Arial" w:cs="Arial"/>
          <w:sz w:val="20"/>
          <w:szCs w:val="20"/>
        </w:rPr>
        <w:t>Ciolkovského 845/16</w:t>
      </w:r>
      <w:r w:rsidR="00CE3BF9">
        <w:rPr>
          <w:rFonts w:ascii="Arial" w:hAnsi="Arial" w:cs="Arial"/>
          <w:sz w:val="20"/>
          <w:szCs w:val="20"/>
        </w:rPr>
        <w:t xml:space="preserve"> </w:t>
      </w:r>
      <w:bookmarkStart w:id="0" w:name="_GoBack"/>
      <w:bookmarkEnd w:id="0"/>
      <w:r w:rsidRPr="000E3D91">
        <w:rPr>
          <w:rFonts w:ascii="Arial" w:hAnsi="Arial" w:cs="Arial"/>
          <w:sz w:val="20"/>
          <w:szCs w:val="20"/>
        </w:rPr>
        <w:t xml:space="preserve">– </w:t>
      </w:r>
      <w:r>
        <w:rPr>
          <w:rFonts w:ascii="Arial" w:hAnsi="Arial" w:cs="Arial"/>
          <w:snapToGrid w:val="0"/>
          <w:color w:val="000000"/>
          <w:sz w:val="20"/>
          <w:szCs w:val="20"/>
        </w:rPr>
        <w:t>výměna bytu za menší.</w:t>
      </w:r>
    </w:p>
    <w:p w14:paraId="6500AD1E" w14:textId="4A1B4F6F" w:rsidR="00125AEC" w:rsidRDefault="00125AEC" w:rsidP="00125AEC">
      <w:pPr>
        <w:pStyle w:val="Zkladntext2"/>
        <w:numPr>
          <w:ilvl w:val="0"/>
          <w:numId w:val="20"/>
        </w:numPr>
        <w:jc w:val="both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>Vyhodnocení výběrového řízení na pronájem 6 bytů dle „Zásad a podmínek pro nakládání s byty v majetku hl. m. Prahy – městské části Praha 6“ část II., hlava I., díl 1. v platném znění.</w:t>
      </w:r>
    </w:p>
    <w:p w14:paraId="3DCA37CA" w14:textId="77777777" w:rsidR="00B97279" w:rsidRPr="000E3D91" w:rsidRDefault="00B97279" w:rsidP="00125AEC">
      <w:pPr>
        <w:pStyle w:val="Odstavecseseznamem"/>
        <w:spacing w:line="240" w:lineRule="atLeast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</w:p>
    <w:p w14:paraId="307DABF9" w14:textId="160D723C" w:rsidR="000A69C1" w:rsidRPr="000A69C1" w:rsidRDefault="000A69C1" w:rsidP="000A69C1">
      <w:pPr>
        <w:rPr>
          <w:sz w:val="20"/>
          <w:szCs w:val="20"/>
        </w:rPr>
      </w:pPr>
    </w:p>
    <w:p w14:paraId="33FDE310" w14:textId="77777777" w:rsidR="00D56B5C" w:rsidRPr="004339F6" w:rsidRDefault="00D56B5C" w:rsidP="00D56B5C">
      <w:pPr>
        <w:pStyle w:val="Zkladntext2"/>
        <w:autoSpaceDE w:val="0"/>
        <w:autoSpaceDN w:val="0"/>
        <w:adjustRightInd w:val="0"/>
        <w:ind w:left="720"/>
        <w:jc w:val="both"/>
        <w:rPr>
          <w:rFonts w:ascii="Arial" w:hAnsi="Arial" w:cs="Arial"/>
          <w:b w:val="0"/>
          <w:color w:val="000000"/>
          <w:sz w:val="20"/>
          <w:szCs w:val="20"/>
        </w:rPr>
      </w:pPr>
    </w:p>
    <w:sectPr w:rsidR="00D56B5C" w:rsidRPr="004339F6" w:rsidSect="00D4384A">
      <w:pgSz w:w="11909" w:h="16834"/>
      <w:pgMar w:top="1134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F69DA"/>
    <w:multiLevelType w:val="multilevel"/>
    <w:tmpl w:val="39DE537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>
    <w:nsid w:val="004D2CBF"/>
    <w:multiLevelType w:val="hybridMultilevel"/>
    <w:tmpl w:val="41803AB4"/>
    <w:lvl w:ilvl="0" w:tplc="6E369E6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AA7FA4"/>
    <w:multiLevelType w:val="multilevel"/>
    <w:tmpl w:val="F88CA37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nsid w:val="116A4ACC"/>
    <w:multiLevelType w:val="multilevel"/>
    <w:tmpl w:val="51E072E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nsid w:val="15B5759D"/>
    <w:multiLevelType w:val="hybridMultilevel"/>
    <w:tmpl w:val="30C8D2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8B451D"/>
    <w:multiLevelType w:val="multilevel"/>
    <w:tmpl w:val="459CF9D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>
    <w:nsid w:val="1D6A10B2"/>
    <w:multiLevelType w:val="hybridMultilevel"/>
    <w:tmpl w:val="89B201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6408FF"/>
    <w:multiLevelType w:val="multilevel"/>
    <w:tmpl w:val="A1A8136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">
    <w:nsid w:val="29E161DB"/>
    <w:multiLevelType w:val="hybridMultilevel"/>
    <w:tmpl w:val="FDA661C6"/>
    <w:lvl w:ilvl="0" w:tplc="0405000F">
      <w:start w:val="20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D204D1"/>
    <w:multiLevelType w:val="multilevel"/>
    <w:tmpl w:val="DA36DD8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0">
    <w:nsid w:val="39E00433"/>
    <w:multiLevelType w:val="multilevel"/>
    <w:tmpl w:val="B52CDF7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1">
    <w:nsid w:val="3FD74FD1"/>
    <w:multiLevelType w:val="multilevel"/>
    <w:tmpl w:val="97C60F6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2">
    <w:nsid w:val="424E75B8"/>
    <w:multiLevelType w:val="multilevel"/>
    <w:tmpl w:val="A1A8136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3">
    <w:nsid w:val="492E21A8"/>
    <w:multiLevelType w:val="multilevel"/>
    <w:tmpl w:val="E782E54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4">
    <w:nsid w:val="5D222EF7"/>
    <w:multiLevelType w:val="multilevel"/>
    <w:tmpl w:val="0F48AFF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5">
    <w:nsid w:val="636903C2"/>
    <w:multiLevelType w:val="multilevel"/>
    <w:tmpl w:val="97C60F6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6">
    <w:nsid w:val="667A2A59"/>
    <w:multiLevelType w:val="hybridMultilevel"/>
    <w:tmpl w:val="3FFE50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55446D"/>
    <w:multiLevelType w:val="multilevel"/>
    <w:tmpl w:val="9264746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8">
    <w:nsid w:val="71A47393"/>
    <w:multiLevelType w:val="multilevel"/>
    <w:tmpl w:val="1950910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9">
    <w:nsid w:val="774149EC"/>
    <w:multiLevelType w:val="hybridMultilevel"/>
    <w:tmpl w:val="30C8D2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050E4A"/>
    <w:multiLevelType w:val="multilevel"/>
    <w:tmpl w:val="A7EEF15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5"/>
  </w:num>
  <w:num w:numId="2">
    <w:abstractNumId w:val="17"/>
  </w:num>
  <w:num w:numId="3">
    <w:abstractNumId w:val="7"/>
  </w:num>
  <w:num w:numId="4">
    <w:abstractNumId w:val="13"/>
  </w:num>
  <w:num w:numId="5">
    <w:abstractNumId w:val="10"/>
  </w:num>
  <w:num w:numId="6">
    <w:abstractNumId w:val="11"/>
  </w:num>
  <w:num w:numId="7">
    <w:abstractNumId w:val="3"/>
  </w:num>
  <w:num w:numId="8">
    <w:abstractNumId w:val="9"/>
  </w:num>
  <w:num w:numId="9">
    <w:abstractNumId w:val="0"/>
  </w:num>
  <w:num w:numId="10">
    <w:abstractNumId w:val="20"/>
  </w:num>
  <w:num w:numId="11">
    <w:abstractNumId w:val="2"/>
  </w:num>
  <w:num w:numId="12">
    <w:abstractNumId w:val="18"/>
  </w:num>
  <w:num w:numId="13">
    <w:abstractNumId w:val="14"/>
  </w:num>
  <w:num w:numId="14">
    <w:abstractNumId w:val="12"/>
  </w:num>
  <w:num w:numId="15">
    <w:abstractNumId w:val="15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6"/>
  </w:num>
  <w:num w:numId="19">
    <w:abstractNumId w:val="16"/>
  </w:num>
  <w:num w:numId="20">
    <w:abstractNumId w:val="19"/>
  </w:num>
  <w:num w:numId="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  <w:lvlOverride w:ilvl="0">
      <w:startOverride w:val="2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7F18B2"/>
    <w:rsid w:val="0000193A"/>
    <w:rsid w:val="00001C45"/>
    <w:rsid w:val="000055D0"/>
    <w:rsid w:val="00006475"/>
    <w:rsid w:val="00006AAE"/>
    <w:rsid w:val="00012823"/>
    <w:rsid w:val="00016A02"/>
    <w:rsid w:val="00030D58"/>
    <w:rsid w:val="000332CC"/>
    <w:rsid w:val="000348C5"/>
    <w:rsid w:val="000371C7"/>
    <w:rsid w:val="000468A5"/>
    <w:rsid w:val="000475D4"/>
    <w:rsid w:val="00050BC8"/>
    <w:rsid w:val="000553B6"/>
    <w:rsid w:val="000658E1"/>
    <w:rsid w:val="00070B72"/>
    <w:rsid w:val="000747FD"/>
    <w:rsid w:val="0008048E"/>
    <w:rsid w:val="0009038D"/>
    <w:rsid w:val="000916C5"/>
    <w:rsid w:val="000975C5"/>
    <w:rsid w:val="000A2874"/>
    <w:rsid w:val="000A38FF"/>
    <w:rsid w:val="000A3E17"/>
    <w:rsid w:val="000A5218"/>
    <w:rsid w:val="000A65BB"/>
    <w:rsid w:val="000A69C1"/>
    <w:rsid w:val="000A716B"/>
    <w:rsid w:val="000A7EDE"/>
    <w:rsid w:val="000B03A4"/>
    <w:rsid w:val="000B35A3"/>
    <w:rsid w:val="000B4EBF"/>
    <w:rsid w:val="000B7005"/>
    <w:rsid w:val="000C1B7B"/>
    <w:rsid w:val="000C2DCC"/>
    <w:rsid w:val="000C3F29"/>
    <w:rsid w:val="000C69F4"/>
    <w:rsid w:val="000D15D8"/>
    <w:rsid w:val="000D7BAF"/>
    <w:rsid w:val="000E3D91"/>
    <w:rsid w:val="000F2ED5"/>
    <w:rsid w:val="000F3A81"/>
    <w:rsid w:val="000F3FF7"/>
    <w:rsid w:val="000F61F3"/>
    <w:rsid w:val="001046B1"/>
    <w:rsid w:val="00111158"/>
    <w:rsid w:val="00125AEC"/>
    <w:rsid w:val="00127E4B"/>
    <w:rsid w:val="001303BA"/>
    <w:rsid w:val="00151C30"/>
    <w:rsid w:val="001542F3"/>
    <w:rsid w:val="00154356"/>
    <w:rsid w:val="001551C7"/>
    <w:rsid w:val="001630FA"/>
    <w:rsid w:val="00171619"/>
    <w:rsid w:val="00171C67"/>
    <w:rsid w:val="00184280"/>
    <w:rsid w:val="001864CA"/>
    <w:rsid w:val="00186AF9"/>
    <w:rsid w:val="00186D29"/>
    <w:rsid w:val="001923A9"/>
    <w:rsid w:val="001924DB"/>
    <w:rsid w:val="00197ED8"/>
    <w:rsid w:val="001A0547"/>
    <w:rsid w:val="001A3B47"/>
    <w:rsid w:val="001A59D0"/>
    <w:rsid w:val="001A7C18"/>
    <w:rsid w:val="001B5362"/>
    <w:rsid w:val="001C0551"/>
    <w:rsid w:val="001C2CC2"/>
    <w:rsid w:val="001C34E3"/>
    <w:rsid w:val="001C3BB3"/>
    <w:rsid w:val="001C6DF6"/>
    <w:rsid w:val="001D15AF"/>
    <w:rsid w:val="001F0BBA"/>
    <w:rsid w:val="001F549D"/>
    <w:rsid w:val="002018D7"/>
    <w:rsid w:val="00204650"/>
    <w:rsid w:val="00211853"/>
    <w:rsid w:val="00216698"/>
    <w:rsid w:val="00217179"/>
    <w:rsid w:val="00222B67"/>
    <w:rsid w:val="002346D9"/>
    <w:rsid w:val="00262ADC"/>
    <w:rsid w:val="0026391E"/>
    <w:rsid w:val="002712E2"/>
    <w:rsid w:val="00291C81"/>
    <w:rsid w:val="00291F7C"/>
    <w:rsid w:val="0029722D"/>
    <w:rsid w:val="002972EA"/>
    <w:rsid w:val="002A44BF"/>
    <w:rsid w:val="002A5B0A"/>
    <w:rsid w:val="002B2C8A"/>
    <w:rsid w:val="002B5D78"/>
    <w:rsid w:val="002C6071"/>
    <w:rsid w:val="002C778C"/>
    <w:rsid w:val="002D1BEF"/>
    <w:rsid w:val="002D5431"/>
    <w:rsid w:val="002E3DF1"/>
    <w:rsid w:val="002E6112"/>
    <w:rsid w:val="002E6D74"/>
    <w:rsid w:val="002F098E"/>
    <w:rsid w:val="002F0DAA"/>
    <w:rsid w:val="00300A57"/>
    <w:rsid w:val="00304870"/>
    <w:rsid w:val="00306BC6"/>
    <w:rsid w:val="00314471"/>
    <w:rsid w:val="003161E5"/>
    <w:rsid w:val="003222B1"/>
    <w:rsid w:val="0033033C"/>
    <w:rsid w:val="003323C1"/>
    <w:rsid w:val="00332DF0"/>
    <w:rsid w:val="003406F6"/>
    <w:rsid w:val="00343194"/>
    <w:rsid w:val="0034782C"/>
    <w:rsid w:val="00356634"/>
    <w:rsid w:val="0036498F"/>
    <w:rsid w:val="00371ED1"/>
    <w:rsid w:val="003817F2"/>
    <w:rsid w:val="00391176"/>
    <w:rsid w:val="0039253A"/>
    <w:rsid w:val="003945D4"/>
    <w:rsid w:val="00397037"/>
    <w:rsid w:val="003A26E2"/>
    <w:rsid w:val="003B21DB"/>
    <w:rsid w:val="003B5FD4"/>
    <w:rsid w:val="003C02F4"/>
    <w:rsid w:val="003E194F"/>
    <w:rsid w:val="003F0F5A"/>
    <w:rsid w:val="003F233E"/>
    <w:rsid w:val="0040229A"/>
    <w:rsid w:val="00404EF8"/>
    <w:rsid w:val="00416544"/>
    <w:rsid w:val="004339F6"/>
    <w:rsid w:val="00434E7F"/>
    <w:rsid w:val="00436BF7"/>
    <w:rsid w:val="00436C24"/>
    <w:rsid w:val="00450327"/>
    <w:rsid w:val="00452CE3"/>
    <w:rsid w:val="00460CA3"/>
    <w:rsid w:val="00460DB5"/>
    <w:rsid w:val="004637B7"/>
    <w:rsid w:val="00476F73"/>
    <w:rsid w:val="00483A28"/>
    <w:rsid w:val="00484C3C"/>
    <w:rsid w:val="00491583"/>
    <w:rsid w:val="004C294D"/>
    <w:rsid w:val="004E0200"/>
    <w:rsid w:val="004E2F23"/>
    <w:rsid w:val="004E4CC0"/>
    <w:rsid w:val="004E73FF"/>
    <w:rsid w:val="005078B2"/>
    <w:rsid w:val="00512233"/>
    <w:rsid w:val="00512414"/>
    <w:rsid w:val="00517882"/>
    <w:rsid w:val="00520FED"/>
    <w:rsid w:val="00532FB5"/>
    <w:rsid w:val="00534D41"/>
    <w:rsid w:val="005368B6"/>
    <w:rsid w:val="00544157"/>
    <w:rsid w:val="00544936"/>
    <w:rsid w:val="00554121"/>
    <w:rsid w:val="00556092"/>
    <w:rsid w:val="0056585D"/>
    <w:rsid w:val="00580CE4"/>
    <w:rsid w:val="005810BC"/>
    <w:rsid w:val="0059067E"/>
    <w:rsid w:val="00591CA9"/>
    <w:rsid w:val="0059381F"/>
    <w:rsid w:val="00593E53"/>
    <w:rsid w:val="0059577B"/>
    <w:rsid w:val="005A5935"/>
    <w:rsid w:val="005A6068"/>
    <w:rsid w:val="005B401E"/>
    <w:rsid w:val="005B7378"/>
    <w:rsid w:val="005C078F"/>
    <w:rsid w:val="005C1EBF"/>
    <w:rsid w:val="005C343E"/>
    <w:rsid w:val="005D46DD"/>
    <w:rsid w:val="005E08A5"/>
    <w:rsid w:val="005F356E"/>
    <w:rsid w:val="005F3994"/>
    <w:rsid w:val="005F563A"/>
    <w:rsid w:val="005F6119"/>
    <w:rsid w:val="005F7BE6"/>
    <w:rsid w:val="00601E05"/>
    <w:rsid w:val="00603BCA"/>
    <w:rsid w:val="00605FC3"/>
    <w:rsid w:val="006117C7"/>
    <w:rsid w:val="00616E13"/>
    <w:rsid w:val="00621149"/>
    <w:rsid w:val="00631EA9"/>
    <w:rsid w:val="00634D9E"/>
    <w:rsid w:val="006367E0"/>
    <w:rsid w:val="0064126F"/>
    <w:rsid w:val="00643311"/>
    <w:rsid w:val="006500F9"/>
    <w:rsid w:val="0065264F"/>
    <w:rsid w:val="00653AB1"/>
    <w:rsid w:val="00656B0A"/>
    <w:rsid w:val="006572B9"/>
    <w:rsid w:val="0066690A"/>
    <w:rsid w:val="006672DE"/>
    <w:rsid w:val="006705C7"/>
    <w:rsid w:val="00670BCE"/>
    <w:rsid w:val="00680350"/>
    <w:rsid w:val="00681736"/>
    <w:rsid w:val="00681A42"/>
    <w:rsid w:val="00683501"/>
    <w:rsid w:val="006904BC"/>
    <w:rsid w:val="00696BE2"/>
    <w:rsid w:val="00696D7F"/>
    <w:rsid w:val="00697D2A"/>
    <w:rsid w:val="006A0DF1"/>
    <w:rsid w:val="006A29B0"/>
    <w:rsid w:val="006A29E6"/>
    <w:rsid w:val="006A7DE0"/>
    <w:rsid w:val="006B1435"/>
    <w:rsid w:val="006B29BE"/>
    <w:rsid w:val="006B5487"/>
    <w:rsid w:val="006C038F"/>
    <w:rsid w:val="006C15F7"/>
    <w:rsid w:val="006C7146"/>
    <w:rsid w:val="006C7742"/>
    <w:rsid w:val="006C7EF8"/>
    <w:rsid w:val="006D29DA"/>
    <w:rsid w:val="006D3DC1"/>
    <w:rsid w:val="006D76B6"/>
    <w:rsid w:val="006D7B97"/>
    <w:rsid w:val="006E169D"/>
    <w:rsid w:val="006E4D5F"/>
    <w:rsid w:val="006F3F5E"/>
    <w:rsid w:val="006F7DE6"/>
    <w:rsid w:val="007020A9"/>
    <w:rsid w:val="007032E7"/>
    <w:rsid w:val="00710003"/>
    <w:rsid w:val="00710C42"/>
    <w:rsid w:val="0071456C"/>
    <w:rsid w:val="00715147"/>
    <w:rsid w:val="00716962"/>
    <w:rsid w:val="00717D40"/>
    <w:rsid w:val="00720CFF"/>
    <w:rsid w:val="0072231E"/>
    <w:rsid w:val="007238F1"/>
    <w:rsid w:val="0072695D"/>
    <w:rsid w:val="007307CB"/>
    <w:rsid w:val="00736A85"/>
    <w:rsid w:val="00736B2E"/>
    <w:rsid w:val="0074244F"/>
    <w:rsid w:val="00747C17"/>
    <w:rsid w:val="007519E0"/>
    <w:rsid w:val="00756177"/>
    <w:rsid w:val="00761E30"/>
    <w:rsid w:val="00767A34"/>
    <w:rsid w:val="00773F52"/>
    <w:rsid w:val="007808FD"/>
    <w:rsid w:val="00780AC6"/>
    <w:rsid w:val="00786349"/>
    <w:rsid w:val="00793974"/>
    <w:rsid w:val="00794ED7"/>
    <w:rsid w:val="0079756C"/>
    <w:rsid w:val="00797629"/>
    <w:rsid w:val="007A0711"/>
    <w:rsid w:val="007A1E89"/>
    <w:rsid w:val="007A35C9"/>
    <w:rsid w:val="007A7005"/>
    <w:rsid w:val="007B36B4"/>
    <w:rsid w:val="007B67CE"/>
    <w:rsid w:val="007C16F0"/>
    <w:rsid w:val="007C4C08"/>
    <w:rsid w:val="007D7F9F"/>
    <w:rsid w:val="007E74C7"/>
    <w:rsid w:val="007E74D3"/>
    <w:rsid w:val="007F18B2"/>
    <w:rsid w:val="007F4683"/>
    <w:rsid w:val="007F7323"/>
    <w:rsid w:val="00802A4E"/>
    <w:rsid w:val="00804EFE"/>
    <w:rsid w:val="00814BB9"/>
    <w:rsid w:val="00821CE6"/>
    <w:rsid w:val="00821E8E"/>
    <w:rsid w:val="00822B7F"/>
    <w:rsid w:val="00822C1B"/>
    <w:rsid w:val="00823821"/>
    <w:rsid w:val="00832A14"/>
    <w:rsid w:val="00836C84"/>
    <w:rsid w:val="00844728"/>
    <w:rsid w:val="00845E4E"/>
    <w:rsid w:val="00856DDE"/>
    <w:rsid w:val="00861695"/>
    <w:rsid w:val="00866226"/>
    <w:rsid w:val="00867AB4"/>
    <w:rsid w:val="0087443D"/>
    <w:rsid w:val="0087640E"/>
    <w:rsid w:val="00876853"/>
    <w:rsid w:val="0088046F"/>
    <w:rsid w:val="008812F8"/>
    <w:rsid w:val="00881908"/>
    <w:rsid w:val="008861D0"/>
    <w:rsid w:val="0089627E"/>
    <w:rsid w:val="008972AA"/>
    <w:rsid w:val="008A72F5"/>
    <w:rsid w:val="008C44D9"/>
    <w:rsid w:val="008C7DEE"/>
    <w:rsid w:val="008E106A"/>
    <w:rsid w:val="008E2D16"/>
    <w:rsid w:val="008E2F51"/>
    <w:rsid w:val="008E4568"/>
    <w:rsid w:val="008E5A26"/>
    <w:rsid w:val="008F163B"/>
    <w:rsid w:val="00901DE7"/>
    <w:rsid w:val="00910151"/>
    <w:rsid w:val="00911D6A"/>
    <w:rsid w:val="00920527"/>
    <w:rsid w:val="00925463"/>
    <w:rsid w:val="00927D8E"/>
    <w:rsid w:val="00930DFC"/>
    <w:rsid w:val="00950335"/>
    <w:rsid w:val="009532DE"/>
    <w:rsid w:val="00961A02"/>
    <w:rsid w:val="00964061"/>
    <w:rsid w:val="00967A79"/>
    <w:rsid w:val="00970714"/>
    <w:rsid w:val="00970AB5"/>
    <w:rsid w:val="009717D4"/>
    <w:rsid w:val="00973B16"/>
    <w:rsid w:val="00981B49"/>
    <w:rsid w:val="0098305D"/>
    <w:rsid w:val="0099273D"/>
    <w:rsid w:val="00996BA2"/>
    <w:rsid w:val="00996C55"/>
    <w:rsid w:val="00997812"/>
    <w:rsid w:val="009A3186"/>
    <w:rsid w:val="009A5A9D"/>
    <w:rsid w:val="009D1C86"/>
    <w:rsid w:val="009D2FAD"/>
    <w:rsid w:val="009E1A63"/>
    <w:rsid w:val="009E3591"/>
    <w:rsid w:val="009F6643"/>
    <w:rsid w:val="00A06147"/>
    <w:rsid w:val="00A06826"/>
    <w:rsid w:val="00A069CB"/>
    <w:rsid w:val="00A2339F"/>
    <w:rsid w:val="00A24048"/>
    <w:rsid w:val="00A25EB4"/>
    <w:rsid w:val="00A328A5"/>
    <w:rsid w:val="00A34998"/>
    <w:rsid w:val="00A375CA"/>
    <w:rsid w:val="00A43D0C"/>
    <w:rsid w:val="00A46C8F"/>
    <w:rsid w:val="00A478F7"/>
    <w:rsid w:val="00A54D92"/>
    <w:rsid w:val="00A55DBC"/>
    <w:rsid w:val="00A60AAB"/>
    <w:rsid w:val="00A75898"/>
    <w:rsid w:val="00A85309"/>
    <w:rsid w:val="00A97468"/>
    <w:rsid w:val="00A97576"/>
    <w:rsid w:val="00AA6900"/>
    <w:rsid w:val="00AA6A28"/>
    <w:rsid w:val="00AB3969"/>
    <w:rsid w:val="00AB7713"/>
    <w:rsid w:val="00AC4C2D"/>
    <w:rsid w:val="00AC7C1A"/>
    <w:rsid w:val="00AD1A77"/>
    <w:rsid w:val="00AD320A"/>
    <w:rsid w:val="00AD3263"/>
    <w:rsid w:val="00AD485A"/>
    <w:rsid w:val="00AD633B"/>
    <w:rsid w:val="00AE0637"/>
    <w:rsid w:val="00AE3D1A"/>
    <w:rsid w:val="00AE54E8"/>
    <w:rsid w:val="00AE7F18"/>
    <w:rsid w:val="00AF1CD0"/>
    <w:rsid w:val="00B01D8F"/>
    <w:rsid w:val="00B05D8B"/>
    <w:rsid w:val="00B1211B"/>
    <w:rsid w:val="00B146DB"/>
    <w:rsid w:val="00B16E92"/>
    <w:rsid w:val="00B239E1"/>
    <w:rsid w:val="00B24977"/>
    <w:rsid w:val="00B2540D"/>
    <w:rsid w:val="00B25A42"/>
    <w:rsid w:val="00B2699C"/>
    <w:rsid w:val="00B35FF0"/>
    <w:rsid w:val="00B437F7"/>
    <w:rsid w:val="00B472CD"/>
    <w:rsid w:val="00B53101"/>
    <w:rsid w:val="00B6737B"/>
    <w:rsid w:val="00B729D9"/>
    <w:rsid w:val="00B742EE"/>
    <w:rsid w:val="00B74594"/>
    <w:rsid w:val="00B8720B"/>
    <w:rsid w:val="00B958CF"/>
    <w:rsid w:val="00B97279"/>
    <w:rsid w:val="00BA0BBE"/>
    <w:rsid w:val="00BA4002"/>
    <w:rsid w:val="00BA68BB"/>
    <w:rsid w:val="00BA7890"/>
    <w:rsid w:val="00BA7E16"/>
    <w:rsid w:val="00BB06FE"/>
    <w:rsid w:val="00BB36E3"/>
    <w:rsid w:val="00BB5FC6"/>
    <w:rsid w:val="00BC006D"/>
    <w:rsid w:val="00BC78D0"/>
    <w:rsid w:val="00BC7DBC"/>
    <w:rsid w:val="00BD275C"/>
    <w:rsid w:val="00BD2F99"/>
    <w:rsid w:val="00BE1823"/>
    <w:rsid w:val="00BE7B1C"/>
    <w:rsid w:val="00BF0369"/>
    <w:rsid w:val="00BF1DB4"/>
    <w:rsid w:val="00BF3913"/>
    <w:rsid w:val="00BF61D2"/>
    <w:rsid w:val="00C0200A"/>
    <w:rsid w:val="00C0259C"/>
    <w:rsid w:val="00C131EA"/>
    <w:rsid w:val="00C1616E"/>
    <w:rsid w:val="00C16773"/>
    <w:rsid w:val="00C23257"/>
    <w:rsid w:val="00C277C3"/>
    <w:rsid w:val="00C32B52"/>
    <w:rsid w:val="00C32EF9"/>
    <w:rsid w:val="00C4383C"/>
    <w:rsid w:val="00C6331C"/>
    <w:rsid w:val="00C714A8"/>
    <w:rsid w:val="00C7463A"/>
    <w:rsid w:val="00C76BF4"/>
    <w:rsid w:val="00C77006"/>
    <w:rsid w:val="00C81943"/>
    <w:rsid w:val="00C82335"/>
    <w:rsid w:val="00C85813"/>
    <w:rsid w:val="00C867AA"/>
    <w:rsid w:val="00C926AB"/>
    <w:rsid w:val="00CB154E"/>
    <w:rsid w:val="00CB16CE"/>
    <w:rsid w:val="00CB2A66"/>
    <w:rsid w:val="00CB4B8B"/>
    <w:rsid w:val="00CC0134"/>
    <w:rsid w:val="00CC0CC2"/>
    <w:rsid w:val="00CC3EAE"/>
    <w:rsid w:val="00CC5D3C"/>
    <w:rsid w:val="00CD0404"/>
    <w:rsid w:val="00CD0695"/>
    <w:rsid w:val="00CD2C17"/>
    <w:rsid w:val="00CD457A"/>
    <w:rsid w:val="00CD5BA6"/>
    <w:rsid w:val="00CE3BF9"/>
    <w:rsid w:val="00CF2F36"/>
    <w:rsid w:val="00D1063A"/>
    <w:rsid w:val="00D25042"/>
    <w:rsid w:val="00D25E08"/>
    <w:rsid w:val="00D27812"/>
    <w:rsid w:val="00D432DD"/>
    <w:rsid w:val="00D4384A"/>
    <w:rsid w:val="00D440FE"/>
    <w:rsid w:val="00D453B7"/>
    <w:rsid w:val="00D474F9"/>
    <w:rsid w:val="00D54D51"/>
    <w:rsid w:val="00D56B5C"/>
    <w:rsid w:val="00D61CD8"/>
    <w:rsid w:val="00D76ADF"/>
    <w:rsid w:val="00DA6170"/>
    <w:rsid w:val="00DB03D7"/>
    <w:rsid w:val="00DB307B"/>
    <w:rsid w:val="00DC4B90"/>
    <w:rsid w:val="00DC70C0"/>
    <w:rsid w:val="00DC7B1D"/>
    <w:rsid w:val="00DD27EA"/>
    <w:rsid w:val="00DD3904"/>
    <w:rsid w:val="00DD5251"/>
    <w:rsid w:val="00DF36DA"/>
    <w:rsid w:val="00DF3890"/>
    <w:rsid w:val="00DF6117"/>
    <w:rsid w:val="00E1056D"/>
    <w:rsid w:val="00E17A84"/>
    <w:rsid w:val="00E22EBB"/>
    <w:rsid w:val="00E2428B"/>
    <w:rsid w:val="00E31F9A"/>
    <w:rsid w:val="00E329D5"/>
    <w:rsid w:val="00E33A91"/>
    <w:rsid w:val="00E470DE"/>
    <w:rsid w:val="00E52704"/>
    <w:rsid w:val="00E54B25"/>
    <w:rsid w:val="00E66DE8"/>
    <w:rsid w:val="00E67708"/>
    <w:rsid w:val="00E67F64"/>
    <w:rsid w:val="00E7142A"/>
    <w:rsid w:val="00E72B72"/>
    <w:rsid w:val="00E86AD7"/>
    <w:rsid w:val="00E9059E"/>
    <w:rsid w:val="00E90DAD"/>
    <w:rsid w:val="00E91FFF"/>
    <w:rsid w:val="00E93177"/>
    <w:rsid w:val="00EA445D"/>
    <w:rsid w:val="00EB2A53"/>
    <w:rsid w:val="00EB305D"/>
    <w:rsid w:val="00EB59C0"/>
    <w:rsid w:val="00EC6B31"/>
    <w:rsid w:val="00ED0D23"/>
    <w:rsid w:val="00ED1FDB"/>
    <w:rsid w:val="00ED21EB"/>
    <w:rsid w:val="00ED29F2"/>
    <w:rsid w:val="00ED4268"/>
    <w:rsid w:val="00ED5891"/>
    <w:rsid w:val="00EE2104"/>
    <w:rsid w:val="00EE4707"/>
    <w:rsid w:val="00EE60A6"/>
    <w:rsid w:val="00EF252B"/>
    <w:rsid w:val="00EF3943"/>
    <w:rsid w:val="00F023EB"/>
    <w:rsid w:val="00F029F9"/>
    <w:rsid w:val="00F0754E"/>
    <w:rsid w:val="00F1142D"/>
    <w:rsid w:val="00F25E42"/>
    <w:rsid w:val="00F27434"/>
    <w:rsid w:val="00F3231D"/>
    <w:rsid w:val="00F33998"/>
    <w:rsid w:val="00F34345"/>
    <w:rsid w:val="00F478A8"/>
    <w:rsid w:val="00F51583"/>
    <w:rsid w:val="00F628BA"/>
    <w:rsid w:val="00F67417"/>
    <w:rsid w:val="00F72475"/>
    <w:rsid w:val="00F7307F"/>
    <w:rsid w:val="00F745CC"/>
    <w:rsid w:val="00F8065D"/>
    <w:rsid w:val="00F91DCF"/>
    <w:rsid w:val="00F92F95"/>
    <w:rsid w:val="00F96988"/>
    <w:rsid w:val="00FA13F3"/>
    <w:rsid w:val="00FA4A6B"/>
    <w:rsid w:val="00FA6227"/>
    <w:rsid w:val="00FB288C"/>
    <w:rsid w:val="00FD3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FDB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after="60"/>
    </w:pPr>
    <w:rPr>
      <w:sz w:val="52"/>
      <w:szCs w:val="52"/>
    </w:rPr>
  </w:style>
  <w:style w:type="paragraph" w:styleId="Podtitul">
    <w:name w:val="Subtitle"/>
    <w:basedOn w:val="Normln"/>
    <w:next w:val="Normln"/>
    <w:pPr>
      <w:keepNext/>
      <w:keepLines/>
      <w:spacing w:after="320"/>
    </w:pPr>
    <w:rPr>
      <w:color w:val="666666"/>
      <w:sz w:val="30"/>
      <w:szCs w:val="30"/>
    </w:rPr>
  </w:style>
  <w:style w:type="paragraph" w:styleId="Textkomente">
    <w:name w:val="annotation text"/>
    <w:basedOn w:val="Normln"/>
    <w:link w:val="Textkomente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01E0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01E05"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link w:val="Zkladntext2Char"/>
    <w:unhideWhenUsed/>
    <w:rsid w:val="003E194F"/>
    <w:pPr>
      <w:spacing w:line="240" w:lineRule="auto"/>
    </w:pPr>
    <w:rPr>
      <w:rFonts w:ascii="Times New Roman" w:eastAsia="Times New Roman" w:hAnsi="Times New Roman" w:cs="Times New Roman"/>
      <w:b/>
      <w:bCs/>
      <w:sz w:val="32"/>
      <w:szCs w:val="24"/>
      <w:lang w:val="cs-CZ"/>
    </w:rPr>
  </w:style>
  <w:style w:type="character" w:customStyle="1" w:styleId="Zkladntext2Char">
    <w:name w:val="Základní text 2 Char"/>
    <w:basedOn w:val="Standardnpsmoodstavce"/>
    <w:link w:val="Zkladntext2"/>
    <w:rsid w:val="003E194F"/>
    <w:rPr>
      <w:rFonts w:ascii="Times New Roman" w:eastAsia="Times New Roman" w:hAnsi="Times New Roman" w:cs="Times New Roman"/>
      <w:b/>
      <w:bCs/>
      <w:sz w:val="32"/>
      <w:szCs w:val="24"/>
      <w:lang w:val="cs-CZ"/>
    </w:rPr>
  </w:style>
  <w:style w:type="paragraph" w:styleId="Odstavecseseznamem">
    <w:name w:val="List Paragraph"/>
    <w:basedOn w:val="Normln"/>
    <w:uiPriority w:val="34"/>
    <w:qFormat/>
    <w:rsid w:val="003E194F"/>
    <w:pPr>
      <w:spacing w:after="200"/>
      <w:ind w:left="720"/>
      <w:contextualSpacing/>
    </w:pPr>
    <w:rPr>
      <w:rFonts w:asciiTheme="minorHAnsi" w:eastAsiaTheme="minorHAnsi" w:hAnsiTheme="minorHAnsi" w:cstheme="minorBidi"/>
      <w:lang w:val="cs-CZ" w:eastAsia="en-US"/>
    </w:rPr>
  </w:style>
  <w:style w:type="paragraph" w:customStyle="1" w:styleId="Default">
    <w:name w:val="Default"/>
    <w:rsid w:val="005F7BE6"/>
    <w:pPr>
      <w:autoSpaceDE w:val="0"/>
      <w:autoSpaceDN w:val="0"/>
      <w:adjustRightInd w:val="0"/>
      <w:spacing w:line="240" w:lineRule="auto"/>
    </w:pPr>
    <w:rPr>
      <w:color w:val="000000"/>
      <w:sz w:val="24"/>
      <w:szCs w:val="24"/>
      <w:lang w:val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after="60"/>
    </w:pPr>
    <w:rPr>
      <w:sz w:val="52"/>
      <w:szCs w:val="52"/>
    </w:rPr>
  </w:style>
  <w:style w:type="paragraph" w:styleId="Podtitul">
    <w:name w:val="Subtitle"/>
    <w:basedOn w:val="Normln"/>
    <w:next w:val="Normln"/>
    <w:pPr>
      <w:keepNext/>
      <w:keepLines/>
      <w:spacing w:after="320"/>
    </w:pPr>
    <w:rPr>
      <w:color w:val="666666"/>
      <w:sz w:val="30"/>
      <w:szCs w:val="30"/>
    </w:rPr>
  </w:style>
  <w:style w:type="paragraph" w:styleId="Textkomente">
    <w:name w:val="annotation text"/>
    <w:basedOn w:val="Normln"/>
    <w:link w:val="Textkomente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01E0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01E05"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link w:val="Zkladntext2Char"/>
    <w:unhideWhenUsed/>
    <w:rsid w:val="003E194F"/>
    <w:pPr>
      <w:spacing w:line="240" w:lineRule="auto"/>
    </w:pPr>
    <w:rPr>
      <w:rFonts w:ascii="Times New Roman" w:eastAsia="Times New Roman" w:hAnsi="Times New Roman" w:cs="Times New Roman"/>
      <w:b/>
      <w:bCs/>
      <w:sz w:val="32"/>
      <w:szCs w:val="24"/>
      <w:lang w:val="cs-CZ"/>
    </w:rPr>
  </w:style>
  <w:style w:type="character" w:customStyle="1" w:styleId="Zkladntext2Char">
    <w:name w:val="Základní text 2 Char"/>
    <w:basedOn w:val="Standardnpsmoodstavce"/>
    <w:link w:val="Zkladntext2"/>
    <w:rsid w:val="003E194F"/>
    <w:rPr>
      <w:rFonts w:ascii="Times New Roman" w:eastAsia="Times New Roman" w:hAnsi="Times New Roman" w:cs="Times New Roman"/>
      <w:b/>
      <w:bCs/>
      <w:sz w:val="32"/>
      <w:szCs w:val="24"/>
      <w:lang w:val="cs-CZ"/>
    </w:rPr>
  </w:style>
  <w:style w:type="paragraph" w:styleId="Odstavecseseznamem">
    <w:name w:val="List Paragraph"/>
    <w:basedOn w:val="Normln"/>
    <w:uiPriority w:val="34"/>
    <w:qFormat/>
    <w:rsid w:val="003E194F"/>
    <w:pPr>
      <w:spacing w:after="200"/>
      <w:ind w:left="720"/>
      <w:contextualSpacing/>
    </w:pPr>
    <w:rPr>
      <w:rFonts w:asciiTheme="minorHAnsi" w:eastAsiaTheme="minorHAnsi" w:hAnsiTheme="minorHAnsi" w:cstheme="minorBidi"/>
      <w:lang w:val="cs-CZ" w:eastAsia="en-US"/>
    </w:rPr>
  </w:style>
  <w:style w:type="paragraph" w:customStyle="1" w:styleId="Default">
    <w:name w:val="Default"/>
    <w:rsid w:val="005F7BE6"/>
    <w:pPr>
      <w:autoSpaceDE w:val="0"/>
      <w:autoSpaceDN w:val="0"/>
      <w:adjustRightInd w:val="0"/>
      <w:spacing w:line="240" w:lineRule="auto"/>
    </w:pPr>
    <w:rPr>
      <w:color w:val="000000"/>
      <w:sz w:val="24"/>
      <w:szCs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4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9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9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9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0574F0-70C9-478D-B396-0A755E74A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609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4195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Ullrichová Barbora</dc:creator>
  <cp:lastModifiedBy>Fryšová Jarmila</cp:lastModifiedBy>
  <cp:revision>3</cp:revision>
  <cp:lastPrinted>2024-10-15T11:23:00Z</cp:lastPrinted>
  <dcterms:created xsi:type="dcterms:W3CDTF">2024-11-12T13:16:00Z</dcterms:created>
  <dcterms:modified xsi:type="dcterms:W3CDTF">2024-11-12T13:18:00Z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-957927976</vt:i4>
  </property>
</Properties>
</file>