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43576A" w:rsidRPr="0043576A">
        <w:rPr>
          <w:rFonts w:ascii="Palatino Linotype" w:hAnsi="Palatino Linotype"/>
          <w:b/>
        </w:rPr>
        <w:t>1</w:t>
      </w:r>
      <w:r w:rsidR="00366B54">
        <w:rPr>
          <w:rFonts w:ascii="Palatino Linotype" w:hAnsi="Palatino Linotype"/>
          <w:b/>
        </w:rPr>
        <w:t>3</w:t>
      </w:r>
      <w:r w:rsidR="00F618B0" w:rsidRPr="00A2785E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2015F7">
        <w:rPr>
          <w:rFonts w:ascii="Palatino Linotype" w:hAnsi="Palatino Linotype"/>
          <w:b/>
        </w:rPr>
        <w:t>5</w:t>
      </w:r>
      <w:bookmarkStart w:id="0" w:name="_GoBack"/>
      <w:bookmarkEnd w:id="0"/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E16536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247AA" w:rsidRDefault="005247AA" w:rsidP="00612A65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E16536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AA2021" w:rsidRPr="00DA44F9" w:rsidRDefault="000D4047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věření</w:t>
      </w:r>
      <w:r w:rsidR="00F431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</w:t>
      </w:r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pozemk</w:t>
      </w:r>
      <w:r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F431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1307/1 </w:t>
      </w:r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k.</w:t>
      </w:r>
      <w:r w:rsidR="00A6235F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260CC8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F431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Liboc a </w:t>
      </w:r>
      <w:proofErr w:type="spellStart"/>
      <w:r w:rsidR="00F43169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F43169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F43169" w:rsidRPr="00DA44F9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F431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2876/10 k.  </w:t>
      </w:r>
      <w:proofErr w:type="spellStart"/>
      <w:r w:rsidR="00F43169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F431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</w:t>
      </w:r>
    </w:p>
    <w:p w:rsidR="009627DB" w:rsidRPr="00366B54" w:rsidRDefault="009627DB" w:rsidP="00366B54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422B7F" w:rsidRPr="002E1AC6" w:rsidRDefault="009627DB" w:rsidP="002E1AC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>
        <w:rPr>
          <w:rFonts w:ascii="Palatino Linotype" w:hAnsi="Palatino Linotype" w:cs="Helv"/>
          <w:b/>
          <w:color w:val="000000"/>
          <w:sz w:val="20"/>
          <w:szCs w:val="20"/>
        </w:rPr>
        <w:t>V</w:t>
      </w:r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 xml:space="preserve">ýpůjčka/pronájem částí pozemků </w:t>
      </w:r>
      <w:proofErr w:type="spellStart"/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 xml:space="preserve"> 47/5 a 47/4 k. </w:t>
      </w:r>
      <w:proofErr w:type="spellStart"/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2E1AC6">
        <w:rPr>
          <w:rFonts w:ascii="Palatino Linotype" w:hAnsi="Palatino Linotype" w:cs="Helv"/>
          <w:b/>
          <w:color w:val="000000"/>
          <w:sz w:val="20"/>
          <w:szCs w:val="20"/>
        </w:rPr>
        <w:t xml:space="preserve"> Vokovice - Rezidence Vokovice</w:t>
      </w:r>
    </w:p>
    <w:p w:rsidR="002E1AC6" w:rsidRPr="002E1AC6" w:rsidRDefault="002E1AC6" w:rsidP="002E1AC6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422B7F" w:rsidRPr="00CA653C" w:rsidRDefault="00CA653C" w:rsidP="00422B7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 xml:space="preserve">Směna pozemku </w:t>
      </w:r>
      <w:proofErr w:type="spellStart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 xml:space="preserve"> 696 za pozemky </w:t>
      </w:r>
      <w:proofErr w:type="spellStart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 xml:space="preserve">. č. 3800 a 3801 k. </w:t>
      </w:r>
      <w:proofErr w:type="spellStart"/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="00F43169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  <w:r w:rsidRPr="00CA653C">
        <w:rPr>
          <w:rFonts w:ascii="Palatino Linotype" w:hAnsi="Palatino Linotype" w:cs="Verdana"/>
          <w:b/>
          <w:color w:val="000000"/>
          <w:sz w:val="20"/>
          <w:szCs w:val="20"/>
        </w:rPr>
        <w:t xml:space="preserve">Břevnov </w:t>
      </w:r>
    </w:p>
    <w:p w:rsidR="00CA653C" w:rsidRPr="00CA653C" w:rsidRDefault="00CA653C" w:rsidP="00CA653C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52CDE" w:rsidRPr="007750AD" w:rsidRDefault="0043022A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794C68"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352CDE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352CDE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4</w:t>
      </w:r>
      <w:r w:rsidR="00794C68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794C68">
        <w:rPr>
          <w:rFonts w:ascii="Palatino Linotype" w:hAnsi="Palatino Linotype" w:cs="Arial"/>
          <w:b/>
          <w:bCs/>
          <w:color w:val="000000"/>
          <w:sz w:val="20"/>
          <w:szCs w:val="20"/>
        </w:rPr>
        <w:t>3 – 1346/5</w:t>
      </w:r>
      <w:r w:rsidR="000603EC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352CD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352CD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  <w:r w:rsidR="00794C68">
        <w:rPr>
          <w:rFonts w:ascii="Palatino Linotype" w:hAnsi="Palatino Linotype"/>
          <w:b/>
          <w:sz w:val="20"/>
          <w:szCs w:val="20"/>
        </w:rPr>
        <w:t>Bubeneč</w:t>
      </w:r>
      <w:r w:rsidR="00C75028" w:rsidRPr="00352CDE">
        <w:rPr>
          <w:rFonts w:ascii="Palatino Linotype" w:hAnsi="Palatino Linotype"/>
          <w:b/>
          <w:sz w:val="20"/>
          <w:szCs w:val="20"/>
        </w:rPr>
        <w:t xml:space="preserve"> </w:t>
      </w:r>
    </w:p>
    <w:p w:rsidR="007750AD" w:rsidRPr="007750AD" w:rsidRDefault="007750AD" w:rsidP="007750AD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7750AD" w:rsidRPr="007750AD" w:rsidRDefault="007750AD" w:rsidP="007750AD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Prodej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853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 a 3853/15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352CD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352CD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Dejvice</w:t>
      </w:r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</w:p>
    <w:p w:rsidR="007750AD" w:rsidRPr="00422B7F" w:rsidRDefault="007750AD" w:rsidP="007750AD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7750AD" w:rsidRPr="00422B7F" w:rsidRDefault="007750AD" w:rsidP="007750AD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Prodej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853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3 - 3853/11 a 3853/12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352CD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352CD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Dejvice</w:t>
      </w:r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</w:p>
    <w:p w:rsidR="00422B7F" w:rsidRPr="007750AD" w:rsidRDefault="00422B7F" w:rsidP="007750AD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6A7FC6" w:rsidRPr="005B4474" w:rsidRDefault="006A7FC6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7D72A4"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5B4474"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>782/</w:t>
      </w:r>
      <w:r w:rsidR="007750AD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5B447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5B4474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Pr="005B4474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5B4474">
        <w:rPr>
          <w:rFonts w:ascii="Palatino Linotype" w:hAnsi="Palatino Linotype"/>
          <w:b/>
          <w:sz w:val="20"/>
          <w:szCs w:val="20"/>
        </w:rPr>
        <w:t xml:space="preserve"> </w:t>
      </w:r>
      <w:r w:rsidR="007D72A4" w:rsidRPr="005B4474">
        <w:rPr>
          <w:rFonts w:ascii="Palatino Linotype" w:hAnsi="Palatino Linotype"/>
          <w:b/>
          <w:sz w:val="20"/>
          <w:szCs w:val="20"/>
        </w:rPr>
        <w:t>Střešovice</w:t>
      </w:r>
      <w:r w:rsidR="00352CDE" w:rsidRPr="005B4474">
        <w:rPr>
          <w:rFonts w:ascii="Palatino Linotype" w:hAnsi="Palatino Linotype"/>
          <w:b/>
          <w:sz w:val="20"/>
          <w:szCs w:val="20"/>
        </w:rPr>
        <w:t xml:space="preserve"> </w:t>
      </w:r>
    </w:p>
    <w:p w:rsidR="00422B7F" w:rsidRPr="00794C68" w:rsidRDefault="00422B7F" w:rsidP="00422B7F">
      <w:pPr>
        <w:pStyle w:val="Odstavecseseznamem"/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DA44F9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DA44F9">
        <w:rPr>
          <w:rFonts w:ascii="Palatino Linotype" w:hAnsi="Palatino Linotype"/>
          <w:b/>
          <w:sz w:val="20"/>
          <w:szCs w:val="20"/>
        </w:rPr>
        <w:t>Různé</w:t>
      </w:r>
      <w:r w:rsidR="00FC008B" w:rsidRPr="00DA44F9">
        <w:rPr>
          <w:rFonts w:ascii="Palatino Linotype" w:hAnsi="Palatino Linotype"/>
          <w:b/>
          <w:sz w:val="20"/>
          <w:szCs w:val="20"/>
        </w:rPr>
        <w:t xml:space="preserve"> </w:t>
      </w:r>
    </w:p>
    <w:p w:rsidR="00422B7F" w:rsidRPr="00762F54" w:rsidRDefault="00810C92" w:rsidP="00422B7F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rPr>
          <w:rFonts w:ascii="Palatino Linotype" w:hAnsi="Palatino Linotype"/>
          <w:b/>
          <w:sz w:val="20"/>
          <w:szCs w:val="20"/>
        </w:rPr>
      </w:pPr>
      <w:r w:rsidRPr="00762F54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Užívání části </w:t>
      </w:r>
      <w:r w:rsidR="00422B7F" w:rsidRPr="00762F54">
        <w:rPr>
          <w:rFonts w:ascii="Palatino Linotype" w:hAnsi="Palatino Linotype"/>
          <w:b/>
          <w:sz w:val="20"/>
          <w:szCs w:val="20"/>
        </w:rPr>
        <w:t xml:space="preserve">pozemku </w:t>
      </w:r>
      <w:proofErr w:type="spellStart"/>
      <w:r w:rsidR="00422B7F" w:rsidRPr="00762F54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422B7F" w:rsidRPr="00762F54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="00422B7F" w:rsidRPr="00762F54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422B7F" w:rsidRPr="00762F54">
        <w:rPr>
          <w:rFonts w:ascii="Palatino Linotype" w:hAnsi="Palatino Linotype"/>
          <w:b/>
          <w:sz w:val="20"/>
          <w:szCs w:val="20"/>
        </w:rPr>
        <w:t xml:space="preserve"> </w:t>
      </w:r>
      <w:r w:rsidR="00422B7F" w:rsidRPr="00762F54">
        <w:rPr>
          <w:rFonts w:ascii="Palatino Linotype" w:hAnsi="Palatino Linotype" w:cs="Arial"/>
          <w:b/>
          <w:sz w:val="20"/>
          <w:szCs w:val="20"/>
        </w:rPr>
        <w:t xml:space="preserve"> 3</w:t>
      </w:r>
      <w:r w:rsidRPr="00762F54">
        <w:rPr>
          <w:rFonts w:ascii="Palatino Linotype" w:hAnsi="Palatino Linotype" w:cs="Arial"/>
          <w:b/>
          <w:sz w:val="20"/>
          <w:szCs w:val="20"/>
        </w:rPr>
        <w:t>9</w:t>
      </w:r>
      <w:r w:rsidR="00422B7F" w:rsidRPr="00762F54">
        <w:rPr>
          <w:rFonts w:ascii="Palatino Linotype" w:hAnsi="Palatino Linotype" w:cs="Arial"/>
          <w:b/>
          <w:sz w:val="20"/>
          <w:szCs w:val="20"/>
        </w:rPr>
        <w:t>98/1</w:t>
      </w:r>
      <w:r w:rsidRPr="00762F54">
        <w:rPr>
          <w:rFonts w:ascii="Palatino Linotype" w:hAnsi="Palatino Linotype" w:cs="Arial"/>
          <w:b/>
          <w:sz w:val="20"/>
          <w:szCs w:val="20"/>
        </w:rPr>
        <w:t>5</w:t>
      </w:r>
      <w:r w:rsidR="00422B7F" w:rsidRPr="00762F54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422B7F" w:rsidRPr="00762F54">
        <w:rPr>
          <w:rFonts w:ascii="Palatino Linotype" w:hAnsi="Palatino Linotype"/>
          <w:b/>
          <w:sz w:val="20"/>
          <w:szCs w:val="20"/>
        </w:rPr>
        <w:t xml:space="preserve">v  k. </w:t>
      </w:r>
      <w:proofErr w:type="spellStart"/>
      <w:r w:rsidR="00422B7F" w:rsidRPr="00762F54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422B7F" w:rsidRPr="00762F54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DA44F9" w:rsidRPr="00762F54" w:rsidRDefault="00DA44F9" w:rsidP="00422B7F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rPr>
          <w:rFonts w:ascii="Palatino Linotype" w:hAnsi="Palatino Linotype"/>
          <w:b/>
          <w:sz w:val="20"/>
          <w:szCs w:val="20"/>
        </w:rPr>
      </w:pPr>
      <w:r w:rsidRPr="00762F54">
        <w:rPr>
          <w:rFonts w:ascii="Palatino Linotype" w:hAnsi="Palatino Linotype" w:cs="Helv"/>
          <w:b/>
          <w:color w:val="000000"/>
          <w:sz w:val="20"/>
          <w:szCs w:val="20"/>
        </w:rPr>
        <w:t>Duhová kniha - Odbor správy majetku ÚMČ Praha 6</w:t>
      </w:r>
    </w:p>
    <w:p w:rsidR="00DF378E" w:rsidRDefault="00DF378E" w:rsidP="00DF378E">
      <w:pPr>
        <w:pStyle w:val="Podod1"/>
        <w:numPr>
          <w:ilvl w:val="0"/>
          <w:numId w:val="41"/>
        </w:numPr>
        <w:rPr>
          <w:rFonts w:ascii="Palatino Linotype" w:hAnsi="Palatino Linotype" w:cs="Times New Roman"/>
          <w:b/>
          <w:bCs/>
          <w:sz w:val="20"/>
          <w:szCs w:val="20"/>
        </w:rPr>
      </w:pPr>
      <w:r w:rsidRPr="00762F54">
        <w:rPr>
          <w:rFonts w:ascii="Palatino Linotype" w:hAnsi="Palatino Linotype" w:cs="Times New Roman"/>
          <w:b/>
          <w:bCs/>
          <w:sz w:val="20"/>
          <w:szCs w:val="20"/>
        </w:rPr>
        <w:t>Pravidla pro převod nemovitostí ve vlastnictví hlavního města Prahy</w:t>
      </w:r>
    </w:p>
    <w:p w:rsidR="005F0867" w:rsidRPr="00762F54" w:rsidRDefault="005F0867" w:rsidP="00DF378E">
      <w:pPr>
        <w:pStyle w:val="Podod1"/>
        <w:numPr>
          <w:ilvl w:val="0"/>
          <w:numId w:val="41"/>
        </w:numPr>
        <w:rPr>
          <w:rFonts w:ascii="Palatino Linotype" w:hAnsi="Palatino Linotype" w:cs="Times New Roman"/>
          <w:b/>
          <w:bCs/>
          <w:sz w:val="20"/>
          <w:szCs w:val="20"/>
        </w:rPr>
      </w:pPr>
      <w:r>
        <w:rPr>
          <w:rFonts w:ascii="Palatino Linotype" w:hAnsi="Palatino Linotype" w:cs="Times New Roman"/>
          <w:b/>
          <w:bCs/>
          <w:sz w:val="20"/>
          <w:szCs w:val="20"/>
        </w:rPr>
        <w:t>Informace – uzavření dodatku ke smlouvě S/410/2016</w:t>
      </w:r>
    </w:p>
    <w:p w:rsidR="00DF378E" w:rsidRPr="00762F54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sz w:val="20"/>
          <w:szCs w:val="20"/>
        </w:rPr>
      </w:pPr>
    </w:p>
    <w:p w:rsidR="00422B7F" w:rsidRPr="00CB30D4" w:rsidRDefault="00422B7F" w:rsidP="00422B7F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</w:p>
    <w:p w:rsidR="00CB30D4" w:rsidRPr="000E66DE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0E66DE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60284"/>
    <w:rsid w:val="001624CC"/>
    <w:rsid w:val="001624E5"/>
    <w:rsid w:val="001637D4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1AC6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4474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2F54"/>
    <w:rsid w:val="00763C5D"/>
    <w:rsid w:val="007640C2"/>
    <w:rsid w:val="00773103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72A4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0C92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3672"/>
    <w:rsid w:val="00C63E4C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72635"/>
    <w:rsid w:val="00E749BE"/>
    <w:rsid w:val="00E77362"/>
    <w:rsid w:val="00E775F1"/>
    <w:rsid w:val="00E77CDF"/>
    <w:rsid w:val="00E80C15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15</cp:revision>
  <cp:lastPrinted>2019-05-06T09:08:00Z</cp:lastPrinted>
  <dcterms:created xsi:type="dcterms:W3CDTF">2019-04-15T14:59:00Z</dcterms:created>
  <dcterms:modified xsi:type="dcterms:W3CDTF">2019-05-07T09:19:00Z</dcterms:modified>
</cp:coreProperties>
</file>