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1F4" w:rsidRDefault="002F41F4" w:rsidP="002F41F4">
      <w:pPr>
        <w:jc w:val="center"/>
        <w:rPr>
          <w:rFonts w:ascii="Arial" w:hAnsi="Arial" w:cs="Arial"/>
          <w:b/>
          <w:bCs/>
          <w:iCs/>
          <w:color w:val="000000"/>
          <w:sz w:val="26"/>
          <w:szCs w:val="26"/>
          <w:u w:val="single"/>
        </w:rPr>
      </w:pPr>
      <w:r w:rsidRPr="00F7522C">
        <w:rPr>
          <w:rFonts w:ascii="Arial" w:hAnsi="Arial" w:cs="Arial"/>
          <w:b/>
          <w:bCs/>
          <w:iCs/>
          <w:color w:val="000000"/>
          <w:sz w:val="26"/>
          <w:szCs w:val="26"/>
          <w:u w:val="single"/>
        </w:rPr>
        <w:t xml:space="preserve">Návrh programu 20. jednání Rady MČ Praha 6 konané dne </w:t>
      </w:r>
      <w:proofErr w:type="gramStart"/>
      <w:r w:rsidRPr="00F7522C">
        <w:rPr>
          <w:rFonts w:ascii="Arial" w:hAnsi="Arial" w:cs="Arial"/>
          <w:b/>
          <w:bCs/>
          <w:iCs/>
          <w:color w:val="000000"/>
          <w:sz w:val="26"/>
          <w:szCs w:val="26"/>
          <w:u w:val="single"/>
        </w:rPr>
        <w:t>25.07.2022</w:t>
      </w:r>
      <w:proofErr w:type="gramEnd"/>
    </w:p>
    <w:p w:rsidR="00982E7B" w:rsidRPr="00F7522C" w:rsidRDefault="00982E7B" w:rsidP="002F41F4">
      <w:pPr>
        <w:jc w:val="center"/>
        <w:rPr>
          <w:sz w:val="26"/>
          <w:szCs w:val="26"/>
          <w:u w:val="single"/>
        </w:rPr>
      </w:pPr>
    </w:p>
    <w:tbl>
      <w:tblPr>
        <w:tblW w:w="10367" w:type="dxa"/>
        <w:tblCellSpacing w:w="15" w:type="dxa"/>
        <w:tblInd w:w="-93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448"/>
        <w:gridCol w:w="1113"/>
        <w:gridCol w:w="4660"/>
        <w:gridCol w:w="1722"/>
        <w:gridCol w:w="1700"/>
        <w:gridCol w:w="160"/>
      </w:tblGrid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OR </w:t>
            </w: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č.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Tisk č.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Předkladatel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Zpracovatel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 </w:t>
            </w: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4439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9. rozpočtová opatření MČ Praha 6 na rok 2022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Jaromír Vaculík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Ing. Jaroslava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Ješinová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4418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Metodický pokyn ke stanovení postupu vymáhání pohledávek z titulu prodlení při úhradě za nájemné nebo za služby spojené s užíváním bytů, nebytových prostor a pozemků svěřených Městské části Praha 6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Mgr. Jan Lacina 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Barbora Ullrichová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4419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Zveřejnění záměru pronájmu Kalinova mlýna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4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3770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částí pozemků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1281/548 a 1281/549 k.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Vokovice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5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4404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části pozemku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č. 1281/294 </w:t>
            </w:r>
            <w:proofErr w:type="spellStart"/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k.ú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Vokovice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6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4342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části pozemku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2194/3 k.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Střešovice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4307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části pozemku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608 k.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Dejvice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4228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pozemku pod garáží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729/62 k.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Dejvice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4239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pozemku pod garáží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1832/3 k.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Střešovice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10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4235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smlouvy o nájmu části pozemku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parc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.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č.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473/347 k.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ú.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Veleslavín za účelem umístění regálu se zeleninou a ovocem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11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4437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Pronájem volného nebytového prostoru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12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4431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Pronájem garáže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13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4365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smlouvy o zřízení věcného břemene STL plynovodu na části pozemků v </w:t>
            </w:r>
            <w:proofErr w:type="spellStart"/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k.ú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Liboc a </w:t>
            </w:r>
            <w:proofErr w:type="spellStart"/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k.ú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Ruzyně v rámci stavby: "Stavební úpravy plynovodů včetně přípojek v </w:t>
            </w:r>
            <w:proofErr w:type="spellStart"/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k.ú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Liboc a Ruzyně"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14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4363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Pronájem bytu z profesních důvodů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15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4391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Pronájem bytu z profesních důvodů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16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4443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Pronájem bytu z profesních důvodů pracovníku PČR - OŘ Praha I 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4390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Záměr poskytnutí ubytování v ubytovně pro pedagogy v ulici José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Martího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240 - 242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4384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Aktualizace odpisového plánu ZŠ a MŠ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T.G.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Masaryka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4432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Stanovení platu ředitelkám Základní školy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Norbertov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, Praha 6,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Norbertov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 a Mateřské školy Vokovická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20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4415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č. 1 k veřejnoprávní smlouvě o poskytnutí dotace č. DVS/82/03/002119/2022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21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4416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Úprava platu vedoucí organizační složky MČ Praha 6 PRO 6 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22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4402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Žaloba proti přechodné úpravě a omezení provozu v ulici Korunovační na hranici Prahy 6 a Prahy 7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Jiří Lála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Dana Charvátová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23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4395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Doplnění Podnětu č.22/2022 na pořízení změny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ÚPn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SÚ </w:t>
            </w:r>
            <w:proofErr w:type="spellStart"/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hl.m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Prahy - Areál Proboštský dvůr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Jana Jelínková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24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4429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dohody o narovnání se společností GD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Sys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, s.r.o.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Lenka Kratochvílová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25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4433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Návrh obecně závazné vyhlášky o místním poplatku za užívání veřejného prostranství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26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4420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Dodatku č. 1 ke Smlouvě o dílo č. VŘ/3/2022 - „Požární větrání na objektu LDN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Chittussiho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,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Chittussiho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1108/1a, Praha 6 - Bubeneč"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MUDr. Marián Hošek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191F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4405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Zrušení zjednodušeného podlimitního řízení na veřejnou zakázku „Rekonstrukce výtahových kabin a modernizace elektroinstalace společných prostor v bytovém domě nám. Svobody 728/1“ (VZ/12/2022).</w:t>
            </w:r>
          </w:p>
          <w:p w:rsidR="00982E7B" w:rsidRPr="00DF191F" w:rsidRDefault="00982E7B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191F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</w:p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4408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smlouvy o dílo na akci „Výměna střešní krytiny (vč. kotvení) bytových domů Nad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Kajetánkou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36/8 a Patočkova 1410/37" (VŘ/27/2022).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191F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</w:p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29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4406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dílo na akci „Výstavba půdních bytů v bytovém domě Dejvická 397/34 - PD" (VŘ/26/2022).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191F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</w:p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30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4422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dílo na akci „Oprava volného bytu č. 12, Bělohorská 1682/74, Praha 6 - Břevnov" (VŘ/33/2022).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191F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</w:p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31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4421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smlouvy o poskytování služeb na akci „Zajištění úklidu společných částí domu Bubenečská 184/1 Praha 6" (P/5/2022).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191F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</w:p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32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4444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dodatků k nájemním smlouvám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33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4430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Prominutí dluhu společnosti JAROSLAV s.r.o. 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34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4446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k nájemní smlouvě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Gabriela Lacinová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35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4428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dohod o narovnání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36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4445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Poskytnutí dotací v oblasti sportu a volného času mimo vyhlášené dotační programy</w:t>
            </w:r>
          </w:p>
          <w:p w:rsidR="00982E7B" w:rsidRPr="00DF191F" w:rsidRDefault="00982E7B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Bc. Jana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Ripplová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4435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č. 3 ke Smlouvě o dílo č. VZ/4/2021 - „MŠ Tychonova - celková rekonstrukce“</w:t>
            </w:r>
          </w:p>
          <w:p w:rsidR="00982E7B" w:rsidRPr="00DF191F" w:rsidRDefault="00982E7B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191F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Luděk Soustružník,</w:t>
            </w:r>
          </w:p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4436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č. 1 ke Smlouvě o dílo č. VŘ/30/2022 - „ZŠ T. G. Masaryka - rekonstrukce podlahy sportovní haly“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F191F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Mgr. Luděk </w:t>
            </w:r>
            <w:proofErr w:type="gram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Soustružník,,</w:t>
            </w:r>
            <w:proofErr w:type="gramEnd"/>
          </w:p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39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4440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Přiznání mimořádných odměn ředitelům základních a mateřských škol - příspěvkových organizací MČ Praha 6 z rozpočtu hlavního města Prahy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Luděk Soustružník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40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4434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Uzavření Dodatku č. 1 ke Smlouvě o dílo č. VZ/11/2021 - „ZŠ Na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Kocínce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- výstavba nového objektu - projektová a inženýrská činnost"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Mgr. Luděk Soustružník 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41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4453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Odstoupení od smlouvy o dílo č. VZ/2/2021 - ZŠ J. A. Komenského - půdní vestavba 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Mgr. Luděk </w:t>
            </w:r>
            <w:proofErr w:type="gram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Soustružník, ,Zdeněk</w:t>
            </w:r>
            <w:proofErr w:type="gramEnd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rHeight w:val="666"/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42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4456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Uzavření Dodatku č. 3 ke Smlouvě o dílo č. VZ/3/2021 - „ZŠ E. Destinnové a ZŠ nám. Svobody 2 - půdní vestavba“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Marie Kubíková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Mgr. Luděk Soustružník Zdeněk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43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4043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K návrhu Rámcové smlouvy o prodeji zboží a poskytování služeb Vodafone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OneNet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na akci: „Mobilní a fixní hlasové a mobilní datové služby pro Městskou část Praha 6“ 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Ing. Jan Holický, MBA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Ing. Martin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Pawinger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2F41F4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44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4382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DF191F" w:rsidRDefault="002F41F4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Prodloužení termínů plnění úkolů uložených usneseními RMČ Praha 6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 xml:space="preserve">Ing. Dagmar </w:t>
            </w:r>
            <w:proofErr w:type="spellStart"/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Malásková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F41F4" w:rsidRPr="002F41F4" w:rsidRDefault="002F41F4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627B5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4417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DF191F" w:rsidRDefault="004627B5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Rozhodnutí zadavatele o stanovení pořadí nejvhodnějších návrhů v 2. fázi soutěže a o výběru návrhu užší dvoufázové projektové architektonicko-urbanistické soutěže s názvem "Rekonstrukce a přístavba polikliniky Pod Marjánkou"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Ing. arch. Eva Smutná, </w:t>
            </w:r>
            <w:proofErr w:type="spellStart"/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FEng</w:t>
            </w:r>
            <w:proofErr w:type="spellEnd"/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4627B5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46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4449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Default="004627B5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Odvolání MČ P6 jako účastníka řízení proti Rozhodnutí OV ÚMČ Praha 6, kterým se vydává dodatečné povolení „jednopodlažní stavby určené k bydlení na části pozemku </w:t>
            </w:r>
            <w:proofErr w:type="spellStart"/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parc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. č. 942 </w:t>
            </w:r>
            <w:proofErr w:type="spellStart"/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Liboc, Praha 6, u domu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č.p.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374, Ke Džbánu 39“</w:t>
            </w:r>
          </w:p>
          <w:p w:rsidR="00982E7B" w:rsidRPr="00DF191F" w:rsidRDefault="00982E7B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4627B5" w:rsidRDefault="004627B5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Jakub Stárek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4627B5" w:rsidRDefault="004627B5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627B5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Ing. Jana Jelínková</w:t>
            </w: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627B5" w:rsidRPr="002F41F4" w:rsidRDefault="004627B5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82E7B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47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4452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DF191F" w:rsidRDefault="00982E7B" w:rsidP="000114D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2 ke Smlouvě o dílo č. VŘ/26/2021 - „Poliklinika Pod Marjánkou - 3 ks ocelových lávek pro pěší“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MUDr. Marián Hošek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lang w:eastAsia="cs-CZ"/>
              </w:rPr>
              <w:t xml:space="preserve">Bc. Jitka </w:t>
            </w:r>
            <w:proofErr w:type="spellStart"/>
            <w:r w:rsidRPr="00982E7B">
              <w:rPr>
                <w:rFonts w:ascii="Times New Roman" w:eastAsia="Times New Roman" w:hAnsi="Times New Roman" w:cs="Times New Roman"/>
                <w:lang w:eastAsia="cs-CZ"/>
              </w:rPr>
              <w:t>Köcherová</w:t>
            </w:r>
            <w:proofErr w:type="spellEnd"/>
            <w:r w:rsidRPr="00982E7B">
              <w:rPr>
                <w:rFonts w:ascii="Times New Roman" w:eastAsia="Times New Roman" w:hAnsi="Times New Roman" w:cs="Times New Roman"/>
                <w:lang w:eastAsia="cs-CZ"/>
              </w:rPr>
              <w:t>,</w:t>
            </w:r>
          </w:p>
          <w:p w:rsidR="00982E7B" w:rsidRPr="00982E7B" w:rsidRDefault="00982E7B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982E7B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82E7B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982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48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4448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0114DE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Uzavření Dodatku č. 2 ke Smlouvě o dílo č. VŘ/16/2020 - „Projektová a inženýrská činnost - Rekonstrukce půdních prostor v domě Střešovická 532/23, Praha 6 na bytové s vytvořením parkování na pozemku u objektu“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Zdeněk </w:t>
            </w:r>
            <w:proofErr w:type="spellStart"/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Hořánek</w:t>
            </w:r>
            <w:proofErr w:type="spellEnd"/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B779DB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lang w:eastAsia="cs-CZ"/>
              </w:rPr>
              <w:t>Ing. Gabriela Lacinová,</w:t>
            </w:r>
          </w:p>
          <w:p w:rsidR="00982E7B" w:rsidRPr="00982E7B" w:rsidRDefault="00982E7B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lang w:eastAsia="cs-CZ"/>
              </w:rPr>
              <w:t xml:space="preserve">Zdeněk </w:t>
            </w:r>
            <w:proofErr w:type="spellStart"/>
            <w:r w:rsidRPr="00982E7B">
              <w:rPr>
                <w:rFonts w:ascii="Times New Roman" w:eastAsia="Times New Roman" w:hAnsi="Times New Roman" w:cs="Times New Roman"/>
                <w:lang w:eastAsia="cs-CZ"/>
              </w:rPr>
              <w:t>Hořánek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82E7B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B779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982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49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B779D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4394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0114DE" w:rsidRDefault="00982E7B" w:rsidP="00B779DB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Vystavení objednávky na zajištění realizace akce: Vánoce 2022 v Praze 6 v </w:t>
            </w:r>
            <w:proofErr w:type="spellStart"/>
            <w:r w:rsidRPr="00982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Šabachově</w:t>
            </w:r>
            <w:proofErr w:type="spellEnd"/>
            <w:r w:rsidRPr="00982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parku 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DF191F" w:rsidRDefault="00982E7B" w:rsidP="00B779DB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DF191F" w:rsidRDefault="00982E7B" w:rsidP="00B779DB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color w:val="FF0000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82E7B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50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052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R-0 4412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Default="00982E7B" w:rsidP="00982E7B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Poskytnutí darů v oblasti kultury mimo vyhlášené dotační programy</w:t>
            </w:r>
          </w:p>
          <w:p w:rsidR="00982E7B" w:rsidRPr="00982E7B" w:rsidRDefault="00982E7B" w:rsidP="00982E7B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052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Jan Lacina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052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Bc. Jana </w:t>
            </w:r>
            <w:proofErr w:type="spellStart"/>
            <w:r w:rsidRPr="00982E7B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Ripplová</w:t>
            </w:r>
            <w:proofErr w:type="spellEnd"/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82E7B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101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052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4451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982E7B">
            <w:pPr>
              <w:spacing w:after="0" w:line="240" w:lineRule="auto"/>
              <w:ind w:left="9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Informace - P</w:t>
            </w:r>
            <w:bookmarkStart w:id="0" w:name="_GoBack"/>
            <w:bookmarkEnd w:id="0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racovní cesta do Dijonu ve dnech 05. -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08.05.2022</w:t>
            </w:r>
            <w:proofErr w:type="gramEnd"/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052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Jakub Stárek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982E7B" w:rsidRDefault="00982E7B" w:rsidP="00052D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82E7B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102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4393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DF191F" w:rsidRDefault="00982E7B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Informace - Pracovní cesta do POREČE ve dnech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>29.04.2022</w:t>
            </w:r>
            <w:proofErr w:type="gramEnd"/>
            <w:r w:rsidRPr="00DF191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- 03.05.2022</w:t>
            </w:r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Mgr. Ondřej Kolář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  <w:tr w:rsidR="00982E7B" w:rsidRPr="002F41F4" w:rsidTr="00982E7B">
        <w:trPr>
          <w:tblCellSpacing w:w="15" w:type="dxa"/>
        </w:trPr>
        <w:tc>
          <w:tcPr>
            <w:tcW w:w="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2F41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lang w:eastAsia="cs-CZ"/>
              </w:rPr>
              <w:t>103</w:t>
            </w:r>
          </w:p>
        </w:tc>
        <w:tc>
          <w:tcPr>
            <w:tcW w:w="10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lang w:eastAsia="cs-CZ"/>
              </w:rPr>
              <w:t>R-0 4</w:t>
            </w:r>
            <w:r>
              <w:rPr>
                <w:rFonts w:ascii="Times New Roman" w:eastAsia="Times New Roman" w:hAnsi="Times New Roman" w:cs="Times New Roman"/>
                <w:lang w:eastAsia="cs-CZ"/>
              </w:rPr>
              <w:t>454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DF191F" w:rsidRDefault="00982E7B" w:rsidP="00DF191F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Informace - Pracovní cesta do Bayreuthu ve dnech 20. - </w:t>
            </w:r>
            <w:proofErr w:type="gramStart"/>
            <w:r w:rsidRPr="00DF19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21.04.2022</w:t>
            </w:r>
            <w:proofErr w:type="gramEnd"/>
          </w:p>
        </w:tc>
        <w:tc>
          <w:tcPr>
            <w:tcW w:w="16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E459B1">
            <w:pPr>
              <w:spacing w:after="0" w:line="240" w:lineRule="auto"/>
              <w:ind w:left="135"/>
              <w:rPr>
                <w:rFonts w:ascii="Times New Roman" w:eastAsia="Times New Roman" w:hAnsi="Times New Roman" w:cs="Times New Roman"/>
                <w:lang w:eastAsia="cs-CZ"/>
              </w:rPr>
            </w:pPr>
            <w:r w:rsidRPr="002F41F4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E459B1">
            <w:pPr>
              <w:spacing w:after="0" w:line="240" w:lineRule="auto"/>
              <w:ind w:left="112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  <w:tc>
          <w:tcPr>
            <w:tcW w:w="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82E7B" w:rsidRPr="002F41F4" w:rsidRDefault="00982E7B" w:rsidP="002F41F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</w:p>
        </w:tc>
      </w:tr>
    </w:tbl>
    <w:p w:rsidR="004627B5" w:rsidRDefault="004627B5" w:rsidP="004627B5"/>
    <w:sectPr w:rsidR="004627B5" w:rsidSect="000114DE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1F4"/>
    <w:rsid w:val="000114DE"/>
    <w:rsid w:val="002F41F4"/>
    <w:rsid w:val="004627B5"/>
    <w:rsid w:val="00982E7B"/>
    <w:rsid w:val="00AD0267"/>
    <w:rsid w:val="00B26E77"/>
    <w:rsid w:val="00DF191F"/>
    <w:rsid w:val="00E459B1"/>
    <w:rsid w:val="00EF7C2C"/>
    <w:rsid w:val="00F75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2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88295-3CED-437E-9602-833DFE67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1167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Kišari Marcela</dc:creator>
  <cp:lastModifiedBy>Dufková Ivana</cp:lastModifiedBy>
  <cp:revision>7</cp:revision>
  <dcterms:created xsi:type="dcterms:W3CDTF">2022-07-21T13:35:00Z</dcterms:created>
  <dcterms:modified xsi:type="dcterms:W3CDTF">2022-07-22T09:23:00Z</dcterms:modified>
</cp:coreProperties>
</file>