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5382A">
        <w:rPr>
          <w:rFonts w:ascii="Arial" w:hAnsi="Arial" w:cs="Arial"/>
          <w:b/>
          <w:sz w:val="28"/>
          <w:szCs w:val="28"/>
        </w:rPr>
        <w:t xml:space="preserve">řádného </w:t>
      </w:r>
      <w:r w:rsidR="00C70E51">
        <w:rPr>
          <w:rFonts w:ascii="Arial" w:hAnsi="Arial" w:cs="Arial"/>
          <w:b/>
          <w:sz w:val="28"/>
          <w:szCs w:val="28"/>
        </w:rPr>
        <w:t>3</w:t>
      </w:r>
      <w:r w:rsidR="00EC7951">
        <w:rPr>
          <w:rFonts w:ascii="Arial" w:hAnsi="Arial" w:cs="Arial"/>
          <w:b/>
          <w:sz w:val="28"/>
          <w:szCs w:val="28"/>
        </w:rPr>
        <w:t>8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EC7951">
        <w:rPr>
          <w:rFonts w:ascii="Arial" w:hAnsi="Arial" w:cs="Arial"/>
          <w:b/>
          <w:sz w:val="28"/>
          <w:szCs w:val="28"/>
        </w:rPr>
        <w:t>29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</w:t>
      </w:r>
      <w:r w:rsidR="00CF40C2">
        <w:rPr>
          <w:rFonts w:ascii="Arial" w:hAnsi="Arial" w:cs="Arial"/>
          <w:b/>
          <w:sz w:val="28"/>
          <w:szCs w:val="28"/>
        </w:rPr>
        <w:t>1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CF40C2" w:rsidRPr="00CF40C2" w:rsidRDefault="00CF40C2" w:rsidP="00EC7951">
      <w:pPr>
        <w:pStyle w:val="Odstavecseseznamem"/>
        <w:ind w:left="284"/>
        <w:rPr>
          <w:rFonts w:ascii="Arial" w:hAnsi="Arial" w:cs="Arial"/>
          <w:b/>
        </w:rPr>
      </w:pPr>
    </w:p>
    <w:tbl>
      <w:tblPr>
        <w:tblW w:w="10538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335"/>
        <w:gridCol w:w="1093"/>
        <w:gridCol w:w="4877"/>
        <w:gridCol w:w="1690"/>
        <w:gridCol w:w="2045"/>
      </w:tblGrid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ind w:hanging="47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3610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15. rozpočtová opatření MČ Praha 6 na rok 2021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3578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Návrh rozpočtu Městské části Praha 6 na rok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3579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Střednědobý rozpočtový výhled Městské části Praha 6 na léta 2023 - 2027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3513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Výběr finančních prostředků od Správců aktiv (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asset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managementu) v roce 2021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3606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Uzavření Dodatku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č.1 k Rámcové</w:t>
            </w:r>
            <w:proofErr w:type="gram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smlouvě o obchodování na finančním trhu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3575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Uzavření rezervačních smluv na prodej garážových stání (Rezidence Radimova)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3572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9 k nájemní smlouvě č. 5098/2010-R320 k bytu v domě č. p. 61,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Goetheho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4, k.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Bubeneč - Bubenečské nádraží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3574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Záměr pronájmu bytu strážníkovi MP - OŘ Praha 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3557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Střednědobý výhled rozpočtu příspěvkových organizací Pečovatelská služba Prahy 6 a Léčebna dlouhodobě nemocných Praha 6 na r. 2023 a 2024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3582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2. úprava finančního plánu příspěvkové organizace Léčebna dlouhodobě nemocných Praha 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3555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Poskytnutí individuální dotace Středisku pro Centrum Terapie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Autismu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na rok 2021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3552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Poskytnutí individuální dotace na rok 2022 Nemocnici Milosrdných sester sv. Karla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Boromejského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na lůžka následné péče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3558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Uzavření dotační smlouvy na zajištění 5 pobytových lůžek odlehčovacích a zdravotně sociálních služeb pro občany MČ Praha 6 na rok 2022 s Domovem svatého K.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Boromejského</w:t>
            </w:r>
            <w:proofErr w:type="spellEnd"/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3560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Poskytnutí individuální dotace Domovu svatého K.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Boromejského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na rok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3562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Poskytnutí finančního daru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3583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VZ/2/2021 - „ZŠ J. A. Komenského – půdní vestavba“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EC7951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3603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Vyhlášení dotačního programu na podporu školství v MČ Praha 6 OTEVŘENÝ SVĚT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3604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Čerpání příslušné části poskytnutého příspěvku v Programu na podporu výuky cizích jazyků ředitelkou MŠ Čínská ve školním roce 2021/2022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3514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Waldorfské mateřské školy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3462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Aktualizace odpisového plánu ZŠ a MŠ Červený Vrch, ZŠ a MŠ Antonína Čermáka, MŠ Volavkova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3588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Návrh na volbu přísedících Obvodního soudu pro Prahu 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3415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Prodloužení termínů plnění úkolů uložených usneseními RMČ Praha 6 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3605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Zrušení zadávacího řízení na zakázku "Parní čištění komunikací včetně odstranění plevele na území MČ Praha 6" v rámci jednacího řízení bez uveřejnění dle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ust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>. § 127 odst. 3 zákona č. 134/2016 Sb., o zadávání veřejných zakázek, v platném znění.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3595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Zrušení usnesení Rady MČ Praha 6 č. 2929/21 ze dne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02.11.2021</w:t>
            </w:r>
            <w:proofErr w:type="gramEnd"/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3593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pozemcích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1966/2 a 1966/6 k.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3590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Zrušení usnesení - Smlouva o výstavbě pro dům č. p. 1570, Zelená 14, 14A a 14B, který je součástí pozemku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2776, vše v k.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Dejvice 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3534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3586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Souhlas s převodem nájmu prostor sloužících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podnïkání</w:t>
            </w:r>
            <w:proofErr w:type="spellEnd"/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3589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Poskytnutí slevy z nájemného 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3597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Pronájem bytu dle části II., hlava I., díl 1. (celková plocha bytu menší než 85 m2) "Zásad a podmínek pro nakládání s byty v majetku hlavního města Praha - městské části Praha 6", formou výběrového řízení 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3601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Změna části I. "Zásad a podmínek pro nakládání s byty v majetku hlavního města Prahy - městské části Praha 6"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3608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Odvolání MČ Praha 6 jako účastníka řízení proti rozhodnutí Odboru výstavby ÚMČ P6 vydaného </w:t>
            </w:r>
            <w:r w:rsidRPr="00EC7951">
              <w:rPr>
                <w:rFonts w:ascii="Arial" w:eastAsia="Times New Roman" w:hAnsi="Arial" w:cs="Arial"/>
                <w:i/>
                <w:lang w:eastAsia="cs-CZ"/>
              </w:rPr>
              <w:lastRenderedPageBreak/>
              <w:t>dne 1. 10. 2021 pod č. j. MCP6 396459/2021, SPIS. ZN. SZ MCP6 258715/2021/OV/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Mr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, značka D-770/Bubeneč, jimž se schvaluje stavební záměr „přístavba výtahu a rekonstrukce půdy BD Uralská 770/6, Praha 6“, Praha 6 - Bubeneč, na pozemku </w:t>
            </w:r>
            <w:proofErr w:type="spell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 997 v katastrálním území Bubeneč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lastRenderedPageBreak/>
              <w:t>Mgr. Jakub Stárek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3581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Obecné zásady a požadavky pro budování veřejných sítí elektronických komunikací (SEK) a dalších liniových staveb ve veřejném prostoru na území MČ Prahy 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3591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Přidělení finančních prostředků v rámci dotačního programu Podpora pravidelné činnosti sportovních a volnočasových organizací na Šestce v roce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3592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>Přidělení finančních prostředků v rámci dotačního programu Podpora jednorázových sportovních a volnočasových aktivit na Šestce I.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C7951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C05070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R-0 3598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C05070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05070">
              <w:rPr>
                <w:rFonts w:ascii="Arial" w:eastAsia="Times New Roman" w:hAnsi="Arial" w:cs="Arial"/>
                <w:i/>
                <w:lang w:eastAsia="cs-CZ"/>
              </w:rPr>
              <w:t>Přidělení finančních prostředků v rámci dotačního programu Podpora soutěží a běhů na Šestce I.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C05070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C05070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0507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C05070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R-0 3599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05070">
              <w:rPr>
                <w:rFonts w:ascii="Arial" w:eastAsia="Times New Roman" w:hAnsi="Arial" w:cs="Arial"/>
                <w:i/>
                <w:lang w:eastAsia="cs-CZ"/>
              </w:rPr>
              <w:t>Přidělení finančních prostředků v rámci dotačního programu Šestka kulturní I. - 2022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0507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C05070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R-0 3607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05070">
              <w:rPr>
                <w:rFonts w:ascii="Arial" w:eastAsia="Times New Roman" w:hAnsi="Arial" w:cs="Arial"/>
                <w:i/>
                <w:lang w:eastAsia="cs-CZ"/>
              </w:rPr>
              <w:t xml:space="preserve">Přidělení finančních prostředků v rámci dotačního programu Podpora </w:t>
            </w:r>
            <w:proofErr w:type="spellStart"/>
            <w:r w:rsidRPr="00C05070">
              <w:rPr>
                <w:rFonts w:ascii="Arial" w:eastAsia="Times New Roman" w:hAnsi="Arial" w:cs="Arial"/>
                <w:i/>
                <w:lang w:eastAsia="cs-CZ"/>
              </w:rPr>
              <w:t>sublokálních</w:t>
            </w:r>
            <w:proofErr w:type="spellEnd"/>
            <w:r w:rsidRPr="00C05070">
              <w:rPr>
                <w:rFonts w:ascii="Arial" w:eastAsia="Times New Roman" w:hAnsi="Arial" w:cs="Arial"/>
                <w:i/>
                <w:lang w:eastAsia="cs-CZ"/>
              </w:rPr>
              <w:t xml:space="preserve"> periodik na území MČ Praha 6 - 2022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0507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C05070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R-0 3609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05070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RMČ č.2999/21 ze dne </w:t>
            </w:r>
            <w:proofErr w:type="gramStart"/>
            <w:r w:rsidRPr="00C05070">
              <w:rPr>
                <w:rFonts w:ascii="Arial" w:eastAsia="Times New Roman" w:hAnsi="Arial" w:cs="Arial"/>
                <w:i/>
                <w:lang w:eastAsia="cs-CZ"/>
              </w:rPr>
              <w:t>22.11.2021</w:t>
            </w:r>
            <w:proofErr w:type="gramEnd"/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C05070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R-0 3612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05070">
              <w:rPr>
                <w:rFonts w:ascii="Arial" w:eastAsia="Times New Roman" w:hAnsi="Arial" w:cs="Arial"/>
                <w:i/>
                <w:lang w:eastAsia="cs-CZ"/>
              </w:rPr>
              <w:t>Splátková dohoda se společností ANDERSSON&amp;GREY s.r.o.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Mgr. Jan Lacina 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Mgr. Aneta Roubíková </w:t>
            </w:r>
          </w:p>
        </w:tc>
      </w:tr>
      <w:tr w:rsidR="00C05070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EC7951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Default="00C0507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>R-0 3615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05070">
              <w:rPr>
                <w:rFonts w:ascii="Arial" w:eastAsia="Times New Roman" w:hAnsi="Arial" w:cs="Arial"/>
                <w:i/>
                <w:lang w:eastAsia="cs-CZ"/>
              </w:rPr>
              <w:t xml:space="preserve">Splátková dohoda se společností </w:t>
            </w:r>
            <w:proofErr w:type="spellStart"/>
            <w:proofErr w:type="gramStart"/>
            <w:r w:rsidRPr="00C05070">
              <w:rPr>
                <w:rFonts w:ascii="Arial" w:eastAsia="Times New Roman" w:hAnsi="Arial" w:cs="Arial"/>
                <w:i/>
                <w:lang w:eastAsia="cs-CZ"/>
              </w:rPr>
              <w:t>K.H.</w:t>
            </w:r>
            <w:proofErr w:type="gramEnd"/>
            <w:r w:rsidRPr="00C05070">
              <w:rPr>
                <w:rFonts w:ascii="Arial" w:eastAsia="Times New Roman" w:hAnsi="Arial" w:cs="Arial"/>
                <w:i/>
                <w:lang w:eastAsia="cs-CZ"/>
              </w:rPr>
              <w:t>ideal</w:t>
            </w:r>
            <w:proofErr w:type="spellEnd"/>
            <w:r w:rsidRPr="00C05070">
              <w:rPr>
                <w:rFonts w:ascii="Arial" w:eastAsia="Times New Roman" w:hAnsi="Arial" w:cs="Arial"/>
                <w:i/>
                <w:lang w:eastAsia="cs-CZ"/>
              </w:rPr>
              <w:t>, a.s.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Mgr. Jan Lacina 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070" w:rsidRPr="00C05070" w:rsidRDefault="00C0507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05070">
              <w:rPr>
                <w:rFonts w:ascii="Arial" w:eastAsia="Times New Roman" w:hAnsi="Arial" w:cs="Arial"/>
                <w:lang w:eastAsia="cs-CZ"/>
              </w:rPr>
              <w:t xml:space="preserve">Mgr. Aneta Roubíková </w:t>
            </w:r>
          </w:p>
        </w:tc>
      </w:tr>
      <w:tr w:rsidR="001D4909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EC7951" w:rsidRDefault="001D4909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Default="001D4909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1D4909" w:rsidRDefault="001D4909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4909">
              <w:rPr>
                <w:rFonts w:ascii="Arial" w:eastAsia="Times New Roman" w:hAnsi="Arial" w:cs="Arial"/>
                <w:lang w:eastAsia="cs-CZ"/>
              </w:rPr>
              <w:t>R-0 3596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1D4909" w:rsidRDefault="001D4909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D4909">
              <w:rPr>
                <w:rFonts w:ascii="Arial" w:eastAsia="Times New Roman" w:hAnsi="Arial" w:cs="Arial"/>
                <w:i/>
                <w:lang w:eastAsia="cs-CZ"/>
              </w:rPr>
              <w:t xml:space="preserve">Stanovení platu ředitelkám Mateřské školy Bubeníčkova, Mateřské školy Motýlek, Mateřské školy Vokovická a Mateřské školy </w:t>
            </w:r>
            <w:proofErr w:type="spellStart"/>
            <w:r w:rsidRPr="001D4909">
              <w:rPr>
                <w:rFonts w:ascii="Arial" w:eastAsia="Times New Roman" w:hAnsi="Arial" w:cs="Arial"/>
                <w:i/>
                <w:lang w:eastAsia="cs-CZ"/>
              </w:rPr>
              <w:t>Juárezova</w:t>
            </w:r>
            <w:proofErr w:type="spellEnd"/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1D4909" w:rsidRDefault="001D4909" w:rsidP="00AA29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490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1D4909" w:rsidRDefault="001D4909" w:rsidP="00AA29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490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D4909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EC7951" w:rsidRDefault="001D4909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Default="00565E20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EC7951" w:rsidRDefault="00565E2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3616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565E20" w:rsidRDefault="00565E20" w:rsidP="0044705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65E20">
              <w:rPr>
                <w:rFonts w:ascii="Arial" w:hAnsi="Arial" w:cs="Arial"/>
                <w:bCs/>
                <w:i/>
                <w:iCs/>
                <w:color w:val="000000"/>
              </w:rPr>
              <w:t>Návrh Finančního plánu zdaňované činnosti MČ Praha 6 na rok 2022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EC7951" w:rsidRDefault="00565E2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4909" w:rsidRPr="00EC7951" w:rsidRDefault="00565E20" w:rsidP="0044705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G. Lacinová</w:t>
            </w:r>
          </w:p>
        </w:tc>
      </w:tr>
      <w:tr w:rsidR="00565E20" w:rsidRPr="00EC7951" w:rsidTr="00C05070">
        <w:trPr>
          <w:tblCellSpacing w:w="15" w:type="dxa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5E20" w:rsidRPr="00EC7951" w:rsidRDefault="00565E20" w:rsidP="003903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5E20" w:rsidRDefault="00565E20" w:rsidP="00565E2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5E20" w:rsidRPr="00EC7951" w:rsidRDefault="00565E20" w:rsidP="003903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3448</w:t>
            </w:r>
          </w:p>
        </w:tc>
        <w:tc>
          <w:tcPr>
            <w:tcW w:w="4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5E20" w:rsidRPr="00EC7951" w:rsidRDefault="00565E20" w:rsidP="003903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C7951">
              <w:rPr>
                <w:rFonts w:ascii="Arial" w:eastAsia="Times New Roman" w:hAnsi="Arial" w:cs="Arial"/>
                <w:i/>
                <w:lang w:eastAsia="cs-CZ"/>
              </w:rPr>
              <w:t xml:space="preserve">Stanovení programu 23. zasedání Zastupitelstva MČ Praha 6 dne </w:t>
            </w:r>
            <w:proofErr w:type="gramStart"/>
            <w:r w:rsidRPr="00EC7951">
              <w:rPr>
                <w:rFonts w:ascii="Arial" w:eastAsia="Times New Roman" w:hAnsi="Arial" w:cs="Arial"/>
                <w:i/>
                <w:lang w:eastAsia="cs-CZ"/>
              </w:rPr>
              <w:t>17.12.2021</w:t>
            </w:r>
            <w:proofErr w:type="gramEnd"/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5E20" w:rsidRPr="00EC7951" w:rsidRDefault="00565E20" w:rsidP="003903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5E20" w:rsidRPr="00EC7951" w:rsidRDefault="00565E20" w:rsidP="003903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C7951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EC7951" w:rsidRDefault="00EC7951" w:rsidP="00FD1ED0">
      <w:pPr>
        <w:rPr>
          <w:rFonts w:ascii="Arial" w:hAnsi="Arial" w:cs="Arial"/>
          <w:color w:val="FF0000"/>
        </w:rPr>
      </w:pPr>
    </w:p>
    <w:p w:rsidR="00EC7951" w:rsidRDefault="00EC7951" w:rsidP="00FD1ED0">
      <w:pPr>
        <w:rPr>
          <w:rFonts w:ascii="Arial" w:hAnsi="Arial" w:cs="Arial"/>
          <w:color w:val="FF0000"/>
        </w:rPr>
      </w:pPr>
    </w:p>
    <w:p w:rsidR="00EC7951" w:rsidRDefault="00EC7951" w:rsidP="00FD1ED0">
      <w:pPr>
        <w:rPr>
          <w:rFonts w:ascii="Arial" w:hAnsi="Arial" w:cs="Arial"/>
          <w:b/>
        </w:rPr>
      </w:pPr>
      <w:r w:rsidRPr="00EC7951">
        <w:rPr>
          <w:rFonts w:ascii="Arial" w:hAnsi="Arial" w:cs="Arial"/>
          <w:b/>
        </w:rPr>
        <w:t>Informace</w:t>
      </w:r>
    </w:p>
    <w:tbl>
      <w:tblPr>
        <w:tblW w:w="9781" w:type="dxa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4030"/>
        <w:gridCol w:w="2116"/>
        <w:gridCol w:w="2500"/>
      </w:tblGrid>
      <w:tr w:rsidR="00EC7951" w:rsidRPr="00EC7951" w:rsidTr="00EC7951">
        <w:trPr>
          <w:tblCellSpacing w:w="15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C7951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EC7951" w:rsidRPr="00EC7951" w:rsidTr="00EC7951">
        <w:trPr>
          <w:tblCellSpacing w:w="15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R-0 3614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Informace o přijatých peticích v měsíci listopad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951" w:rsidRPr="00EC7951" w:rsidRDefault="00EC7951" w:rsidP="00EC79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C7951">
              <w:rPr>
                <w:rFonts w:ascii="Arial" w:eastAsia="Times New Roman" w:hAnsi="Arial" w:cs="Arial"/>
                <w:lang w:eastAsia="cs-CZ"/>
              </w:rPr>
              <w:t>Kancelář tajemníka ÚMČ</w:t>
            </w:r>
          </w:p>
        </w:tc>
      </w:tr>
    </w:tbl>
    <w:p w:rsidR="001D4909" w:rsidRDefault="001D4909" w:rsidP="001D4909">
      <w:pPr>
        <w:rPr>
          <w:rFonts w:ascii="Arial" w:hAnsi="Arial" w:cs="Arial"/>
          <w:b/>
        </w:rPr>
      </w:pPr>
      <w:bookmarkStart w:id="0" w:name="_GoBack"/>
      <w:bookmarkEnd w:id="0"/>
    </w:p>
    <w:sectPr w:rsidR="001D4909" w:rsidSect="00CF40C2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9D" w:rsidRDefault="00171A9D" w:rsidP="009B7079">
      <w:pPr>
        <w:spacing w:after="0" w:line="240" w:lineRule="auto"/>
      </w:pPr>
      <w:r>
        <w:separator/>
      </w:r>
    </w:p>
  </w:endnote>
  <w:endnote w:type="continuationSeparator" w:id="0">
    <w:p w:rsidR="00171A9D" w:rsidRDefault="00171A9D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9D" w:rsidRDefault="00171A9D" w:rsidP="009B7079">
      <w:pPr>
        <w:spacing w:after="0" w:line="240" w:lineRule="auto"/>
      </w:pPr>
      <w:r>
        <w:separator/>
      </w:r>
    </w:p>
  </w:footnote>
  <w:footnote w:type="continuationSeparator" w:id="0">
    <w:p w:rsidR="00171A9D" w:rsidRDefault="00171A9D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14A"/>
    <w:multiLevelType w:val="hybridMultilevel"/>
    <w:tmpl w:val="1988C6D4"/>
    <w:lvl w:ilvl="0" w:tplc="55868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35308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1A9D"/>
    <w:rsid w:val="00176B4F"/>
    <w:rsid w:val="00176E1E"/>
    <w:rsid w:val="001D4909"/>
    <w:rsid w:val="001E7057"/>
    <w:rsid w:val="001F7423"/>
    <w:rsid w:val="0021415C"/>
    <w:rsid w:val="00280E13"/>
    <w:rsid w:val="00292DB8"/>
    <w:rsid w:val="002B381A"/>
    <w:rsid w:val="002C57E1"/>
    <w:rsid w:val="002F556D"/>
    <w:rsid w:val="002F643C"/>
    <w:rsid w:val="003152AC"/>
    <w:rsid w:val="003404B5"/>
    <w:rsid w:val="00356922"/>
    <w:rsid w:val="00372E03"/>
    <w:rsid w:val="00393D55"/>
    <w:rsid w:val="00427306"/>
    <w:rsid w:val="00434EA1"/>
    <w:rsid w:val="00454622"/>
    <w:rsid w:val="00454960"/>
    <w:rsid w:val="0047315D"/>
    <w:rsid w:val="0048587D"/>
    <w:rsid w:val="004C7B1B"/>
    <w:rsid w:val="00520DD4"/>
    <w:rsid w:val="00537FD1"/>
    <w:rsid w:val="00565E20"/>
    <w:rsid w:val="00580269"/>
    <w:rsid w:val="005974B6"/>
    <w:rsid w:val="005A57C3"/>
    <w:rsid w:val="005C1D94"/>
    <w:rsid w:val="005C56F4"/>
    <w:rsid w:val="005E169E"/>
    <w:rsid w:val="005F474C"/>
    <w:rsid w:val="0063419C"/>
    <w:rsid w:val="006A6F7C"/>
    <w:rsid w:val="006D4625"/>
    <w:rsid w:val="006E3871"/>
    <w:rsid w:val="007154D8"/>
    <w:rsid w:val="00715705"/>
    <w:rsid w:val="007522D9"/>
    <w:rsid w:val="00780D34"/>
    <w:rsid w:val="007C5D25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1508A"/>
    <w:rsid w:val="00B161D3"/>
    <w:rsid w:val="00B16580"/>
    <w:rsid w:val="00B568FC"/>
    <w:rsid w:val="00B66016"/>
    <w:rsid w:val="00B74AC7"/>
    <w:rsid w:val="00B95C37"/>
    <w:rsid w:val="00BD0328"/>
    <w:rsid w:val="00BE4708"/>
    <w:rsid w:val="00C05070"/>
    <w:rsid w:val="00C062D7"/>
    <w:rsid w:val="00C06406"/>
    <w:rsid w:val="00C06A60"/>
    <w:rsid w:val="00C07FB4"/>
    <w:rsid w:val="00C1217E"/>
    <w:rsid w:val="00C141CC"/>
    <w:rsid w:val="00C50309"/>
    <w:rsid w:val="00C5382A"/>
    <w:rsid w:val="00C61734"/>
    <w:rsid w:val="00C6603F"/>
    <w:rsid w:val="00C70E51"/>
    <w:rsid w:val="00C72046"/>
    <w:rsid w:val="00C9494C"/>
    <w:rsid w:val="00CA0876"/>
    <w:rsid w:val="00CE54D3"/>
    <w:rsid w:val="00CE701D"/>
    <w:rsid w:val="00CF40C2"/>
    <w:rsid w:val="00D02A62"/>
    <w:rsid w:val="00D16BB4"/>
    <w:rsid w:val="00D202B2"/>
    <w:rsid w:val="00D35BB0"/>
    <w:rsid w:val="00D557DA"/>
    <w:rsid w:val="00DA373B"/>
    <w:rsid w:val="00DE0240"/>
    <w:rsid w:val="00E15BEC"/>
    <w:rsid w:val="00E84287"/>
    <w:rsid w:val="00E84B93"/>
    <w:rsid w:val="00EC2D3C"/>
    <w:rsid w:val="00EC355B"/>
    <w:rsid w:val="00EC7951"/>
    <w:rsid w:val="00F4288E"/>
    <w:rsid w:val="00F535F1"/>
    <w:rsid w:val="00FA02F9"/>
    <w:rsid w:val="00FB68C2"/>
    <w:rsid w:val="00FC1166"/>
    <w:rsid w:val="00FC4BA8"/>
    <w:rsid w:val="00FD1ED0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Dufková Ivana</cp:lastModifiedBy>
  <cp:revision>3</cp:revision>
  <cp:lastPrinted>2021-11-26T10:15:00Z</cp:lastPrinted>
  <dcterms:created xsi:type="dcterms:W3CDTF">2021-11-26T10:15:00Z</dcterms:created>
  <dcterms:modified xsi:type="dcterms:W3CDTF">2021-11-26T10:15:00Z</dcterms:modified>
</cp:coreProperties>
</file>