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28"/>
          <w:szCs w:val="28"/>
        </w:rPr>
      </w:pPr>
      <w:r w:rsidRPr="00537FD1">
        <w:rPr>
          <w:rFonts w:ascii="Arial" w:hAnsi="Arial" w:cs="Arial"/>
          <w:b/>
          <w:sz w:val="28"/>
          <w:szCs w:val="28"/>
        </w:rPr>
        <w:t>Návrh programu</w:t>
      </w:r>
      <w:r w:rsidR="008C5159" w:rsidRPr="00537FD1">
        <w:rPr>
          <w:rFonts w:ascii="Arial" w:hAnsi="Arial" w:cs="Arial"/>
          <w:b/>
          <w:sz w:val="28"/>
          <w:szCs w:val="28"/>
        </w:rPr>
        <w:t xml:space="preserve"> </w:t>
      </w:r>
      <w:r w:rsidR="00C5382A">
        <w:rPr>
          <w:rFonts w:ascii="Arial" w:hAnsi="Arial" w:cs="Arial"/>
          <w:b/>
          <w:sz w:val="28"/>
          <w:szCs w:val="28"/>
        </w:rPr>
        <w:t xml:space="preserve">mimořádného </w:t>
      </w:r>
      <w:r w:rsidR="00C70E51">
        <w:rPr>
          <w:rFonts w:ascii="Arial" w:hAnsi="Arial" w:cs="Arial"/>
          <w:b/>
          <w:sz w:val="28"/>
          <w:szCs w:val="28"/>
        </w:rPr>
        <w:t>3</w:t>
      </w:r>
      <w:r w:rsidR="007647EE">
        <w:rPr>
          <w:rFonts w:ascii="Arial" w:hAnsi="Arial" w:cs="Arial"/>
          <w:b/>
          <w:sz w:val="28"/>
          <w:szCs w:val="28"/>
        </w:rPr>
        <w:t>7</w:t>
      </w:r>
      <w:r w:rsidR="008C6DE8" w:rsidRPr="00537FD1">
        <w:rPr>
          <w:rFonts w:ascii="Arial" w:hAnsi="Arial" w:cs="Arial"/>
          <w:b/>
          <w:sz w:val="28"/>
          <w:szCs w:val="28"/>
        </w:rPr>
        <w:t xml:space="preserve">. jednání Rady MČ Praha 6 dne </w:t>
      </w:r>
      <w:proofErr w:type="gramStart"/>
      <w:r w:rsidR="00C5382A">
        <w:rPr>
          <w:rFonts w:ascii="Arial" w:hAnsi="Arial" w:cs="Arial"/>
          <w:b/>
          <w:sz w:val="28"/>
          <w:szCs w:val="28"/>
        </w:rPr>
        <w:t>2</w:t>
      </w:r>
      <w:r w:rsidR="007647EE">
        <w:rPr>
          <w:rFonts w:ascii="Arial" w:hAnsi="Arial" w:cs="Arial"/>
          <w:b/>
          <w:sz w:val="28"/>
          <w:szCs w:val="28"/>
        </w:rPr>
        <w:t>2</w:t>
      </w:r>
      <w:r w:rsidR="008B611E">
        <w:rPr>
          <w:rFonts w:ascii="Arial" w:hAnsi="Arial" w:cs="Arial"/>
          <w:b/>
          <w:sz w:val="28"/>
          <w:szCs w:val="28"/>
        </w:rPr>
        <w:t>.</w:t>
      </w:r>
      <w:r w:rsidR="00C70E51">
        <w:rPr>
          <w:rFonts w:ascii="Arial" w:hAnsi="Arial" w:cs="Arial"/>
          <w:b/>
          <w:sz w:val="28"/>
          <w:szCs w:val="28"/>
        </w:rPr>
        <w:t>1</w:t>
      </w:r>
      <w:r w:rsidR="007647EE">
        <w:rPr>
          <w:rFonts w:ascii="Arial" w:hAnsi="Arial" w:cs="Arial"/>
          <w:b/>
          <w:sz w:val="28"/>
          <w:szCs w:val="28"/>
        </w:rPr>
        <w:t>1</w:t>
      </w:r>
      <w:r w:rsidR="00D202B2" w:rsidRPr="00537FD1">
        <w:rPr>
          <w:rFonts w:ascii="Arial" w:hAnsi="Arial" w:cs="Arial"/>
          <w:b/>
          <w:sz w:val="28"/>
          <w:szCs w:val="28"/>
        </w:rPr>
        <w:t>.</w:t>
      </w:r>
      <w:r w:rsidR="00A46928" w:rsidRPr="00537FD1">
        <w:rPr>
          <w:rFonts w:ascii="Arial" w:hAnsi="Arial" w:cs="Arial"/>
          <w:b/>
          <w:sz w:val="28"/>
          <w:szCs w:val="28"/>
        </w:rPr>
        <w:t>202</w:t>
      </w:r>
      <w:r w:rsidR="00B74AC7" w:rsidRPr="00537FD1">
        <w:rPr>
          <w:rFonts w:ascii="Arial" w:hAnsi="Arial" w:cs="Arial"/>
          <w:b/>
          <w:sz w:val="28"/>
          <w:szCs w:val="28"/>
        </w:rPr>
        <w:t>1</w:t>
      </w:r>
      <w:proofErr w:type="gramEnd"/>
    </w:p>
    <w:p w:rsidR="007647EE" w:rsidRDefault="007647EE" w:rsidP="00E84B93">
      <w:pPr>
        <w:rPr>
          <w:rFonts w:ascii="Arial" w:hAnsi="Arial" w:cs="Arial"/>
          <w:color w:val="FF0000"/>
        </w:rPr>
      </w:pPr>
      <w:bookmarkStart w:id="0" w:name="_GoBack"/>
      <w:bookmarkEnd w:id="0"/>
    </w:p>
    <w:tbl>
      <w:tblPr>
        <w:tblW w:w="0" w:type="auto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"/>
        <w:gridCol w:w="1134"/>
        <w:gridCol w:w="4957"/>
        <w:gridCol w:w="1527"/>
        <w:gridCol w:w="1651"/>
      </w:tblGrid>
      <w:tr w:rsidR="007647EE" w:rsidRPr="007647EE" w:rsidTr="007647EE">
        <w:trPr>
          <w:tblCellSpacing w:w="15" w:type="dxa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647EE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647EE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647EE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647EE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7647EE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7647EE" w:rsidRPr="007647EE" w:rsidTr="007647EE">
        <w:trPr>
          <w:tblCellSpacing w:w="15" w:type="dxa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R-0 3520</w:t>
            </w:r>
          </w:p>
        </w:tc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7647EE">
              <w:rPr>
                <w:rFonts w:ascii="Arial" w:eastAsia="Times New Roman" w:hAnsi="Arial" w:cs="Arial"/>
                <w:i/>
                <w:lang w:eastAsia="cs-CZ"/>
              </w:rPr>
              <w:t>Vyhlášení dotačního programu na podporu obnovy památkově významného objektu či souboru pro rok 2022 "Památková dotace"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 xml:space="preserve">Ing. arch. Eva Smutná, </w:t>
            </w:r>
            <w:proofErr w:type="spellStart"/>
            <w:r w:rsidRPr="007647EE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  <w:r w:rsidRPr="007647EE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7647EE" w:rsidRPr="007647EE" w:rsidTr="007647EE">
        <w:trPr>
          <w:tblCellSpacing w:w="15" w:type="dxa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R-0 3546</w:t>
            </w:r>
          </w:p>
        </w:tc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7647EE">
              <w:rPr>
                <w:rFonts w:ascii="Arial" w:eastAsia="Times New Roman" w:hAnsi="Arial" w:cs="Arial"/>
                <w:i/>
                <w:lang w:eastAsia="cs-CZ"/>
              </w:rPr>
              <w:t>Uzavření dohody o narovnání s Ing. arch. Petrem Šindelářem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7647EE" w:rsidRPr="007647EE" w:rsidTr="007647EE">
        <w:trPr>
          <w:tblCellSpacing w:w="15" w:type="dxa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R-0 3544</w:t>
            </w:r>
          </w:p>
        </w:tc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7647EE">
              <w:rPr>
                <w:rFonts w:ascii="Arial" w:eastAsia="Times New Roman" w:hAnsi="Arial" w:cs="Arial"/>
                <w:i/>
                <w:lang w:eastAsia="cs-CZ"/>
              </w:rPr>
              <w:t xml:space="preserve">Vyjádření MČ Praha 6 k oznámení záměru „Tramvajová trať </w:t>
            </w:r>
            <w:proofErr w:type="spellStart"/>
            <w:r w:rsidRPr="007647EE">
              <w:rPr>
                <w:rFonts w:ascii="Arial" w:eastAsia="Times New Roman" w:hAnsi="Arial" w:cs="Arial"/>
                <w:i/>
                <w:lang w:eastAsia="cs-CZ"/>
              </w:rPr>
              <w:t>Malovanka</w:t>
            </w:r>
            <w:proofErr w:type="spellEnd"/>
            <w:r w:rsidRPr="007647EE">
              <w:rPr>
                <w:rFonts w:ascii="Arial" w:eastAsia="Times New Roman" w:hAnsi="Arial" w:cs="Arial"/>
                <w:i/>
                <w:lang w:eastAsia="cs-CZ"/>
              </w:rPr>
              <w:t xml:space="preserve"> – Strahov“ zpracovaného dle § 6 zákona č.100/2001 Sb., o posuzování vlivů na životní prostředí s obsahem a rozsahem dle přílohy č. 3 k zák. č.100/2001 Sb. (EIA) - kód PHA1137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7647EE" w:rsidRPr="007647EE" w:rsidTr="007647EE">
        <w:trPr>
          <w:tblCellSpacing w:w="15" w:type="dxa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R-0 3577</w:t>
            </w:r>
          </w:p>
        </w:tc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7647EE">
              <w:rPr>
                <w:rFonts w:ascii="Arial" w:eastAsia="Times New Roman" w:hAnsi="Arial" w:cs="Arial"/>
                <w:i/>
                <w:lang w:eastAsia="cs-CZ"/>
              </w:rPr>
              <w:t>Doplnění usnesení RMČ P6 č. 2942/21 - Schválení výsledků architektonické soutěže o návrh – "Bytové domy a mateřská škola Rakovnická v Ruzyni, Praha 6"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7647EE" w:rsidRPr="007647EE" w:rsidTr="007647EE">
        <w:trPr>
          <w:tblCellSpacing w:w="15" w:type="dxa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R-0 3576</w:t>
            </w:r>
          </w:p>
        </w:tc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7647EE">
              <w:rPr>
                <w:rFonts w:ascii="Arial" w:eastAsia="Times New Roman" w:hAnsi="Arial" w:cs="Arial"/>
                <w:i/>
                <w:lang w:eastAsia="cs-CZ"/>
              </w:rPr>
              <w:t xml:space="preserve">Uzavření Smlouvy o partnerství se společností </w:t>
            </w:r>
            <w:proofErr w:type="spellStart"/>
            <w:r w:rsidRPr="007647EE">
              <w:rPr>
                <w:rFonts w:ascii="Arial" w:eastAsia="Times New Roman" w:hAnsi="Arial" w:cs="Arial"/>
                <w:i/>
                <w:lang w:eastAsia="cs-CZ"/>
              </w:rPr>
              <w:t>proFem</w:t>
            </w:r>
            <w:proofErr w:type="spellEnd"/>
            <w:r w:rsidRPr="007647EE">
              <w:rPr>
                <w:rFonts w:ascii="Arial" w:eastAsia="Times New Roman" w:hAnsi="Arial" w:cs="Arial"/>
                <w:i/>
                <w:lang w:eastAsia="cs-CZ"/>
              </w:rPr>
              <w:t xml:space="preserve"> - centrum pro oběti domácího a sexuálního násilí, o.p.s.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7647EE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7647EE" w:rsidRPr="007647EE" w:rsidTr="007647EE">
        <w:trPr>
          <w:tblCellSpacing w:w="15" w:type="dxa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R-0 3573</w:t>
            </w:r>
          </w:p>
        </w:tc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7647EE">
              <w:rPr>
                <w:rFonts w:ascii="Arial" w:eastAsia="Times New Roman" w:hAnsi="Arial" w:cs="Arial"/>
                <w:i/>
                <w:lang w:eastAsia="cs-CZ"/>
              </w:rPr>
              <w:t xml:space="preserve">Uzavření dodatku č. 2 ke smlouvě o výpůjčce 4 ks stacionárních </w:t>
            </w:r>
            <w:proofErr w:type="spellStart"/>
            <w:proofErr w:type="gramStart"/>
            <w:r w:rsidRPr="007647EE">
              <w:rPr>
                <w:rFonts w:ascii="Arial" w:eastAsia="Times New Roman" w:hAnsi="Arial" w:cs="Arial"/>
                <w:i/>
                <w:lang w:eastAsia="cs-CZ"/>
              </w:rPr>
              <w:t>generátorů,č</w:t>
            </w:r>
            <w:proofErr w:type="spellEnd"/>
            <w:r w:rsidRPr="007647EE">
              <w:rPr>
                <w:rFonts w:ascii="Arial" w:eastAsia="Times New Roman" w:hAnsi="Arial" w:cs="Arial"/>
                <w:i/>
                <w:lang w:eastAsia="cs-CZ"/>
              </w:rPr>
              <w:t>.</w:t>
            </w:r>
            <w:proofErr w:type="gramEnd"/>
            <w:r w:rsidRPr="007647EE">
              <w:rPr>
                <w:rFonts w:ascii="Arial" w:eastAsia="Times New Roman" w:hAnsi="Arial" w:cs="Arial"/>
                <w:i/>
                <w:lang w:eastAsia="cs-CZ"/>
              </w:rPr>
              <w:t xml:space="preserve"> S/669/2020/OSL a dodatku č. 2 o výpůjčce užitkového vozidla Dacia </w:t>
            </w:r>
            <w:proofErr w:type="spellStart"/>
            <w:r w:rsidRPr="007647EE">
              <w:rPr>
                <w:rFonts w:ascii="Arial" w:eastAsia="Times New Roman" w:hAnsi="Arial" w:cs="Arial"/>
                <w:i/>
                <w:lang w:eastAsia="cs-CZ"/>
              </w:rPr>
              <w:t>Dokker</w:t>
            </w:r>
            <w:proofErr w:type="spellEnd"/>
            <w:r w:rsidRPr="007647EE">
              <w:rPr>
                <w:rFonts w:ascii="Arial" w:eastAsia="Times New Roman" w:hAnsi="Arial" w:cs="Arial"/>
                <w:i/>
                <w:lang w:eastAsia="cs-CZ"/>
              </w:rPr>
              <w:t xml:space="preserve"> Van, č. S/659/2020/OSL</w:t>
            </w:r>
          </w:p>
        </w:tc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7EE" w:rsidRPr="007647EE" w:rsidRDefault="007647EE" w:rsidP="007647E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647EE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</w:tbl>
    <w:p w:rsidR="007647EE" w:rsidRPr="007647EE" w:rsidRDefault="007647EE" w:rsidP="00E84B93">
      <w:pPr>
        <w:rPr>
          <w:rFonts w:ascii="Arial" w:hAnsi="Arial" w:cs="Arial"/>
          <w:color w:val="FF0000"/>
        </w:rPr>
      </w:pPr>
    </w:p>
    <w:sectPr w:rsidR="007647EE" w:rsidRPr="00764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A39" w:rsidRDefault="00B05A39" w:rsidP="009B7079">
      <w:pPr>
        <w:spacing w:after="0" w:line="240" w:lineRule="auto"/>
      </w:pPr>
      <w:r>
        <w:separator/>
      </w:r>
    </w:p>
  </w:endnote>
  <w:endnote w:type="continuationSeparator" w:id="0">
    <w:p w:rsidR="00B05A39" w:rsidRDefault="00B05A39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A39" w:rsidRDefault="00B05A39" w:rsidP="009B7079">
      <w:pPr>
        <w:spacing w:after="0" w:line="240" w:lineRule="auto"/>
      </w:pPr>
      <w:r>
        <w:separator/>
      </w:r>
    </w:p>
  </w:footnote>
  <w:footnote w:type="continuationSeparator" w:id="0">
    <w:p w:rsidR="00B05A39" w:rsidRDefault="00B05A39" w:rsidP="009B7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238F"/>
    <w:multiLevelType w:val="hybridMultilevel"/>
    <w:tmpl w:val="460EF24E"/>
    <w:lvl w:ilvl="0" w:tplc="A20C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16F34"/>
    <w:multiLevelType w:val="hybridMultilevel"/>
    <w:tmpl w:val="23CC9F5E"/>
    <w:lvl w:ilvl="0" w:tplc="46EC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41988"/>
    <w:rsid w:val="00053CE9"/>
    <w:rsid w:val="00067AD2"/>
    <w:rsid w:val="000827E8"/>
    <w:rsid w:val="000A5858"/>
    <w:rsid w:val="000B35B5"/>
    <w:rsid w:val="000E271A"/>
    <w:rsid w:val="00134F71"/>
    <w:rsid w:val="00143A5E"/>
    <w:rsid w:val="00157029"/>
    <w:rsid w:val="00165CCA"/>
    <w:rsid w:val="001679BB"/>
    <w:rsid w:val="00176B4F"/>
    <w:rsid w:val="00176E1E"/>
    <w:rsid w:val="0021415C"/>
    <w:rsid w:val="00280E13"/>
    <w:rsid w:val="00292DB8"/>
    <w:rsid w:val="002B381A"/>
    <w:rsid w:val="002F556D"/>
    <w:rsid w:val="002F643C"/>
    <w:rsid w:val="003152AC"/>
    <w:rsid w:val="003404B5"/>
    <w:rsid w:val="00356922"/>
    <w:rsid w:val="00372E03"/>
    <w:rsid w:val="00393D55"/>
    <w:rsid w:val="00427306"/>
    <w:rsid w:val="00454622"/>
    <w:rsid w:val="0047315D"/>
    <w:rsid w:val="0048587D"/>
    <w:rsid w:val="004C7B1B"/>
    <w:rsid w:val="00537FD1"/>
    <w:rsid w:val="00580269"/>
    <w:rsid w:val="005974B6"/>
    <w:rsid w:val="005C1D94"/>
    <w:rsid w:val="005C56F4"/>
    <w:rsid w:val="005E169E"/>
    <w:rsid w:val="005F474C"/>
    <w:rsid w:val="006A6F7C"/>
    <w:rsid w:val="006D4625"/>
    <w:rsid w:val="006E3871"/>
    <w:rsid w:val="007154D8"/>
    <w:rsid w:val="00715705"/>
    <w:rsid w:val="007522D9"/>
    <w:rsid w:val="007647EE"/>
    <w:rsid w:val="00780D34"/>
    <w:rsid w:val="0083526E"/>
    <w:rsid w:val="008507F2"/>
    <w:rsid w:val="00875CC5"/>
    <w:rsid w:val="00876BD4"/>
    <w:rsid w:val="00884BEC"/>
    <w:rsid w:val="008937E4"/>
    <w:rsid w:val="008A1B4E"/>
    <w:rsid w:val="008B611E"/>
    <w:rsid w:val="008C5159"/>
    <w:rsid w:val="008C6DE8"/>
    <w:rsid w:val="008C7AE1"/>
    <w:rsid w:val="008D1B17"/>
    <w:rsid w:val="008D6B03"/>
    <w:rsid w:val="008F1D06"/>
    <w:rsid w:val="00917C5A"/>
    <w:rsid w:val="00921025"/>
    <w:rsid w:val="0093206E"/>
    <w:rsid w:val="00932864"/>
    <w:rsid w:val="009415E5"/>
    <w:rsid w:val="00982E6E"/>
    <w:rsid w:val="009B7079"/>
    <w:rsid w:val="009C54E3"/>
    <w:rsid w:val="009C635C"/>
    <w:rsid w:val="009D4F9F"/>
    <w:rsid w:val="009F09FF"/>
    <w:rsid w:val="009F28A7"/>
    <w:rsid w:val="00A30C49"/>
    <w:rsid w:val="00A46928"/>
    <w:rsid w:val="00A54EFA"/>
    <w:rsid w:val="00A56B9F"/>
    <w:rsid w:val="00A746B8"/>
    <w:rsid w:val="00A76A9D"/>
    <w:rsid w:val="00AC2D03"/>
    <w:rsid w:val="00AD2AF8"/>
    <w:rsid w:val="00AE3012"/>
    <w:rsid w:val="00AE34FB"/>
    <w:rsid w:val="00AF50D0"/>
    <w:rsid w:val="00AF6BC4"/>
    <w:rsid w:val="00B05A39"/>
    <w:rsid w:val="00B1508A"/>
    <w:rsid w:val="00B568FC"/>
    <w:rsid w:val="00B66016"/>
    <w:rsid w:val="00B74AC7"/>
    <w:rsid w:val="00B95C37"/>
    <w:rsid w:val="00BD0328"/>
    <w:rsid w:val="00BE4708"/>
    <w:rsid w:val="00C062D7"/>
    <w:rsid w:val="00C06406"/>
    <w:rsid w:val="00C06A60"/>
    <w:rsid w:val="00C07FB4"/>
    <w:rsid w:val="00C1217E"/>
    <w:rsid w:val="00C141CC"/>
    <w:rsid w:val="00C50309"/>
    <w:rsid w:val="00C5382A"/>
    <w:rsid w:val="00C61734"/>
    <w:rsid w:val="00C6603F"/>
    <w:rsid w:val="00C70E51"/>
    <w:rsid w:val="00C9494C"/>
    <w:rsid w:val="00CA0876"/>
    <w:rsid w:val="00CE54D3"/>
    <w:rsid w:val="00CE701D"/>
    <w:rsid w:val="00D02A62"/>
    <w:rsid w:val="00D16BB4"/>
    <w:rsid w:val="00D202B2"/>
    <w:rsid w:val="00D35BB0"/>
    <w:rsid w:val="00D557DA"/>
    <w:rsid w:val="00DA373B"/>
    <w:rsid w:val="00DE0240"/>
    <w:rsid w:val="00E15BEC"/>
    <w:rsid w:val="00E84B93"/>
    <w:rsid w:val="00EC355B"/>
    <w:rsid w:val="00F4288E"/>
    <w:rsid w:val="00FA02F9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2</cp:revision>
  <cp:lastPrinted>2021-11-19T07:33:00Z</cp:lastPrinted>
  <dcterms:created xsi:type="dcterms:W3CDTF">2021-11-19T07:34:00Z</dcterms:created>
  <dcterms:modified xsi:type="dcterms:W3CDTF">2021-11-19T07:34:00Z</dcterms:modified>
</cp:coreProperties>
</file>