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C5382A">
        <w:rPr>
          <w:rFonts w:ascii="Arial" w:hAnsi="Arial" w:cs="Arial"/>
          <w:b/>
          <w:sz w:val="28"/>
          <w:szCs w:val="28"/>
        </w:rPr>
        <w:t xml:space="preserve">řádného </w:t>
      </w:r>
      <w:r w:rsidR="00C70E51">
        <w:rPr>
          <w:rFonts w:ascii="Arial" w:hAnsi="Arial" w:cs="Arial"/>
          <w:b/>
          <w:sz w:val="28"/>
          <w:szCs w:val="28"/>
        </w:rPr>
        <w:t>3</w:t>
      </w:r>
      <w:r w:rsidR="00CF40C2">
        <w:rPr>
          <w:rFonts w:ascii="Arial" w:hAnsi="Arial" w:cs="Arial"/>
          <w:b/>
          <w:sz w:val="28"/>
          <w:szCs w:val="28"/>
        </w:rPr>
        <w:t>6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proofErr w:type="gramStart"/>
      <w:r w:rsidR="00CF40C2">
        <w:rPr>
          <w:rFonts w:ascii="Arial" w:hAnsi="Arial" w:cs="Arial"/>
          <w:b/>
          <w:sz w:val="28"/>
          <w:szCs w:val="28"/>
        </w:rPr>
        <w:t>1</w:t>
      </w:r>
      <w:r w:rsidR="00C5382A">
        <w:rPr>
          <w:rFonts w:ascii="Arial" w:hAnsi="Arial" w:cs="Arial"/>
          <w:b/>
          <w:sz w:val="28"/>
          <w:szCs w:val="28"/>
        </w:rPr>
        <w:t>5</w:t>
      </w:r>
      <w:r w:rsidR="008B611E">
        <w:rPr>
          <w:rFonts w:ascii="Arial" w:hAnsi="Arial" w:cs="Arial"/>
          <w:b/>
          <w:sz w:val="28"/>
          <w:szCs w:val="28"/>
        </w:rPr>
        <w:t>.</w:t>
      </w:r>
      <w:r w:rsidR="00C70E51">
        <w:rPr>
          <w:rFonts w:ascii="Arial" w:hAnsi="Arial" w:cs="Arial"/>
          <w:b/>
          <w:sz w:val="28"/>
          <w:szCs w:val="28"/>
        </w:rPr>
        <w:t>1</w:t>
      </w:r>
      <w:r w:rsidR="00CF40C2">
        <w:rPr>
          <w:rFonts w:ascii="Arial" w:hAnsi="Arial" w:cs="Arial"/>
          <w:b/>
          <w:sz w:val="28"/>
          <w:szCs w:val="28"/>
        </w:rPr>
        <w:t>1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CF40C2" w:rsidRDefault="00CF40C2" w:rsidP="00CF40C2">
      <w:pPr>
        <w:ind w:left="-284"/>
        <w:jc w:val="center"/>
        <w:rPr>
          <w:rFonts w:ascii="Arial" w:hAnsi="Arial" w:cs="Arial"/>
          <w:b/>
          <w:sz w:val="28"/>
          <w:szCs w:val="28"/>
        </w:rPr>
      </w:pPr>
    </w:p>
    <w:p w:rsidR="00C70E51" w:rsidRPr="00CF40C2" w:rsidRDefault="00CF40C2" w:rsidP="00CF40C2">
      <w:pPr>
        <w:pStyle w:val="Odstavecseseznamem"/>
        <w:numPr>
          <w:ilvl w:val="0"/>
          <w:numId w:val="3"/>
        </w:numPr>
        <w:ind w:left="284" w:hanging="426"/>
        <w:rPr>
          <w:rFonts w:ascii="Arial" w:hAnsi="Arial" w:cs="Arial"/>
          <w:b/>
        </w:rPr>
      </w:pPr>
      <w:r w:rsidRPr="00CF40C2">
        <w:rPr>
          <w:rFonts w:ascii="Arial" w:hAnsi="Arial" w:cs="Arial"/>
          <w:b/>
        </w:rPr>
        <w:t>Jednání jediného akcionáře</w:t>
      </w:r>
    </w:p>
    <w:tbl>
      <w:tblPr>
        <w:tblW w:w="10001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"/>
        <w:gridCol w:w="1048"/>
        <w:gridCol w:w="4982"/>
        <w:gridCol w:w="1843"/>
        <w:gridCol w:w="1778"/>
      </w:tblGrid>
      <w:tr w:rsidR="00CF40C2" w:rsidRPr="00CF40C2" w:rsidTr="00EE7C9D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EE7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40C2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EE7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40C2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EE7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40C2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EE7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40C2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EE7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40C2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CF40C2" w:rsidRPr="00CF40C2" w:rsidTr="00EE7C9D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EE7C9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EE7C9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3522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EE7C9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Rozhodnutí jediného akcionáře při výkonu působnosti valné hromady společnosti SNEO, a.s. - projednání zprávy o podnikatelské činnosti a stavu majetku za I. pololetí 2021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EE7C9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EE7C9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</w:tbl>
    <w:p w:rsidR="00434EA1" w:rsidRDefault="00434EA1" w:rsidP="00E84B93">
      <w:pPr>
        <w:rPr>
          <w:rFonts w:ascii="Arial" w:hAnsi="Arial" w:cs="Arial"/>
          <w:color w:val="FF0000"/>
        </w:rPr>
      </w:pPr>
    </w:p>
    <w:p w:rsidR="00CF40C2" w:rsidRPr="00CF40C2" w:rsidRDefault="00CF40C2" w:rsidP="00CF40C2">
      <w:pPr>
        <w:pStyle w:val="Odstavecseseznamem"/>
        <w:numPr>
          <w:ilvl w:val="0"/>
          <w:numId w:val="3"/>
        </w:numPr>
        <w:ind w:left="284" w:hanging="426"/>
        <w:rPr>
          <w:rFonts w:ascii="Arial" w:hAnsi="Arial" w:cs="Arial"/>
          <w:b/>
        </w:rPr>
      </w:pPr>
      <w:r w:rsidRPr="00CF40C2">
        <w:rPr>
          <w:rFonts w:ascii="Arial" w:hAnsi="Arial" w:cs="Arial"/>
          <w:b/>
        </w:rPr>
        <w:t>Jednání Rady MČ</w:t>
      </w:r>
    </w:p>
    <w:tbl>
      <w:tblPr>
        <w:tblW w:w="10351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"/>
        <w:gridCol w:w="350"/>
        <w:gridCol w:w="1048"/>
        <w:gridCol w:w="4982"/>
        <w:gridCol w:w="1843"/>
        <w:gridCol w:w="1778"/>
      </w:tblGrid>
      <w:tr w:rsidR="00CF40C2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0C2" w:rsidRPr="00CF40C2" w:rsidRDefault="00CF40C2" w:rsidP="00CF4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40C2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40C2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40C2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40C2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40C2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CF40C2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3523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Poskytnutí dotace společnosti SNEO, a.s. na pokrytí ztráty z provozování sportovně-rekreačního areálu Petynka za rok 2020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F40C2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3538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Informace k aktualizaci uzavřených smluv mezi MČ Praha 6 a společností SNEO a.s.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</w:tr>
      <w:tr w:rsidR="00CF40C2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3524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Uzavření nových dílčích příkazních smluv se společností SNEO, a.s.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F40C2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3528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Uzavření Dodatku č. 1 ke Smlouvě o dílo č. VZ/4/2021 - „MŠ Tychonova - celková rekonstrukce“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Luděk Soustružník,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CF40C2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F40C2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3528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Revokace části usnesení č. 2675/21 ze dne </w:t>
            </w:r>
            <w:proofErr w:type="gramStart"/>
            <w:r w:rsidRPr="00CF40C2">
              <w:rPr>
                <w:rFonts w:ascii="Arial" w:eastAsia="Times New Roman" w:hAnsi="Arial" w:cs="Arial"/>
                <w:i/>
                <w:lang w:eastAsia="cs-CZ"/>
              </w:rPr>
              <w:t>27.07.2021</w:t>
            </w:r>
            <w:proofErr w:type="gram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F40C2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3537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Pronájem volného nebytového prostoru nabízeného na úřední desce "do odvolání"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F40C2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3548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Pronájem volné nebytové jednotky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F40C2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3535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Pronájem volných nebytových jednotek a prostor z výběrového řízení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0C2" w:rsidRPr="00CF40C2" w:rsidRDefault="00CF40C2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3550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>
              <w:rPr>
                <w:rFonts w:ascii="Arial" w:eastAsia="Times New Roman" w:hAnsi="Arial" w:cs="Arial"/>
                <w:i/>
                <w:lang w:eastAsia="cs-CZ"/>
              </w:rPr>
              <w:t>Výpověď z nájmu bytu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CF40C2" w:rsidRDefault="00454960" w:rsidP="006E74A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CF40C2" w:rsidRDefault="00454960" w:rsidP="006E74A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3541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Prodloužení nájemní smlouvy k bytu policistovi PČR OŘ Praha I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3539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Prodloužení nájemní smlouvy k bytu pracovnici PČR OŘ Praha I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3543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Prodloužení nájemní smlouvy k bytu pracovníkovi MP OŘ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3542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Prodloužení nájemní smlouvy k bytu pracovníkovi MP OŘ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454960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454960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454960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lastRenderedPageBreak/>
              <w:t>14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3475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Pronájem bytu č. 43/5 pedagogovi školy se sídlem v 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FD1ED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Mgr. Luděk Soustružník, </w:t>
            </w:r>
            <w:r>
              <w:rPr>
                <w:rFonts w:ascii="Arial" w:eastAsia="Times New Roman" w:hAnsi="Arial" w:cs="Arial"/>
                <w:lang w:eastAsia="cs-CZ"/>
              </w:rPr>
              <w:br/>
            </w: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3536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Pronájem bytu v bytovém domě "Nová Ořechovka"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3545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Pronájem bytu v domě Bělohorská 1683/76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3519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Pronájem bytů ze sociálních důvodů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3547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Pronájem bytu v DPS Šlejnická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3525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Poskytnutí finančního daru uživatelům sociální služby „Tísňová péče“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3511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Vyřazení neupotřebitelného majetku </w:t>
            </w:r>
            <w:proofErr w:type="spellStart"/>
            <w:proofErr w:type="gramStart"/>
            <w:r w:rsidRPr="00CF40C2">
              <w:rPr>
                <w:rFonts w:ascii="Arial" w:eastAsia="Times New Roman" w:hAnsi="Arial" w:cs="Arial"/>
                <w:i/>
                <w:lang w:eastAsia="cs-CZ"/>
              </w:rPr>
              <w:t>p.o</w:t>
            </w:r>
            <w:proofErr w:type="spellEnd"/>
            <w:r w:rsidRPr="00CF40C2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 Pečovatelská služba Praha 6 a </w:t>
            </w:r>
            <w:proofErr w:type="spellStart"/>
            <w:proofErr w:type="gramStart"/>
            <w:r w:rsidRPr="00CF40C2">
              <w:rPr>
                <w:rFonts w:ascii="Arial" w:eastAsia="Times New Roman" w:hAnsi="Arial" w:cs="Arial"/>
                <w:i/>
                <w:lang w:eastAsia="cs-CZ"/>
              </w:rPr>
              <w:t>p.o</w:t>
            </w:r>
            <w:proofErr w:type="spellEnd"/>
            <w:r w:rsidRPr="00CF40C2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 Léčebna dlouhodobě nemocných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3479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Záměry pronájmu bytů pedagogům škol se sídlem v 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FD1ED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Mgr. Luděk Soustružník, </w:t>
            </w:r>
            <w:r>
              <w:rPr>
                <w:rFonts w:ascii="Arial" w:eastAsia="Times New Roman" w:hAnsi="Arial" w:cs="Arial"/>
                <w:lang w:eastAsia="cs-CZ"/>
              </w:rPr>
              <w:br/>
            </w:r>
            <w:r w:rsidRPr="00CF40C2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3530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Poskytnutí účelového provozního příspěvku ZŠ a MŠ Věry Čáslavské na podporu rodilých mluvčích ve školním roce 2021/2022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3529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Poskytnutí účelového provozního příspěvku z dotačního programu OTEVŘENÝ SVĚT 2021 v </w:t>
            </w:r>
            <w:proofErr w:type="gramStart"/>
            <w:r w:rsidRPr="00CF40C2">
              <w:rPr>
                <w:rFonts w:ascii="Arial" w:eastAsia="Times New Roman" w:hAnsi="Arial" w:cs="Arial"/>
                <w:i/>
                <w:lang w:eastAsia="cs-CZ"/>
              </w:rPr>
              <w:t>oblastech 1.C, 1.D, 1.H a 3.A</w:t>
            </w:r>
            <w:proofErr w:type="gramEnd"/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3533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Souhlas s umístěním sídla spolku Spolek rodičů a přátel Meziškolská v budově školy Mateřská škola Meziškolská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3531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Souhlas s převodem finančních prostředků z fondu investic MŠ Vokovická do rozpočtu zřizovatele a jeho následné použití na navýšení provozního příspěvku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3461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Aktualizace odpisového plánu ZŠ a MŠ Červený vrch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3516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Návrh dotačních programů a pravidel pro přidělení dotací a finančních prostředků v oblasti životního prostředí pro rok 2022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3551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Poskytnutí dotací a darů v oblasti životního prostředí mimo vyhlášené dotační programy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3549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Aktualizace Jednacího řádu Rady 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2951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Změna ve složení Komisí Rady 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454960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454960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454960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454960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3540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Revokace usnesení RMČ č. 2913/21 ze dne </w:t>
            </w:r>
            <w:proofErr w:type="gramStart"/>
            <w:r w:rsidRPr="00CF40C2">
              <w:rPr>
                <w:rFonts w:ascii="Arial" w:eastAsia="Times New Roman" w:hAnsi="Arial" w:cs="Arial"/>
                <w:i/>
                <w:lang w:eastAsia="cs-CZ"/>
              </w:rPr>
              <w:t>19.10</w:t>
            </w:r>
            <w:proofErr w:type="gramEnd"/>
            <w:r w:rsidRPr="00CF40C2">
              <w:rPr>
                <w:rFonts w:ascii="Arial" w:eastAsia="Times New Roman" w:hAnsi="Arial" w:cs="Arial"/>
                <w:i/>
                <w:lang w:eastAsia="cs-CZ"/>
              </w:rPr>
              <w:t>. 2021 - Nová vizuální identita městské části Praha 6 - uzavření smlouvy o organizaci designerské soutěže se společností CZECHDESIGN CENTER s.r.o.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3515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Vystavení objednávek společnosti CS </w:t>
            </w:r>
            <w:proofErr w:type="spellStart"/>
            <w:r w:rsidRPr="00CF40C2">
              <w:rPr>
                <w:rFonts w:ascii="Arial" w:eastAsia="Times New Roman" w:hAnsi="Arial" w:cs="Arial"/>
                <w:i/>
                <w:lang w:eastAsia="cs-CZ"/>
              </w:rPr>
              <w:t>Development</w:t>
            </w:r>
            <w:proofErr w:type="spellEnd"/>
            <w:r w:rsidRPr="00CF40C2">
              <w:rPr>
                <w:rFonts w:ascii="Arial" w:eastAsia="Times New Roman" w:hAnsi="Arial" w:cs="Arial"/>
                <w:i/>
                <w:lang w:eastAsia="cs-CZ"/>
              </w:rPr>
              <w:t>, s.r.o.,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3526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Návrh obecně závazné vyhlášky o místním poplatku za odkládání komunálního odpadu z nemovité věci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3527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>Návrh obecně závazné vyhlášky, kterou se mění obecně závazná vyhláška č.18/2019 Sb. hl. m. Prahy, o místním poplatku z pobytu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CF40C2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454960" w:rsidRPr="00CF40C2" w:rsidTr="00CF40C2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4960" w:rsidRPr="00CF40C2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B161D3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161D3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B161D3" w:rsidRDefault="00454960" w:rsidP="00CF40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>R-0 3521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B161D3" w:rsidRDefault="00454960" w:rsidP="00F535F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40C2">
              <w:rPr>
                <w:rFonts w:ascii="Arial" w:eastAsia="Times New Roman" w:hAnsi="Arial" w:cs="Arial"/>
                <w:i/>
                <w:lang w:eastAsia="cs-CZ"/>
              </w:rPr>
              <w:t xml:space="preserve">Prominutí úroků z prodlení panu </w:t>
            </w:r>
            <w:r w:rsidR="00F535F1">
              <w:rPr>
                <w:rFonts w:ascii="Arial" w:eastAsia="Times New Roman" w:hAnsi="Arial" w:cs="Arial"/>
                <w:i/>
                <w:lang w:eastAsia="cs-CZ"/>
              </w:rPr>
              <w:t>G. M.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CF40C2" w:rsidRDefault="00454960" w:rsidP="00EE7C9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Mgr. Jan Lacina 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CF40C2" w:rsidRDefault="00454960" w:rsidP="00EE7C9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40C2">
              <w:rPr>
                <w:rFonts w:ascii="Arial" w:eastAsia="Times New Roman" w:hAnsi="Arial" w:cs="Arial"/>
                <w:lang w:eastAsia="cs-CZ"/>
              </w:rPr>
              <w:t xml:space="preserve">Mgr. Aneta Roubíková </w:t>
            </w:r>
          </w:p>
        </w:tc>
      </w:tr>
      <w:tr w:rsidR="00454960" w:rsidRPr="00CF40C2" w:rsidTr="007C10F6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R-0 3556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F535F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D1ED0">
              <w:rPr>
                <w:rFonts w:ascii="Arial" w:eastAsia="Times New Roman" w:hAnsi="Arial" w:cs="Arial"/>
                <w:i/>
                <w:lang w:eastAsia="cs-CZ"/>
              </w:rPr>
              <w:t xml:space="preserve">Prominutí úroků z prodlení paní </w:t>
            </w:r>
            <w:r w:rsidR="00F535F1">
              <w:rPr>
                <w:rFonts w:ascii="Arial" w:eastAsia="Times New Roman" w:hAnsi="Arial" w:cs="Arial"/>
                <w:i/>
                <w:lang w:eastAsia="cs-CZ"/>
              </w:rPr>
              <w:t>A. J.</w:t>
            </w:r>
            <w:bookmarkStart w:id="0" w:name="_GoBack"/>
            <w:bookmarkEnd w:id="0"/>
            <w:r w:rsidRPr="00FD1ED0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 xml:space="preserve">Mgr. Jan Lacina 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 xml:space="preserve">Mgr. Aneta Roubíková </w:t>
            </w:r>
          </w:p>
        </w:tc>
      </w:tr>
      <w:tr w:rsidR="00454960" w:rsidRPr="00CF40C2" w:rsidTr="007C10F6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R-0 3559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D1ED0">
              <w:rPr>
                <w:rFonts w:ascii="Arial" w:eastAsia="Times New Roman" w:hAnsi="Arial" w:cs="Arial"/>
                <w:i/>
                <w:lang w:eastAsia="cs-CZ"/>
              </w:rPr>
              <w:t xml:space="preserve">Přiznání odměn ředitelům základních a mateřských škol - příspěvkových organizací za II. pololetí školního roku 2020/2021a mimořádných odměn za plnění mimořádných pracovních úkolů v souvislosti se zajištěním provozu škol a vzdělávání v období pandemie způsobené COVID -19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454960" w:rsidRPr="00CF40C2" w:rsidTr="007C10F6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R-0 3532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D1ED0">
              <w:rPr>
                <w:rFonts w:ascii="Arial" w:eastAsia="Times New Roman" w:hAnsi="Arial" w:cs="Arial"/>
                <w:i/>
                <w:lang w:eastAsia="cs-CZ"/>
              </w:rPr>
              <w:t>Dodatek č. 2 ke smlouvě o výkonu činnosti požárního technika a osoby odborně způsobilé k prevenci rizik č. S576/2012/KT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454960" w:rsidRPr="00CF40C2" w:rsidTr="007C10F6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R-0 3554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D1ED0">
              <w:rPr>
                <w:rFonts w:ascii="Arial" w:eastAsia="Times New Roman" w:hAnsi="Arial" w:cs="Arial"/>
                <w:i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FD1ED0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454960" w:rsidRPr="00CF40C2" w:rsidTr="007C10F6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R-0 3561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D1ED0">
              <w:rPr>
                <w:rFonts w:ascii="Arial" w:eastAsia="Times New Roman" w:hAnsi="Arial" w:cs="Arial"/>
                <w:i/>
                <w:lang w:eastAsia="cs-CZ"/>
              </w:rPr>
              <w:t>Poskytnutí darů v oblasti sportu a volného času mimo vyhlášené dotační programy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FD1ED0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454960" w:rsidRPr="00CF40C2" w:rsidTr="007C10F6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R-0 3563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D1ED0">
              <w:rPr>
                <w:rFonts w:ascii="Arial" w:eastAsia="Times New Roman" w:hAnsi="Arial" w:cs="Arial"/>
                <w:i/>
                <w:lang w:eastAsia="cs-CZ"/>
              </w:rPr>
              <w:t>Uzavření objednávky na kompletní produkční, technické a programové zajištění akce Vánoce v Praze 6 2021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FD1ED0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454960" w:rsidRPr="00CF40C2" w:rsidTr="007C10F6">
        <w:trPr>
          <w:tblCellSpacing w:w="15" w:type="dxa"/>
        </w:trPr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R-0 3553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D1ED0">
              <w:rPr>
                <w:rFonts w:ascii="Arial" w:eastAsia="Times New Roman" w:hAnsi="Arial" w:cs="Arial"/>
                <w:i/>
                <w:lang w:eastAsia="cs-CZ"/>
              </w:rPr>
              <w:t>Uzavření smlouvy o výpůjčce pozemku na akci Vánoce na Praze 6 - umístění vánočního stromu V středu s TSK hl. m. Prahy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4960" w:rsidRPr="00FD1ED0" w:rsidRDefault="00454960" w:rsidP="007D6C3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D1ED0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FD1ED0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</w:tbl>
    <w:p w:rsidR="00B161D3" w:rsidRDefault="00B161D3" w:rsidP="00FD1ED0">
      <w:pPr>
        <w:rPr>
          <w:rFonts w:ascii="Arial" w:hAnsi="Arial" w:cs="Arial"/>
          <w:color w:val="FF0000"/>
        </w:rPr>
      </w:pPr>
    </w:p>
    <w:sectPr w:rsidR="00B161D3" w:rsidSect="00CF40C2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7E1" w:rsidRDefault="002C57E1" w:rsidP="009B7079">
      <w:pPr>
        <w:spacing w:after="0" w:line="240" w:lineRule="auto"/>
      </w:pPr>
      <w:r>
        <w:separator/>
      </w:r>
    </w:p>
  </w:endnote>
  <w:endnote w:type="continuationSeparator" w:id="0">
    <w:p w:rsidR="002C57E1" w:rsidRDefault="002C57E1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7E1" w:rsidRDefault="002C57E1" w:rsidP="009B7079">
      <w:pPr>
        <w:spacing w:after="0" w:line="240" w:lineRule="auto"/>
      </w:pPr>
      <w:r>
        <w:separator/>
      </w:r>
    </w:p>
  </w:footnote>
  <w:footnote w:type="continuationSeparator" w:id="0">
    <w:p w:rsidR="002C57E1" w:rsidRDefault="002C57E1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14A"/>
    <w:multiLevelType w:val="hybridMultilevel"/>
    <w:tmpl w:val="1988C6D4"/>
    <w:lvl w:ilvl="0" w:tplc="55868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827E8"/>
    <w:rsid w:val="000A5858"/>
    <w:rsid w:val="000B35B5"/>
    <w:rsid w:val="000E271A"/>
    <w:rsid w:val="00134F71"/>
    <w:rsid w:val="00143A5E"/>
    <w:rsid w:val="00157029"/>
    <w:rsid w:val="00165CCA"/>
    <w:rsid w:val="001679BB"/>
    <w:rsid w:val="00176B4F"/>
    <w:rsid w:val="00176E1E"/>
    <w:rsid w:val="001E7057"/>
    <w:rsid w:val="001F7423"/>
    <w:rsid w:val="0021415C"/>
    <w:rsid w:val="00280E13"/>
    <w:rsid w:val="00292DB8"/>
    <w:rsid w:val="002B381A"/>
    <w:rsid w:val="002C57E1"/>
    <w:rsid w:val="002F556D"/>
    <w:rsid w:val="002F643C"/>
    <w:rsid w:val="003152AC"/>
    <w:rsid w:val="003404B5"/>
    <w:rsid w:val="00356922"/>
    <w:rsid w:val="00372E03"/>
    <w:rsid w:val="00393D55"/>
    <w:rsid w:val="00427306"/>
    <w:rsid w:val="00434EA1"/>
    <w:rsid w:val="00454622"/>
    <w:rsid w:val="00454960"/>
    <w:rsid w:val="0047315D"/>
    <w:rsid w:val="0048587D"/>
    <w:rsid w:val="004C7B1B"/>
    <w:rsid w:val="00537FD1"/>
    <w:rsid w:val="00580269"/>
    <w:rsid w:val="005974B6"/>
    <w:rsid w:val="005C1D94"/>
    <w:rsid w:val="005C56F4"/>
    <w:rsid w:val="005E169E"/>
    <w:rsid w:val="005F474C"/>
    <w:rsid w:val="0063419C"/>
    <w:rsid w:val="006A6F7C"/>
    <w:rsid w:val="006D4625"/>
    <w:rsid w:val="006E3871"/>
    <w:rsid w:val="007154D8"/>
    <w:rsid w:val="00715705"/>
    <w:rsid w:val="007522D9"/>
    <w:rsid w:val="00780D34"/>
    <w:rsid w:val="0083526E"/>
    <w:rsid w:val="008507F2"/>
    <w:rsid w:val="00875CC5"/>
    <w:rsid w:val="00876BD4"/>
    <w:rsid w:val="00884BEC"/>
    <w:rsid w:val="008937E4"/>
    <w:rsid w:val="008A1B4E"/>
    <w:rsid w:val="008B611E"/>
    <w:rsid w:val="008C5159"/>
    <w:rsid w:val="008C6DE8"/>
    <w:rsid w:val="008C7AE1"/>
    <w:rsid w:val="008D1B17"/>
    <w:rsid w:val="008D6B03"/>
    <w:rsid w:val="008F1D06"/>
    <w:rsid w:val="00917C5A"/>
    <w:rsid w:val="00921025"/>
    <w:rsid w:val="0093206E"/>
    <w:rsid w:val="00932864"/>
    <w:rsid w:val="009415E5"/>
    <w:rsid w:val="00982E6E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56B9F"/>
    <w:rsid w:val="00A746B8"/>
    <w:rsid w:val="00A76A9D"/>
    <w:rsid w:val="00AC2D03"/>
    <w:rsid w:val="00AD2AF8"/>
    <w:rsid w:val="00AE3012"/>
    <w:rsid w:val="00AE34FB"/>
    <w:rsid w:val="00AF50D0"/>
    <w:rsid w:val="00AF6BC4"/>
    <w:rsid w:val="00B1508A"/>
    <w:rsid w:val="00B161D3"/>
    <w:rsid w:val="00B568FC"/>
    <w:rsid w:val="00B66016"/>
    <w:rsid w:val="00B74AC7"/>
    <w:rsid w:val="00B95C37"/>
    <w:rsid w:val="00BD0328"/>
    <w:rsid w:val="00BE4708"/>
    <w:rsid w:val="00C062D7"/>
    <w:rsid w:val="00C06406"/>
    <w:rsid w:val="00C06A60"/>
    <w:rsid w:val="00C07FB4"/>
    <w:rsid w:val="00C1217E"/>
    <w:rsid w:val="00C141CC"/>
    <w:rsid w:val="00C50309"/>
    <w:rsid w:val="00C5382A"/>
    <w:rsid w:val="00C61734"/>
    <w:rsid w:val="00C6603F"/>
    <w:rsid w:val="00C70E51"/>
    <w:rsid w:val="00C72046"/>
    <w:rsid w:val="00C9494C"/>
    <w:rsid w:val="00CA0876"/>
    <w:rsid w:val="00CE54D3"/>
    <w:rsid w:val="00CE701D"/>
    <w:rsid w:val="00CF40C2"/>
    <w:rsid w:val="00D02A62"/>
    <w:rsid w:val="00D16BB4"/>
    <w:rsid w:val="00D202B2"/>
    <w:rsid w:val="00D35BB0"/>
    <w:rsid w:val="00D557DA"/>
    <w:rsid w:val="00DA373B"/>
    <w:rsid w:val="00DE0240"/>
    <w:rsid w:val="00E15BEC"/>
    <w:rsid w:val="00E84B93"/>
    <w:rsid w:val="00EC355B"/>
    <w:rsid w:val="00F4288E"/>
    <w:rsid w:val="00F535F1"/>
    <w:rsid w:val="00FA02F9"/>
    <w:rsid w:val="00FB68C2"/>
    <w:rsid w:val="00FC1166"/>
    <w:rsid w:val="00FC4BA8"/>
    <w:rsid w:val="00FD1ED0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896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7</cp:revision>
  <cp:lastPrinted>2021-10-25T07:08:00Z</cp:lastPrinted>
  <dcterms:created xsi:type="dcterms:W3CDTF">2021-11-11T12:16:00Z</dcterms:created>
  <dcterms:modified xsi:type="dcterms:W3CDTF">2021-11-15T13:00:00Z</dcterms:modified>
</cp:coreProperties>
</file>