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3E8" w:rsidRPr="00CF6E51" w:rsidRDefault="00822AEB" w:rsidP="00B723E8">
      <w:pPr>
        <w:ind w:left="-284"/>
        <w:rPr>
          <w:rFonts w:ascii="Arial" w:hAnsi="Arial" w:cs="Arial"/>
          <w:b/>
          <w:sz w:val="24"/>
          <w:szCs w:val="24"/>
        </w:rPr>
      </w:pPr>
      <w:r w:rsidRPr="00CF6E51">
        <w:rPr>
          <w:rFonts w:ascii="Arial" w:hAnsi="Arial" w:cs="Arial"/>
          <w:b/>
          <w:sz w:val="24"/>
          <w:szCs w:val="24"/>
        </w:rPr>
        <w:t xml:space="preserve">Návrh programu </w:t>
      </w:r>
      <w:r w:rsidR="00CF6E51" w:rsidRPr="00CF6E51">
        <w:rPr>
          <w:rFonts w:ascii="Arial" w:hAnsi="Arial" w:cs="Arial"/>
          <w:b/>
          <w:sz w:val="24"/>
          <w:szCs w:val="24"/>
        </w:rPr>
        <w:t>mimořádného 20</w:t>
      </w:r>
      <w:r w:rsidRPr="00CF6E51">
        <w:rPr>
          <w:rFonts w:ascii="Arial" w:hAnsi="Arial" w:cs="Arial"/>
          <w:b/>
          <w:sz w:val="24"/>
          <w:szCs w:val="24"/>
        </w:rPr>
        <w:t>. j</w:t>
      </w:r>
      <w:r w:rsidR="00B723E8" w:rsidRPr="00CF6E51">
        <w:rPr>
          <w:rFonts w:ascii="Arial" w:hAnsi="Arial" w:cs="Arial"/>
          <w:b/>
          <w:sz w:val="24"/>
          <w:szCs w:val="24"/>
        </w:rPr>
        <w:t xml:space="preserve">ednání Rady MČ Praha 6 dne </w:t>
      </w:r>
      <w:proofErr w:type="gramStart"/>
      <w:r w:rsidR="00B723E8" w:rsidRPr="00CF6E51">
        <w:rPr>
          <w:rFonts w:ascii="Arial" w:hAnsi="Arial" w:cs="Arial"/>
          <w:b/>
          <w:sz w:val="24"/>
          <w:szCs w:val="24"/>
        </w:rPr>
        <w:t>1</w:t>
      </w:r>
      <w:r w:rsidR="00CF6E51" w:rsidRPr="00CF6E51">
        <w:rPr>
          <w:rFonts w:ascii="Arial" w:hAnsi="Arial" w:cs="Arial"/>
          <w:b/>
          <w:sz w:val="24"/>
          <w:szCs w:val="24"/>
        </w:rPr>
        <w:t>4</w:t>
      </w:r>
      <w:r w:rsidR="00B723E8" w:rsidRPr="00CF6E51">
        <w:rPr>
          <w:rFonts w:ascii="Arial" w:hAnsi="Arial" w:cs="Arial"/>
          <w:b/>
          <w:sz w:val="24"/>
          <w:szCs w:val="24"/>
        </w:rPr>
        <w:t>.0</w:t>
      </w:r>
      <w:r w:rsidR="00CF6E51" w:rsidRPr="00CF6E51">
        <w:rPr>
          <w:rFonts w:ascii="Arial" w:hAnsi="Arial" w:cs="Arial"/>
          <w:b/>
          <w:sz w:val="24"/>
          <w:szCs w:val="24"/>
        </w:rPr>
        <w:t>6</w:t>
      </w:r>
      <w:r w:rsidR="00B723E8" w:rsidRPr="00CF6E51">
        <w:rPr>
          <w:rFonts w:ascii="Arial" w:hAnsi="Arial" w:cs="Arial"/>
          <w:b/>
          <w:sz w:val="24"/>
          <w:szCs w:val="24"/>
        </w:rPr>
        <w:t>.202</w:t>
      </w:r>
      <w:r w:rsidR="00CF6E51" w:rsidRPr="00CF6E51">
        <w:rPr>
          <w:rFonts w:ascii="Arial" w:hAnsi="Arial" w:cs="Arial"/>
          <w:b/>
          <w:sz w:val="24"/>
          <w:szCs w:val="24"/>
        </w:rPr>
        <w:t>1</w:t>
      </w:r>
      <w:proofErr w:type="gramEnd"/>
    </w:p>
    <w:p w:rsidR="00CF6E51" w:rsidRDefault="00CF6E51" w:rsidP="00BE2676">
      <w:pPr>
        <w:rPr>
          <w:b/>
          <w:sz w:val="28"/>
          <w:szCs w:val="28"/>
        </w:rPr>
      </w:pPr>
    </w:p>
    <w:tbl>
      <w:tblPr>
        <w:tblW w:w="9782" w:type="dxa"/>
        <w:tblCellSpacing w:w="15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"/>
        <w:gridCol w:w="1130"/>
        <w:gridCol w:w="5103"/>
        <w:gridCol w:w="1701"/>
        <w:gridCol w:w="1559"/>
      </w:tblGrid>
      <w:tr w:rsidR="00CF6E51" w:rsidRPr="00CF6E51" w:rsidTr="00CF6E51">
        <w:trPr>
          <w:tblCellSpacing w:w="15" w:type="dxa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E51" w:rsidRPr="00CF6E51" w:rsidRDefault="00CF6E51" w:rsidP="00CF6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F6E51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č. 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E51" w:rsidRPr="00CF6E51" w:rsidRDefault="00CF6E51" w:rsidP="00CF6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F6E51">
              <w:rPr>
                <w:rFonts w:ascii="Arial" w:eastAsia="Times New Roman" w:hAnsi="Arial" w:cs="Arial"/>
                <w:b/>
                <w:bCs/>
                <w:lang w:eastAsia="cs-CZ"/>
              </w:rPr>
              <w:t>Tisk č.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E51" w:rsidRPr="00CF6E51" w:rsidRDefault="00CF6E51" w:rsidP="00CF6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F6E51">
              <w:rPr>
                <w:rFonts w:ascii="Arial" w:eastAsia="Times New Roman" w:hAnsi="Arial" w:cs="Arial"/>
                <w:b/>
                <w:bCs/>
                <w:lang w:eastAsia="cs-CZ"/>
              </w:rPr>
              <w:t> 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E51" w:rsidRPr="00CF6E51" w:rsidRDefault="00CF6E51" w:rsidP="00CF6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F6E51">
              <w:rPr>
                <w:rFonts w:ascii="Arial" w:eastAsia="Times New Roman" w:hAnsi="Arial" w:cs="Arial"/>
                <w:b/>
                <w:bCs/>
                <w:lang w:eastAsia="cs-CZ"/>
              </w:rPr>
              <w:t>Předkladatel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E51" w:rsidRPr="00CF6E51" w:rsidRDefault="00CF6E51" w:rsidP="00CF6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CF6E51">
              <w:rPr>
                <w:rFonts w:ascii="Arial" w:eastAsia="Times New Roman" w:hAnsi="Arial" w:cs="Arial"/>
                <w:b/>
                <w:bCs/>
                <w:lang w:eastAsia="cs-CZ"/>
              </w:rPr>
              <w:t>Zpracovatel</w:t>
            </w:r>
          </w:p>
        </w:tc>
      </w:tr>
      <w:tr w:rsidR="00CF6E51" w:rsidRPr="00CF6E51" w:rsidTr="00CF6E51">
        <w:trPr>
          <w:tblCellSpacing w:w="15" w:type="dxa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E51" w:rsidRPr="00CF6E51" w:rsidRDefault="00CF6E51" w:rsidP="00FA11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F6E51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E51" w:rsidRPr="00CF6E51" w:rsidRDefault="00CF6E51" w:rsidP="00FA11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CF6E51">
              <w:rPr>
                <w:rFonts w:ascii="Arial" w:eastAsia="Times New Roman" w:hAnsi="Arial" w:cs="Arial"/>
                <w:lang w:eastAsia="cs-CZ"/>
              </w:rPr>
              <w:t>R-0 3139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E51" w:rsidRPr="00CF6E51" w:rsidRDefault="00CF6E51" w:rsidP="00CF6E51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CF6E51">
              <w:rPr>
                <w:rFonts w:ascii="Arial" w:eastAsia="Times New Roman" w:hAnsi="Arial" w:cs="Arial"/>
                <w:i/>
                <w:lang w:eastAsia="cs-CZ"/>
              </w:rPr>
              <w:t>7. rozpočtová opatření MČ Praha 6 na rok 2021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E51" w:rsidRPr="00CF6E51" w:rsidRDefault="00CF6E51" w:rsidP="00CF6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6E51">
              <w:rPr>
                <w:rFonts w:ascii="Arial" w:eastAsia="Times New Roman" w:hAnsi="Arial" w:cs="Arial"/>
                <w:lang w:eastAsia="cs-CZ"/>
              </w:rPr>
              <w:t>Ing. Jaromír Vaculík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F6E51" w:rsidRPr="00CF6E51" w:rsidRDefault="00CF6E51" w:rsidP="00CF6E5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CF6E51">
              <w:rPr>
                <w:rFonts w:ascii="Arial" w:eastAsia="Times New Roman" w:hAnsi="Arial" w:cs="Arial"/>
                <w:lang w:eastAsia="cs-CZ"/>
              </w:rPr>
              <w:t xml:space="preserve">Ing. Jaroslava </w:t>
            </w:r>
            <w:proofErr w:type="spellStart"/>
            <w:r w:rsidRPr="00CF6E51">
              <w:rPr>
                <w:rFonts w:ascii="Arial" w:eastAsia="Times New Roman" w:hAnsi="Arial" w:cs="Arial"/>
                <w:lang w:eastAsia="cs-CZ"/>
              </w:rPr>
              <w:t>Ješinová</w:t>
            </w:r>
            <w:proofErr w:type="spellEnd"/>
          </w:p>
        </w:tc>
      </w:tr>
      <w:tr w:rsidR="00FA112D" w:rsidRPr="00CF6E51" w:rsidTr="00CF6E51">
        <w:trPr>
          <w:tblCellSpacing w:w="15" w:type="dxa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12D" w:rsidRPr="00FA112D" w:rsidRDefault="00FA112D" w:rsidP="00FA11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112D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12D" w:rsidRPr="00FA112D" w:rsidRDefault="00FA112D" w:rsidP="00FA112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FA112D">
              <w:rPr>
                <w:rFonts w:ascii="Arial" w:eastAsia="Times New Roman" w:hAnsi="Arial" w:cs="Arial"/>
                <w:lang w:eastAsia="cs-CZ"/>
              </w:rPr>
              <w:t>R-0 3115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12D" w:rsidRPr="00FA112D" w:rsidRDefault="00FA112D" w:rsidP="00FA112D">
            <w:pPr>
              <w:spacing w:after="0" w:line="240" w:lineRule="auto"/>
              <w:rPr>
                <w:rFonts w:ascii="Arial" w:eastAsia="Times New Roman" w:hAnsi="Arial" w:cs="Arial"/>
                <w:i/>
                <w:lang w:eastAsia="cs-CZ"/>
              </w:rPr>
            </w:pPr>
            <w:r w:rsidRPr="00FA112D">
              <w:rPr>
                <w:rFonts w:ascii="Arial" w:eastAsia="Times New Roman" w:hAnsi="Arial" w:cs="Arial"/>
                <w:i/>
                <w:lang w:eastAsia="cs-CZ"/>
              </w:rPr>
              <w:t>Uzavření Dodatku č. 6 ke Smlouvě o dílo</w:t>
            </w:r>
            <w:r>
              <w:rPr>
                <w:rFonts w:ascii="Arial" w:eastAsia="Times New Roman" w:hAnsi="Arial" w:cs="Arial"/>
                <w:i/>
                <w:lang w:eastAsia="cs-CZ"/>
              </w:rPr>
              <w:br/>
            </w:r>
            <w:r w:rsidRPr="00FA112D">
              <w:rPr>
                <w:rFonts w:ascii="Arial" w:eastAsia="Times New Roman" w:hAnsi="Arial" w:cs="Arial"/>
                <w:i/>
                <w:lang w:eastAsia="cs-CZ"/>
              </w:rPr>
              <w:t>č. VZ/8/2018 - „Rekonstrukce bytového domu Dejvická 184/4"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12D" w:rsidRPr="00FA112D" w:rsidRDefault="00FA112D" w:rsidP="004B2B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A112D">
              <w:rPr>
                <w:rFonts w:ascii="Arial" w:eastAsia="Times New Roman" w:hAnsi="Arial" w:cs="Arial"/>
                <w:lang w:eastAsia="cs-CZ"/>
              </w:rPr>
              <w:t xml:space="preserve">Zdeněk </w:t>
            </w:r>
            <w:proofErr w:type="spellStart"/>
            <w:r w:rsidRPr="00FA112D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12D" w:rsidRPr="00FA112D" w:rsidRDefault="00FA112D" w:rsidP="004B2B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A112D">
              <w:rPr>
                <w:rFonts w:ascii="Arial" w:eastAsia="Times New Roman" w:hAnsi="Arial" w:cs="Arial"/>
                <w:lang w:eastAsia="cs-CZ"/>
              </w:rPr>
              <w:t xml:space="preserve">Ing. Gabriela Lacinová, Zdeněk </w:t>
            </w:r>
            <w:proofErr w:type="spellStart"/>
            <w:r w:rsidRPr="00FA112D">
              <w:rPr>
                <w:rFonts w:ascii="Arial" w:eastAsia="Times New Roman" w:hAnsi="Arial" w:cs="Arial"/>
                <w:lang w:eastAsia="cs-CZ"/>
              </w:rPr>
              <w:t>Hořánek</w:t>
            </w:r>
            <w:proofErr w:type="spellEnd"/>
          </w:p>
        </w:tc>
      </w:tr>
      <w:tr w:rsidR="00F772BD" w:rsidRPr="00CF6E51" w:rsidTr="00620E10">
        <w:trPr>
          <w:tblCellSpacing w:w="15" w:type="dxa"/>
        </w:trPr>
        <w:tc>
          <w:tcPr>
            <w:tcW w:w="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72BD" w:rsidRPr="00F772BD" w:rsidRDefault="00F772BD" w:rsidP="007A38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772BD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72BD" w:rsidRPr="00F772BD" w:rsidRDefault="00F772BD" w:rsidP="007A38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 w:rsidRPr="00F772BD">
              <w:rPr>
                <w:rFonts w:ascii="Arial" w:hAnsi="Arial" w:cs="Arial"/>
                <w:color w:val="000000"/>
              </w:rPr>
              <w:t>R-0 3141</w:t>
            </w:r>
          </w:p>
        </w:tc>
        <w:tc>
          <w:tcPr>
            <w:tcW w:w="50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72BD" w:rsidRPr="00F772BD" w:rsidRDefault="00F772BD" w:rsidP="007A389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</w:rPr>
            </w:pPr>
            <w:r w:rsidRPr="00F772BD">
              <w:rPr>
                <w:rFonts w:ascii="Arial" w:hAnsi="Arial" w:cs="Arial"/>
                <w:i/>
                <w:iCs/>
                <w:color w:val="000000"/>
              </w:rPr>
              <w:t>Rekonstrukce a přístavba Polikliniky Pod Marjánkou - soutěž o návrh</w:t>
            </w:r>
          </w:p>
        </w:tc>
        <w:tc>
          <w:tcPr>
            <w:tcW w:w="16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72BD" w:rsidRPr="00F772BD" w:rsidRDefault="00F772BD" w:rsidP="00F772B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F772BD">
              <w:rPr>
                <w:rFonts w:ascii="Arial" w:hAnsi="Arial" w:cs="Arial"/>
                <w:color w:val="000000"/>
              </w:rPr>
              <w:t xml:space="preserve">Ing. arch. Eva Smutná </w:t>
            </w:r>
          </w:p>
        </w:tc>
        <w:tc>
          <w:tcPr>
            <w:tcW w:w="15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72BD" w:rsidRPr="00FA112D" w:rsidRDefault="00F772BD" w:rsidP="004B2B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F772BD">
              <w:rPr>
                <w:rFonts w:ascii="Arial" w:hAnsi="Arial" w:cs="Arial"/>
                <w:color w:val="000000"/>
              </w:rPr>
              <w:t>Ing. Jana Jelínková</w:t>
            </w:r>
          </w:p>
        </w:tc>
      </w:tr>
    </w:tbl>
    <w:p w:rsidR="00CF6E51" w:rsidRDefault="00CF6E51" w:rsidP="00BE2676">
      <w:pPr>
        <w:rPr>
          <w:b/>
          <w:sz w:val="28"/>
          <w:szCs w:val="28"/>
        </w:rPr>
      </w:pPr>
      <w:bookmarkStart w:id="0" w:name="_GoBack"/>
      <w:bookmarkEnd w:id="0"/>
    </w:p>
    <w:sectPr w:rsidR="00CF6E51" w:rsidSect="00BE267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3E8"/>
    <w:rsid w:val="00822AEB"/>
    <w:rsid w:val="00B723E8"/>
    <w:rsid w:val="00BE2676"/>
    <w:rsid w:val="00CF6E51"/>
    <w:rsid w:val="00DE0FC2"/>
    <w:rsid w:val="00F772BD"/>
    <w:rsid w:val="00FA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Sagačová Markéta</cp:lastModifiedBy>
  <cp:revision>4</cp:revision>
  <cp:lastPrinted>2020-02-14T08:27:00Z</cp:lastPrinted>
  <dcterms:created xsi:type="dcterms:W3CDTF">2021-06-14T06:12:00Z</dcterms:created>
  <dcterms:modified xsi:type="dcterms:W3CDTF">2021-06-14T07:32:00Z</dcterms:modified>
</cp:coreProperties>
</file>