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FF27FB">
        <w:rPr>
          <w:rFonts w:ascii="Arial" w:hAnsi="Arial" w:cs="Arial"/>
          <w:b/>
        </w:rPr>
        <w:t>42. jednání Rady MČ Praha 6 dne 16</w:t>
      </w:r>
      <w:r w:rsidRPr="00393D55">
        <w:rPr>
          <w:rFonts w:ascii="Arial" w:hAnsi="Arial" w:cs="Arial"/>
          <w:b/>
        </w:rPr>
        <w:t>.</w:t>
      </w:r>
      <w:r w:rsidR="00393D55" w:rsidRPr="00393D55">
        <w:rPr>
          <w:rFonts w:ascii="Arial" w:hAnsi="Arial" w:cs="Arial"/>
          <w:b/>
        </w:rPr>
        <w:t>1</w:t>
      </w:r>
      <w:r w:rsidR="00FF27FB">
        <w:rPr>
          <w:rFonts w:ascii="Arial" w:hAnsi="Arial" w:cs="Arial"/>
          <w:b/>
        </w:rPr>
        <w:t>1.</w:t>
      </w:r>
      <w:r w:rsidR="00A46928" w:rsidRPr="00393D55">
        <w:rPr>
          <w:rFonts w:ascii="Arial" w:hAnsi="Arial" w:cs="Arial"/>
          <w:b/>
        </w:rPr>
        <w:t>2020</w:t>
      </w:r>
    </w:p>
    <w:tbl>
      <w:tblPr>
        <w:tblW w:w="10206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5"/>
        <w:gridCol w:w="1131"/>
        <w:gridCol w:w="5239"/>
        <w:gridCol w:w="1406"/>
        <w:gridCol w:w="1438"/>
      </w:tblGrid>
      <w:tr w:rsidR="00FF27FB" w:rsidRPr="00FF27FB" w:rsidTr="005D05B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F27FB">
              <w:rPr>
                <w:rFonts w:ascii="Arial" w:eastAsia="Times New Roman" w:hAnsi="Arial" w:cs="Arial"/>
                <w:b/>
                <w:bCs/>
                <w:lang w:eastAsia="cs-CZ"/>
              </w:rPr>
              <w:t>OR </w:t>
            </w: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F27FB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F27FB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F27FB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F27FB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F27FB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2389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bookmarkStart w:id="0" w:name="_GoBack"/>
            <w:bookmarkEnd w:id="0"/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2320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výpůjčce části pozemku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. č. 2064/1 k.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 Bubeneč za účelem umístění "Pražské pouliční knihovny" mezi MČ Praha 6 a TSK hl. m. Prahy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2267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Uzavření smlouvy o smlouvě budoucí o zřízení služebnosti inženýrské sítě spočívající v právu umístění podzemního kabelového vedení do části pozemku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. č. 1757/1 v k.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 Ruzyně se společností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PREdistribuce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>, a. s.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2367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. č. 876/5 k.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2363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Poskytnutí slev z nájemného v nebytových prostorách svěřených MČ Praha 6 v důsledku mimořádných opatření při epidemii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koronaviru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 SARS CoV-2 - III. část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2343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Souhlas s převody nájmů prostor sloužících podnikání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2372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Prodloužení nájemní smlouvy k nebytové jednotce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2396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Pronájem bytů, dle části II. hlava I., díl 1. (celková plocha bytu do 85 m2) "Zásad a podmínek pro nakládání s byty...", formou výběrového řízení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2401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Pronájem bytů z profesních důvodů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2387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„Opravy volných bytů v domě nám. Svobody 728/1, č. b. 20 a č. b. 39"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1C2110">
              <w:rPr>
                <w:rFonts w:ascii="Arial" w:eastAsia="Times New Roman" w:hAnsi="Arial" w:cs="Arial"/>
                <w:lang w:eastAsia="cs-CZ"/>
              </w:rPr>
              <w:t>,</w:t>
            </w:r>
            <w:r w:rsidRPr="00FF27F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2388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„Oprava volného bytu č. 6, Na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Dionýsce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 1717/2, Praha 6"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1C2110">
              <w:rPr>
                <w:rFonts w:ascii="Arial" w:eastAsia="Times New Roman" w:hAnsi="Arial" w:cs="Arial"/>
                <w:lang w:eastAsia="cs-CZ"/>
              </w:rPr>
              <w:t>,</w:t>
            </w:r>
            <w:r w:rsidRPr="00FF27F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2403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volného bytu náměstí Svobody 728/1, byt č. 11"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1C2110">
              <w:rPr>
                <w:rFonts w:ascii="Arial" w:eastAsia="Times New Roman" w:hAnsi="Arial" w:cs="Arial"/>
                <w:lang w:eastAsia="cs-CZ"/>
              </w:rPr>
              <w:t>,</w:t>
            </w:r>
            <w:r w:rsidRPr="00FF27F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2404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volného bytu Rooseveltova 619/24, byt č. 12"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1C2110">
              <w:rPr>
                <w:rFonts w:ascii="Arial" w:eastAsia="Times New Roman" w:hAnsi="Arial" w:cs="Arial"/>
                <w:lang w:eastAsia="cs-CZ"/>
              </w:rPr>
              <w:t>,</w:t>
            </w:r>
            <w:r w:rsidRPr="00FF27F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2390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č. VŘ/2/2020 - „Projektová a inženýrská činnost - Rekonstrukce zdravotně technických instalací v domě Dejvická 397/34"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1C2110">
              <w:rPr>
                <w:rFonts w:ascii="Arial" w:eastAsia="Times New Roman" w:hAnsi="Arial" w:cs="Arial"/>
                <w:lang w:eastAsia="cs-CZ"/>
              </w:rPr>
              <w:t>,</w:t>
            </w:r>
            <w:r w:rsidRPr="00FF27F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2072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č. VŘ/4/2019 - „Projektová a inženýrská činnost - Rekonstrukce výtahových kabin v bytovém domě náměstí Svobody 728/1, Praha 6"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1C2110">
              <w:rPr>
                <w:rFonts w:ascii="Arial" w:eastAsia="Times New Roman" w:hAnsi="Arial" w:cs="Arial"/>
                <w:lang w:eastAsia="cs-CZ"/>
              </w:rPr>
              <w:t>,</w:t>
            </w:r>
            <w:r w:rsidRPr="00FF27F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2353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Dodatku č. 5 ke Smlouvě o dílo č. VZ/8/2018 - „Rekonstrukce bytového domu Dejvická 184/4"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1C2110">
              <w:rPr>
                <w:rFonts w:ascii="Arial" w:eastAsia="Times New Roman" w:hAnsi="Arial" w:cs="Arial"/>
                <w:lang w:eastAsia="cs-CZ"/>
              </w:rPr>
              <w:t>,</w:t>
            </w:r>
            <w:r w:rsidRPr="00FF27F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2376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Záměr pronájmu bytu z profesních důvodů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2378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Pronájem bytu ze sociálních důvodů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2377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Záměr pronájmu bytu ze sociálních důvodů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2375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Revokace části usnesení RMČ č. 1906/20 z 20.10.2020 ve věci pronájmu bytů ze sociálních důvodů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2383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Peněžní výpomoc na úhradu nájemného v bytech užívaných na základě nájemní smlouvy za III. čtvrtletí 2020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2386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Doplnění seznamu žadatelů (budoucích klientů) vybraných MČ Praha 6 k poskytnutí služeb tísňové péče organizací ŽIVOT 90,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z.ú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>. pro rok 2020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2394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smlouvy o dílo na akci „ZŠ Dědina – navýšení kapacity – projektová dokumentace“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Luděk Soustružník</w:t>
            </w:r>
            <w:r w:rsidR="001C2110">
              <w:rPr>
                <w:rFonts w:ascii="Arial" w:eastAsia="Times New Roman" w:hAnsi="Arial" w:cs="Arial"/>
                <w:lang w:eastAsia="cs-CZ"/>
              </w:rPr>
              <w:t>,</w:t>
            </w:r>
            <w:r w:rsidRPr="00FF27F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2379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Zřízení Organizační složky Městské části Praha 6 "Dětská skupina Sluníčko"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2385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Souhlas s převodem finančních prostředků z investičního fondu MŠ Vokovická, ZŠ a MŠ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J.A.Komenského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 a MŠ Čínská do rozpočtu zřizovatele a jeho následné použití na navýšení provozního příspěvku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2410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Dodatek č. 10 ke smlouvě č. 1/2011 o podnájmu nebytových prostor Mateřské školy Motýlek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2413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dodatku č. 5 Smlouvy o nájmu nemovitosti č. 571/2005/OŠK uzavřenou mezi MČ Praha 6 se sídlem Čs. armády 23, Praha 6 a příspěvkovou organizací ZŠ a MŠ Věry Čáslavské, Praha 6 se sídlem Šantrochova 2/1800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2411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Aktualizace odpisového plánu ZŠ a MŠ T. G. Masaryka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2391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Přiznání odměn ředitelům základních a mateřských škol - příspěvkových organizací za II. pololetí školního roku 2019/2020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2409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Odvolání MČ Praha 6 jako účastníka řízení proti rozhodnutí stavebního úřadu vydaného dne 21.10.2020 pod č.j. MCP6 317291/2019, spis. zn. SZ MCP6 171355/2019/OV/Kot, značka P-1378/1/Ruzyně, jimž se schvaluje stavební záměr „Rezidence Evropská“, Praha - Ruzyně, na pozemcích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>. č. 1378/1, 1378/3, 1378/4, 1378/5, 1378/6, 1378/7, 2222/1, 2233/1, 2876/10, 2967/1 katastrální území Ruzyně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2382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Rozhodnutí o výběru nejvhodnější nabídky podle zákona č. 134/2016 Sb., o zadávání veřejných zakázek, ve znění pozdějších předpisů na veřejnou zakázku "Realizace vánoční výzdoby MČ Praha 6 pro vánoční svátky 2020 - 2023"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2358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smlouvy na provoz mobilního ledového kluziště na sezonu 2020/2021 s příspěvkovou organizací Dům dětí a mládeže Prahy 6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2393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2402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se společností Regionální vydavatelství s.r.o. na zajištění tisku radničních novin MČ Praha 6 - Šestka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2412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výkonu činnosti telefonního technika a správě ústředny </w:t>
            </w:r>
            <w:proofErr w:type="spellStart"/>
            <w:r w:rsidRPr="00FF27FB">
              <w:rPr>
                <w:rFonts w:ascii="Arial" w:eastAsia="Times New Roman" w:hAnsi="Arial" w:cs="Arial"/>
                <w:i/>
                <w:lang w:eastAsia="cs-CZ"/>
              </w:rPr>
              <w:t>HiPath</w:t>
            </w:r>
            <w:proofErr w:type="spellEnd"/>
            <w:r w:rsidRPr="00FF27FB">
              <w:rPr>
                <w:rFonts w:ascii="Arial" w:eastAsia="Times New Roman" w:hAnsi="Arial" w:cs="Arial"/>
                <w:i/>
                <w:lang w:eastAsia="cs-CZ"/>
              </w:rPr>
              <w:t xml:space="preserve"> Basic 4000 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2381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Vystavení objednávek OI/105/2020 a OI/106/2020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FF27FB" w:rsidRPr="00FF27FB" w:rsidTr="00F2518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2364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eastAsia="Times New Roman" w:hAnsi="Arial" w:cs="Arial"/>
                <w:i/>
                <w:lang w:eastAsia="cs-CZ"/>
              </w:rPr>
              <w:t>Návrh obecně závazné vyhlášky hl. m. Prahy o školských obvodech základních škol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FF27FB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FF27FB" w:rsidRPr="00FF27FB" w:rsidTr="005D05B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FF2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eastAsia="Times New Roman" w:hAnsi="Arial" w:cs="Arial"/>
                <w:lang w:eastAsia="cs-CZ"/>
              </w:rPr>
              <w:t>R-0 2417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F27FB">
              <w:rPr>
                <w:rFonts w:ascii="Arial" w:hAnsi="Arial" w:cs="Arial"/>
                <w:bCs/>
                <w:i/>
                <w:iCs/>
                <w:color w:val="000000"/>
              </w:rPr>
              <w:t>Vystavení objednávky na Nákup laviček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hAnsi="Arial" w:cs="Arial"/>
                <w:bCs/>
                <w:iCs/>
                <w:color w:val="000000"/>
              </w:rPr>
              <w:t>Mgr. Ondřej Kolář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7FB" w:rsidRPr="00FF27FB" w:rsidRDefault="00FF27FB" w:rsidP="00FF27F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F27FB">
              <w:rPr>
                <w:rFonts w:ascii="Arial" w:hAnsi="Arial" w:cs="Arial"/>
                <w:bCs/>
                <w:iCs/>
                <w:color w:val="000000"/>
              </w:rPr>
              <w:t>Ing. Dana Charvátová</w:t>
            </w:r>
          </w:p>
        </w:tc>
      </w:tr>
      <w:tr w:rsidR="001C2110" w:rsidRPr="00FF27FB" w:rsidTr="005D05B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FF27FB" w:rsidRDefault="001C2110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C2110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8E50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2110">
              <w:rPr>
                <w:rFonts w:ascii="Arial" w:eastAsia="Times New Roman" w:hAnsi="Arial" w:cs="Arial"/>
                <w:lang w:eastAsia="cs-CZ"/>
              </w:rPr>
              <w:t>R-0 2408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FF27FB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1C2110">
              <w:rPr>
                <w:rFonts w:ascii="Arial" w:eastAsia="Times New Roman" w:hAnsi="Arial" w:cs="Arial"/>
                <w:i/>
                <w:lang w:eastAsia="cs-CZ"/>
              </w:rPr>
              <w:t>Darovací smlouva se společností MOVIE s.r.o.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8E50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2110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8E50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2110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1C2110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1C2110" w:rsidRPr="00FF27FB" w:rsidTr="005D05B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FF27FB" w:rsidRDefault="001C2110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0E03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C2110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8E50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2110">
              <w:rPr>
                <w:rFonts w:ascii="Arial" w:eastAsia="Times New Roman" w:hAnsi="Arial" w:cs="Arial"/>
                <w:lang w:eastAsia="cs-CZ"/>
              </w:rPr>
              <w:t>R-0 2399</w:t>
            </w:r>
          </w:p>
        </w:tc>
        <w:tc>
          <w:tcPr>
            <w:tcW w:w="5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FF27FB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1C2110">
              <w:rPr>
                <w:rFonts w:ascii="Arial" w:eastAsia="Times New Roman" w:hAnsi="Arial" w:cs="Arial"/>
                <w:i/>
                <w:lang w:eastAsia="cs-CZ"/>
              </w:rPr>
              <w:t xml:space="preserve">Souhlas se zmocněním společnosti OTIDEA </w:t>
            </w:r>
            <w:proofErr w:type="spellStart"/>
            <w:r w:rsidRPr="001C2110">
              <w:rPr>
                <w:rFonts w:ascii="Arial" w:eastAsia="Times New Roman" w:hAnsi="Arial" w:cs="Arial"/>
                <w:i/>
                <w:lang w:eastAsia="cs-CZ"/>
              </w:rPr>
              <w:t>avz</w:t>
            </w:r>
            <w:proofErr w:type="spellEnd"/>
            <w:r w:rsidRPr="001C2110">
              <w:rPr>
                <w:rFonts w:ascii="Arial" w:eastAsia="Times New Roman" w:hAnsi="Arial" w:cs="Arial"/>
                <w:i/>
                <w:lang w:eastAsia="cs-CZ"/>
              </w:rPr>
              <w:t xml:space="preserve"> s.r.o. k výkonu komplexní administrace zadávacího řízení na veřejnou zakázku „Tvorba nových webových stránek pro městskou část Praha 6“ na základě již vyhotoveného návrhu a na související provoz, údržbu a </w:t>
            </w:r>
            <w:proofErr w:type="spellStart"/>
            <w:r w:rsidRPr="001C2110">
              <w:rPr>
                <w:rFonts w:ascii="Arial" w:eastAsia="Times New Roman" w:hAnsi="Arial" w:cs="Arial"/>
                <w:i/>
                <w:lang w:eastAsia="cs-CZ"/>
              </w:rPr>
              <w:t>doprogramování</w:t>
            </w:r>
            <w:proofErr w:type="spellEnd"/>
            <w:r w:rsidRPr="001C2110">
              <w:rPr>
                <w:rFonts w:ascii="Arial" w:eastAsia="Times New Roman" w:hAnsi="Arial" w:cs="Arial"/>
                <w:i/>
                <w:lang w:eastAsia="cs-CZ"/>
              </w:rPr>
              <w:t xml:space="preserve"> webových stránek dle potřeby na dobu 5 let a vystavením objednávky společnosti OTIDEA </w:t>
            </w:r>
            <w:proofErr w:type="spellStart"/>
            <w:r w:rsidRPr="001C2110">
              <w:rPr>
                <w:rFonts w:ascii="Arial" w:eastAsia="Times New Roman" w:hAnsi="Arial" w:cs="Arial"/>
                <w:i/>
                <w:lang w:eastAsia="cs-CZ"/>
              </w:rPr>
              <w:t>avz</w:t>
            </w:r>
            <w:proofErr w:type="spellEnd"/>
            <w:r w:rsidRPr="001C2110">
              <w:rPr>
                <w:rFonts w:ascii="Arial" w:eastAsia="Times New Roman" w:hAnsi="Arial" w:cs="Arial"/>
                <w:i/>
                <w:lang w:eastAsia="cs-CZ"/>
              </w:rPr>
              <w:t xml:space="preserve"> s.r.o.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8E50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2110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2110" w:rsidRPr="001C2110" w:rsidRDefault="001C2110" w:rsidP="008E509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2110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1C2110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  <w:r w:rsidRPr="001C2110">
              <w:rPr>
                <w:rFonts w:ascii="Arial" w:eastAsia="Times New Roman" w:hAnsi="Arial" w:cs="Arial"/>
                <w:lang w:eastAsia="cs-CZ"/>
              </w:rPr>
              <w:t xml:space="preserve">, Ing. Dagmar </w:t>
            </w:r>
            <w:proofErr w:type="spellStart"/>
            <w:r w:rsidRPr="001C2110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1C2110" w:rsidRPr="00FF27FB" w:rsidTr="005D05B9">
        <w:trPr>
          <w:tblCellSpacing w:w="15" w:type="dxa"/>
        </w:trPr>
        <w:tc>
          <w:tcPr>
            <w:tcW w:w="522" w:type="dxa"/>
            <w:vAlign w:val="center"/>
            <w:hideMark/>
          </w:tcPr>
          <w:p w:rsidR="001C2110" w:rsidRPr="00FF27FB" w:rsidRDefault="001C2110" w:rsidP="00FF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96" w:type="dxa"/>
            <w:vAlign w:val="center"/>
            <w:hideMark/>
          </w:tcPr>
          <w:p w:rsidR="001C2110" w:rsidRPr="00FF27FB" w:rsidRDefault="001C2110" w:rsidP="00FF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4" w:type="dxa"/>
            <w:vAlign w:val="center"/>
            <w:hideMark/>
          </w:tcPr>
          <w:p w:rsidR="001C2110" w:rsidRPr="00FF27FB" w:rsidRDefault="001C2110" w:rsidP="00FF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26" w:type="dxa"/>
            <w:vAlign w:val="center"/>
            <w:hideMark/>
          </w:tcPr>
          <w:p w:rsidR="001C2110" w:rsidRPr="00FF27FB" w:rsidRDefault="001C2110" w:rsidP="00FF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6" w:type="dxa"/>
            <w:vAlign w:val="center"/>
            <w:hideMark/>
          </w:tcPr>
          <w:p w:rsidR="001C2110" w:rsidRPr="00FF27FB" w:rsidRDefault="001C2110" w:rsidP="00FF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vAlign w:val="center"/>
            <w:hideMark/>
          </w:tcPr>
          <w:p w:rsidR="001C2110" w:rsidRPr="00FF27FB" w:rsidRDefault="001C2110" w:rsidP="00FF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3F4FFC" w:rsidRDefault="003F4FFC">
      <w:pPr>
        <w:rPr>
          <w:rFonts w:ascii="Arial" w:hAnsi="Arial" w:cs="Arial"/>
        </w:rPr>
      </w:pPr>
    </w:p>
    <w:p w:rsidR="00241063" w:rsidRDefault="00241063">
      <w:pPr>
        <w:rPr>
          <w:rFonts w:ascii="Arial" w:hAnsi="Arial" w:cs="Arial"/>
        </w:rPr>
      </w:pPr>
    </w:p>
    <w:p w:rsidR="003F4FFC" w:rsidRPr="00AF6BC4" w:rsidRDefault="003F4FFC" w:rsidP="003F4FFC">
      <w:pPr>
        <w:keepLines/>
        <w:autoSpaceDE w:val="0"/>
        <w:autoSpaceDN w:val="0"/>
        <w:adjustRightInd w:val="0"/>
        <w:spacing w:after="0" w:line="240" w:lineRule="auto"/>
        <w:ind w:hanging="567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Doplnění návrhu programu 42</w:t>
      </w:r>
      <w:r w:rsidRPr="00AF6BC4">
        <w:rPr>
          <w:rFonts w:ascii="Arial" w:hAnsi="Arial" w:cs="Arial"/>
          <w:b/>
          <w:bCs/>
          <w:color w:val="FF0000"/>
          <w:u w:val="single"/>
        </w:rPr>
        <w:t>. jednání Rady MČ Praha 6 dne 1</w:t>
      </w:r>
      <w:r>
        <w:rPr>
          <w:rFonts w:ascii="Arial" w:hAnsi="Arial" w:cs="Arial"/>
          <w:b/>
          <w:bCs/>
          <w:color w:val="FF0000"/>
          <w:u w:val="single"/>
        </w:rPr>
        <w:t>6.11</w:t>
      </w:r>
      <w:r w:rsidRPr="00AF6BC4">
        <w:rPr>
          <w:rFonts w:ascii="Arial" w:hAnsi="Arial" w:cs="Arial"/>
          <w:b/>
          <w:bCs/>
          <w:color w:val="FF0000"/>
          <w:u w:val="single"/>
        </w:rPr>
        <w:t>. 2020</w:t>
      </w:r>
    </w:p>
    <w:p w:rsidR="00241063" w:rsidRPr="00AF6BC4" w:rsidRDefault="00241063" w:rsidP="003F4FFC">
      <w:pPr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u w:val="single"/>
        </w:rPr>
      </w:pPr>
    </w:p>
    <w:tbl>
      <w:tblPr>
        <w:tblW w:w="9658" w:type="dxa"/>
        <w:tblCellSpacing w:w="15" w:type="dxa"/>
        <w:tblInd w:w="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1110"/>
        <w:gridCol w:w="5244"/>
        <w:gridCol w:w="1418"/>
        <w:gridCol w:w="1426"/>
      </w:tblGrid>
      <w:tr w:rsidR="00241063" w:rsidRPr="00AF6BC4" w:rsidTr="00241063">
        <w:trPr>
          <w:tblCellSpacing w:w="15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FFC" w:rsidRPr="00AF6BC4" w:rsidRDefault="003F4FFC" w:rsidP="00772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AF6BC4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 xml:space="preserve">č.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FFC" w:rsidRPr="00AF6BC4" w:rsidRDefault="003F4FFC" w:rsidP="00772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AF6BC4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Tisk č.</w:t>
            </w:r>
          </w:p>
        </w:tc>
        <w:tc>
          <w:tcPr>
            <w:tcW w:w="5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FFC" w:rsidRPr="00AF6BC4" w:rsidRDefault="003F4FFC" w:rsidP="00772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AF6BC4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FFC" w:rsidRPr="00AF6BC4" w:rsidRDefault="003F4FFC" w:rsidP="00772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AF6BC4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Předkladatel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FFC" w:rsidRPr="00AF6BC4" w:rsidRDefault="003F4FFC" w:rsidP="00772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AF6BC4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Zpracovatel</w:t>
            </w:r>
          </w:p>
        </w:tc>
      </w:tr>
      <w:tr w:rsidR="00241063" w:rsidRPr="00AF6BC4" w:rsidTr="00241063">
        <w:trPr>
          <w:tblCellSpacing w:w="15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FFC" w:rsidRPr="00AF6BC4" w:rsidRDefault="003F4FFC" w:rsidP="003F4F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FFC" w:rsidRPr="003F4FFC" w:rsidRDefault="003F4FFC" w:rsidP="0077246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3F4FFC">
              <w:rPr>
                <w:rFonts w:ascii="Arial" w:eastAsia="Times New Roman" w:hAnsi="Arial" w:cs="Arial"/>
                <w:color w:val="FF0000"/>
                <w:lang w:eastAsia="cs-CZ"/>
              </w:rPr>
              <w:t>R-0 2357</w:t>
            </w:r>
          </w:p>
        </w:tc>
        <w:tc>
          <w:tcPr>
            <w:tcW w:w="5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FFC" w:rsidRPr="003F4FFC" w:rsidRDefault="003F4FFC" w:rsidP="0077246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3F4FFC">
              <w:rPr>
                <w:rFonts w:ascii="Arial" w:hAnsi="Arial" w:cs="Arial"/>
                <w:bCs/>
                <w:i/>
                <w:iCs/>
                <w:color w:val="FF0000"/>
              </w:rPr>
              <w:t>Modernizace trati Praha - Kladno s připojením na Letiště Václava Havla od stanice Praha - Dejvice do stanice Praha - Veleslavín - trasování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FFC" w:rsidRPr="003F4FFC" w:rsidRDefault="003F4FFC" w:rsidP="0077246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3F4FFC">
              <w:rPr>
                <w:rFonts w:ascii="Arial" w:hAnsi="Arial" w:cs="Arial"/>
                <w:bCs/>
                <w:iCs/>
                <w:color w:val="FF0000"/>
              </w:rPr>
              <w:t xml:space="preserve">Ing. arch. Eva Smutná, </w:t>
            </w:r>
            <w:proofErr w:type="spellStart"/>
            <w:r w:rsidRPr="003F4FFC">
              <w:rPr>
                <w:rFonts w:ascii="Arial" w:hAnsi="Arial" w:cs="Arial"/>
                <w:bCs/>
                <w:iCs/>
                <w:color w:val="FF0000"/>
              </w:rPr>
              <w:t>FEng</w:t>
            </w:r>
            <w:proofErr w:type="spellEnd"/>
            <w:r w:rsidRPr="003F4FFC">
              <w:rPr>
                <w:rFonts w:ascii="Arial" w:hAnsi="Arial" w:cs="Arial"/>
                <w:bCs/>
                <w:iCs/>
                <w:color w:val="FF0000"/>
              </w:rPr>
              <w:t>.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FFC" w:rsidRPr="003F4FFC" w:rsidRDefault="003F4FFC" w:rsidP="0077246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3F4FFC">
              <w:rPr>
                <w:rFonts w:ascii="Arial" w:hAnsi="Arial" w:cs="Arial"/>
                <w:bCs/>
                <w:iCs/>
                <w:color w:val="FF0000"/>
              </w:rPr>
              <w:t>Ing. Jana Jelínková</w:t>
            </w:r>
          </w:p>
        </w:tc>
      </w:tr>
      <w:tr w:rsidR="00241063" w:rsidRPr="00241063" w:rsidTr="00241063">
        <w:trPr>
          <w:tblCellSpacing w:w="15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063" w:rsidRPr="00241063" w:rsidRDefault="00241063" w:rsidP="00156AE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241063">
              <w:rPr>
                <w:rFonts w:ascii="Arial" w:eastAsia="Times New Roman" w:hAnsi="Arial" w:cs="Arial"/>
                <w:color w:val="FF0000"/>
                <w:lang w:eastAsia="cs-CZ"/>
              </w:rPr>
              <w:lastRenderedPageBreak/>
              <w:t>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063" w:rsidRPr="00241063" w:rsidRDefault="00241063" w:rsidP="00156AE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241063">
              <w:rPr>
                <w:rFonts w:ascii="Arial" w:eastAsia="Times New Roman" w:hAnsi="Arial" w:cs="Arial"/>
                <w:color w:val="FF0000"/>
                <w:lang w:eastAsia="cs-CZ"/>
              </w:rPr>
              <w:t>R-0 2390</w:t>
            </w:r>
          </w:p>
        </w:tc>
        <w:tc>
          <w:tcPr>
            <w:tcW w:w="5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063" w:rsidRPr="00241063" w:rsidRDefault="00241063" w:rsidP="00156AE0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241063">
              <w:rPr>
                <w:rFonts w:ascii="Arial" w:eastAsia="Times New Roman" w:hAnsi="Arial" w:cs="Arial"/>
                <w:i/>
                <w:color w:val="FF0000"/>
                <w:lang w:eastAsia="cs-CZ"/>
              </w:rPr>
              <w:t>Přijetí daru (plastika Kříže smíření) od České biskupské konference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063" w:rsidRPr="00241063" w:rsidRDefault="00241063" w:rsidP="00156AE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241063"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063" w:rsidRPr="00241063" w:rsidRDefault="00241063" w:rsidP="00156AE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241063">
              <w:rPr>
                <w:rFonts w:ascii="Arial" w:eastAsia="Times New Roman" w:hAnsi="Arial" w:cs="Arial"/>
                <w:color w:val="FF0000"/>
                <w:lang w:eastAsia="cs-CZ"/>
              </w:rPr>
              <w:t>Ing. Jana Jelínková</w:t>
            </w:r>
          </w:p>
        </w:tc>
      </w:tr>
    </w:tbl>
    <w:p w:rsidR="00241063" w:rsidRPr="00241063" w:rsidRDefault="00241063">
      <w:pPr>
        <w:rPr>
          <w:rFonts w:ascii="Arial" w:hAnsi="Arial" w:cs="Arial"/>
          <w:b/>
        </w:rPr>
      </w:pPr>
    </w:p>
    <w:sectPr w:rsidR="00241063" w:rsidRPr="00241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5F1" w:rsidRDefault="005B05F1" w:rsidP="009B7079">
      <w:pPr>
        <w:spacing w:after="0" w:line="240" w:lineRule="auto"/>
      </w:pPr>
      <w:r>
        <w:separator/>
      </w:r>
    </w:p>
  </w:endnote>
  <w:endnote w:type="continuationSeparator" w:id="0">
    <w:p w:rsidR="005B05F1" w:rsidRDefault="005B05F1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5F1" w:rsidRDefault="005B05F1" w:rsidP="009B7079">
      <w:pPr>
        <w:spacing w:after="0" w:line="240" w:lineRule="auto"/>
      </w:pPr>
      <w:r>
        <w:separator/>
      </w:r>
    </w:p>
  </w:footnote>
  <w:footnote w:type="continuationSeparator" w:id="0">
    <w:p w:rsidR="005B05F1" w:rsidRDefault="005B05F1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7AD2"/>
    <w:rsid w:val="000A5858"/>
    <w:rsid w:val="000B2923"/>
    <w:rsid w:val="000B35B5"/>
    <w:rsid w:val="000E032C"/>
    <w:rsid w:val="00134F71"/>
    <w:rsid w:val="00143A5E"/>
    <w:rsid w:val="00165CCA"/>
    <w:rsid w:val="001C2110"/>
    <w:rsid w:val="0021415C"/>
    <w:rsid w:val="00241063"/>
    <w:rsid w:val="00280E13"/>
    <w:rsid w:val="00292DB8"/>
    <w:rsid w:val="002F556D"/>
    <w:rsid w:val="003152AC"/>
    <w:rsid w:val="00393D55"/>
    <w:rsid w:val="003F4FFC"/>
    <w:rsid w:val="0047315D"/>
    <w:rsid w:val="0048587D"/>
    <w:rsid w:val="005974B6"/>
    <w:rsid w:val="005B05F1"/>
    <w:rsid w:val="005D05B9"/>
    <w:rsid w:val="006A6F7C"/>
    <w:rsid w:val="006E7B80"/>
    <w:rsid w:val="007154D8"/>
    <w:rsid w:val="00780D34"/>
    <w:rsid w:val="008507F2"/>
    <w:rsid w:val="0086298B"/>
    <w:rsid w:val="00876BD4"/>
    <w:rsid w:val="00884BEC"/>
    <w:rsid w:val="008C5159"/>
    <w:rsid w:val="009B7079"/>
    <w:rsid w:val="009C54E3"/>
    <w:rsid w:val="009F09FF"/>
    <w:rsid w:val="009F28A7"/>
    <w:rsid w:val="00A05548"/>
    <w:rsid w:val="00A22667"/>
    <w:rsid w:val="00A46928"/>
    <w:rsid w:val="00A54EFA"/>
    <w:rsid w:val="00AD2AF8"/>
    <w:rsid w:val="00AF6BC4"/>
    <w:rsid w:val="00BD76FB"/>
    <w:rsid w:val="00C062D7"/>
    <w:rsid w:val="00C06406"/>
    <w:rsid w:val="00C07FB4"/>
    <w:rsid w:val="00C1217E"/>
    <w:rsid w:val="00C9494C"/>
    <w:rsid w:val="00C957AD"/>
    <w:rsid w:val="00CA0876"/>
    <w:rsid w:val="00D16BB4"/>
    <w:rsid w:val="00D35BB0"/>
    <w:rsid w:val="00E424FE"/>
    <w:rsid w:val="00F25180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1078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11</cp:revision>
  <cp:lastPrinted>2020-09-07T07:32:00Z</cp:lastPrinted>
  <dcterms:created xsi:type="dcterms:W3CDTF">2020-11-12T13:04:00Z</dcterms:created>
  <dcterms:modified xsi:type="dcterms:W3CDTF">2020-11-16T16:29:00Z</dcterms:modified>
</cp:coreProperties>
</file>