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B6" w:rsidRDefault="002F0FA3" w:rsidP="00B50262">
      <w:pPr>
        <w:rPr>
          <w:sz w:val="28"/>
          <w:szCs w:val="28"/>
        </w:rPr>
      </w:pPr>
      <w:r w:rsidRPr="009B62B3">
        <w:rPr>
          <w:sz w:val="28"/>
          <w:szCs w:val="28"/>
        </w:rPr>
        <w:t xml:space="preserve">Návrh programu </w:t>
      </w:r>
      <w:r w:rsidR="00DA56DB">
        <w:rPr>
          <w:sz w:val="28"/>
          <w:szCs w:val="28"/>
        </w:rPr>
        <w:t>15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proofErr w:type="gramStart"/>
      <w:r w:rsidR="00DA56DB">
        <w:rPr>
          <w:sz w:val="28"/>
          <w:szCs w:val="28"/>
        </w:rPr>
        <w:t>1</w:t>
      </w:r>
      <w:r w:rsidR="00596327">
        <w:rPr>
          <w:sz w:val="28"/>
          <w:szCs w:val="28"/>
        </w:rPr>
        <w:t>4</w:t>
      </w:r>
      <w:r w:rsidR="003F3DE3" w:rsidRPr="009B62B3">
        <w:rPr>
          <w:sz w:val="28"/>
          <w:szCs w:val="28"/>
        </w:rPr>
        <w:t>.</w:t>
      </w:r>
      <w:r w:rsidR="003D4BE0">
        <w:rPr>
          <w:sz w:val="28"/>
          <w:szCs w:val="28"/>
        </w:rPr>
        <w:t>0</w:t>
      </w:r>
      <w:r w:rsidR="00DA56DB">
        <w:rPr>
          <w:sz w:val="28"/>
          <w:szCs w:val="28"/>
        </w:rPr>
        <w:t>4</w:t>
      </w:r>
      <w:r w:rsidR="003F3DE3" w:rsidRPr="009B62B3">
        <w:rPr>
          <w:sz w:val="28"/>
          <w:szCs w:val="28"/>
        </w:rPr>
        <w:t>.</w:t>
      </w:r>
      <w:r w:rsidR="000D383F">
        <w:rPr>
          <w:sz w:val="28"/>
          <w:szCs w:val="28"/>
        </w:rPr>
        <w:t>2020</w:t>
      </w:r>
      <w:proofErr w:type="gramEnd"/>
    </w:p>
    <w:p w:rsidR="00596327" w:rsidRPr="00596327" w:rsidRDefault="00596327" w:rsidP="00B50262">
      <w:pPr>
        <w:rPr>
          <w:sz w:val="20"/>
          <w:szCs w:val="20"/>
        </w:rPr>
      </w:pPr>
    </w:p>
    <w:p w:rsidR="00EF6E8A" w:rsidRDefault="00EF6E8A" w:rsidP="00EF6E8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I. Jednání jediného akcionáře SNEO a.s.</w:t>
      </w:r>
    </w:p>
    <w:p w:rsidR="00596327" w:rsidRDefault="00596327" w:rsidP="00EF6E8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tbl>
      <w:tblPr>
        <w:tblW w:w="9695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992"/>
        <w:gridCol w:w="5103"/>
        <w:gridCol w:w="1701"/>
        <w:gridCol w:w="1560"/>
      </w:tblGrid>
      <w:tr w:rsidR="000B17FC" w:rsidRPr="003D4BE0" w:rsidTr="000B17FC">
        <w:trPr>
          <w:tblCellSpacing w:w="15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DA56DB" w:rsidRPr="003D4BE0" w:rsidTr="000B17FC">
        <w:trPr>
          <w:tblCellSpacing w:w="15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1691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Rozhodnutí jediného společníka (akcionáře) při výkonu působnosti valné hromady společnosti SNEO, a.s. - Rozhodnutí o určení auditora společnosti SNEO, a.s.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et Ing. Jan Sedláček, Ph.D., MBA </w:t>
            </w:r>
          </w:p>
        </w:tc>
      </w:tr>
    </w:tbl>
    <w:p w:rsidR="00596327" w:rsidRDefault="00596327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p w:rsidR="003D4BE0" w:rsidRDefault="00EF6E8A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E47F63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  <w:t>II. Jednání RMČ Praha 6</w:t>
      </w:r>
    </w:p>
    <w:p w:rsidR="00DA56DB" w:rsidRDefault="00DA56DB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tbl>
      <w:tblPr>
        <w:tblW w:w="0" w:type="auto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1067"/>
        <w:gridCol w:w="4966"/>
        <w:gridCol w:w="1617"/>
        <w:gridCol w:w="1845"/>
      </w:tblGrid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1693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Podpora Prahy 6 postižené pandemií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koronaviru</w:t>
            </w:r>
            <w:proofErr w:type="spellEnd"/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1694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Zadání veřejné zakázky malého rozsahu na akci "Specializované sanační práce spojené s odstraněním škod po požáru v ZŠ Marjánka - pojistná událost" (Příkaz tajemníka č. 2/2020, část E, čl. 3 odst. 2 písm. c) - výběr dodavatele z jiného mimořádného důvodu)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Soustružník, </w:t>
            </w: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Jan Sedláček, Ph.D., MBA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1704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„Opravy volných bytů v domech Rooseveltova 618/26 č. b. 11, Rooseveltova 617/28 č. b. 3 a č. b. 7"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Jan Sedláček, Ph.D., MBA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1681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Nezvyšování nájemného u nájemců nebytových jednotek/prostor a objektů o index průměrného meziročního růstu spotřebitelských cen za rok 2019 v roce 2020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1632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Svěření pozemku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305/6 včetně stavby občanského vybavení č. p. 317, která je součástí pozemku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305/6 k.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Hradčany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1645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3477/266 (dle GP č. 3853-7/2020 - pozemky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3477/363, 3477/364, 3477/365) v k.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1642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244/15 (dle GP č. 2515-45/2009 - pozemek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244/61) v k.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8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1634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347/4 k.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1621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nebytovému prostoru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1680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volného nebytového prostoru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6C1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</w:t>
            </w:r>
            <w:r w:rsidR="006C19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708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6C1999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C19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Zrušení výběrových řízení na pronájem nebytových prostor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1677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1688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 pracovníku PČR OŘ Praha I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1615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Pronájmy bytů č. 1412/3, č. 1401/801 a č. 847/77 pedagogům škol se sídlem v MČ Praha 6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 Ing. Gabriela Lacinová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1698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1712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Jmenování konkurzní komise pro konkurzní řízení na vedoucí pracovní místo ředitele/ředitelky ZŠ a MŠ Věry Čáslavské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1696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rezervního fondu do fondu investic MŠ Terronská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1699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Aktualizace odpisového plánu ZŠ a MŠ </w:t>
            </w:r>
            <w:proofErr w:type="gram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J.A.</w:t>
            </w:r>
            <w:proofErr w:type="gram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Komenského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1650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protihlukové stěny podél ulice Evropské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Jiří Lála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1690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Koncepce zklidňování dopravy v památkově chráněném uličním prostoru Prahy 6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Jiří Lála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1686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Revokace usnesení RMČ č. 1356/20 - Uzavření smlouvy o výpůjčce pozemku pro akci Čarodějnice na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Ladronce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2020 s TSK hl. m. Prahy, a.s.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1711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Smlouva o dílo se společností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ONplan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lab</w:t>
            </w:r>
            <w:proofErr w:type="spellEnd"/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s.r.o. na zpracování "Strategie rozvoje kultury v Městské části Praha 6"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DA56DB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1675</w:t>
            </w:r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Návrh na volbu přísedící Obvodního soudu pro Prahu 6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Ondřej Kolář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DA56DB" w:rsidRDefault="00DA56DB" w:rsidP="00DA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56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Ing. Dagmar </w:t>
            </w:r>
            <w:proofErr w:type="spellStart"/>
            <w:r w:rsidRPr="00DA56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Malásková</w:t>
            </w:r>
            <w:proofErr w:type="spellEnd"/>
          </w:p>
        </w:tc>
      </w:tr>
      <w:tr w:rsidR="00641DAD" w:rsidRPr="00DA56DB" w:rsidTr="00DA56DB">
        <w:trPr>
          <w:tblCellSpacing w:w="15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1DAD" w:rsidRPr="00DA56DB" w:rsidRDefault="00293106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1DAD" w:rsidRPr="00DA56DB" w:rsidRDefault="00293106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1701</w:t>
            </w:r>
            <w:bookmarkStart w:id="0" w:name="_GoBack"/>
            <w:bookmarkEnd w:id="0"/>
          </w:p>
        </w:tc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1DAD" w:rsidRPr="00DA56DB" w:rsidRDefault="00293106" w:rsidP="00DA56D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Uzavření dodatku ke smlouvě o nájmu a provozování podia č. S/23/2019/OSM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1DAD" w:rsidRPr="00DA56DB" w:rsidRDefault="00293106" w:rsidP="00DA56D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Mgr. Jan Lacina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1DAD" w:rsidRPr="00DA56DB" w:rsidRDefault="00293106" w:rsidP="00DA56D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Ing. Gabriela Lacinová</w:t>
            </w:r>
          </w:p>
        </w:tc>
      </w:tr>
    </w:tbl>
    <w:p w:rsidR="00DA56DB" w:rsidRDefault="00DA56DB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sectPr w:rsidR="00DA5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064F6E"/>
    <w:rsid w:val="000B17FC"/>
    <w:rsid w:val="000D383F"/>
    <w:rsid w:val="00105937"/>
    <w:rsid w:val="00117AFE"/>
    <w:rsid w:val="0013590C"/>
    <w:rsid w:val="00173164"/>
    <w:rsid w:val="001F5786"/>
    <w:rsid w:val="002329D5"/>
    <w:rsid w:val="00273B79"/>
    <w:rsid w:val="00293106"/>
    <w:rsid w:val="002F0FA3"/>
    <w:rsid w:val="0031044B"/>
    <w:rsid w:val="003205F5"/>
    <w:rsid w:val="003228A0"/>
    <w:rsid w:val="00340E00"/>
    <w:rsid w:val="00341AB2"/>
    <w:rsid w:val="003A0704"/>
    <w:rsid w:val="003A116B"/>
    <w:rsid w:val="003D4BE0"/>
    <w:rsid w:val="003F0DF3"/>
    <w:rsid w:val="003F3DE3"/>
    <w:rsid w:val="0040002D"/>
    <w:rsid w:val="0045209A"/>
    <w:rsid w:val="004D60F6"/>
    <w:rsid w:val="004D74C3"/>
    <w:rsid w:val="0051523F"/>
    <w:rsid w:val="00596327"/>
    <w:rsid w:val="005977BF"/>
    <w:rsid w:val="005B3512"/>
    <w:rsid w:val="005C70C3"/>
    <w:rsid w:val="005E4A5F"/>
    <w:rsid w:val="006063B5"/>
    <w:rsid w:val="00627E86"/>
    <w:rsid w:val="00641DAD"/>
    <w:rsid w:val="006C1999"/>
    <w:rsid w:val="00796082"/>
    <w:rsid w:val="00802909"/>
    <w:rsid w:val="00810293"/>
    <w:rsid w:val="008B20CF"/>
    <w:rsid w:val="009123DB"/>
    <w:rsid w:val="00914378"/>
    <w:rsid w:val="0093018E"/>
    <w:rsid w:val="009359A8"/>
    <w:rsid w:val="009A43A5"/>
    <w:rsid w:val="009B62B3"/>
    <w:rsid w:val="009E1134"/>
    <w:rsid w:val="00B50262"/>
    <w:rsid w:val="00B85DAB"/>
    <w:rsid w:val="00BB0E8A"/>
    <w:rsid w:val="00BC597B"/>
    <w:rsid w:val="00C27A7D"/>
    <w:rsid w:val="00C462A5"/>
    <w:rsid w:val="00C52716"/>
    <w:rsid w:val="00CC43EA"/>
    <w:rsid w:val="00CE520B"/>
    <w:rsid w:val="00D07BB6"/>
    <w:rsid w:val="00D22597"/>
    <w:rsid w:val="00D7010A"/>
    <w:rsid w:val="00D91695"/>
    <w:rsid w:val="00D9169F"/>
    <w:rsid w:val="00DA56DB"/>
    <w:rsid w:val="00EA20B8"/>
    <w:rsid w:val="00EA30A8"/>
    <w:rsid w:val="00EF6E8A"/>
    <w:rsid w:val="00F0259C"/>
    <w:rsid w:val="00F32723"/>
    <w:rsid w:val="00F84AF8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016FF-AEAE-49D7-997B-AEFCEB56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2</cp:revision>
  <cp:lastPrinted>2020-04-14T08:50:00Z</cp:lastPrinted>
  <dcterms:created xsi:type="dcterms:W3CDTF">2020-04-15T08:28:00Z</dcterms:created>
  <dcterms:modified xsi:type="dcterms:W3CDTF">2020-04-15T08:28:00Z</dcterms:modified>
</cp:coreProperties>
</file>