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Default="00822AEB" w:rsidP="00B723E8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Návrh programu</w:t>
      </w:r>
      <w:r w:rsidR="0086047C">
        <w:rPr>
          <w:b/>
          <w:sz w:val="28"/>
          <w:szCs w:val="28"/>
        </w:rPr>
        <w:t xml:space="preserve"> mimořádného</w:t>
      </w:r>
      <w:bookmarkStart w:id="0" w:name="_GoBack"/>
      <w:bookmarkEnd w:id="0"/>
      <w:r>
        <w:rPr>
          <w:b/>
          <w:sz w:val="28"/>
          <w:szCs w:val="28"/>
        </w:rPr>
        <w:t xml:space="preserve"> 0</w:t>
      </w:r>
      <w:r w:rsidR="00C2252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j</w:t>
      </w:r>
      <w:r w:rsidR="00C22521">
        <w:rPr>
          <w:b/>
          <w:sz w:val="28"/>
          <w:szCs w:val="28"/>
        </w:rPr>
        <w:t>ednání Rady MČ Praha 6 dne 11</w:t>
      </w:r>
      <w:r w:rsidR="00B723E8" w:rsidRPr="00B723E8">
        <w:rPr>
          <w:b/>
          <w:sz w:val="28"/>
          <w:szCs w:val="28"/>
        </w:rPr>
        <w:t>.</w:t>
      </w:r>
      <w:r w:rsidR="00367D6C">
        <w:rPr>
          <w:b/>
          <w:sz w:val="28"/>
          <w:szCs w:val="28"/>
        </w:rPr>
        <w:t>03</w:t>
      </w:r>
      <w:r w:rsidR="00B723E8" w:rsidRPr="00B723E8">
        <w:rPr>
          <w:b/>
          <w:sz w:val="28"/>
          <w:szCs w:val="28"/>
        </w:rPr>
        <w:t>.2020</w:t>
      </w:r>
    </w:p>
    <w:p w:rsidR="00C22521" w:rsidRDefault="00C22521" w:rsidP="00B723E8">
      <w:pPr>
        <w:ind w:left="-284"/>
        <w:rPr>
          <w:b/>
          <w:sz w:val="16"/>
          <w:szCs w:val="16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135"/>
        <w:gridCol w:w="5105"/>
        <w:gridCol w:w="1550"/>
        <w:gridCol w:w="1345"/>
      </w:tblGrid>
      <w:tr w:rsidR="00C22521" w:rsidRPr="00C22521" w:rsidTr="00C22521">
        <w:trPr>
          <w:tblCellSpacing w:w="15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  <w:r w:rsidRPr="00C22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C22521" w:rsidRPr="00C22521" w:rsidTr="00C22521">
        <w:trPr>
          <w:tblCellSpacing w:w="15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1624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Doporučení ředitelům mateřských škol zřizovaných městskou částí Praha 6, aby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účinností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 13.03.2020 do odvolání přerušili provoz jimi řízené mateřské školy 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Břetislav Malásek</w:t>
            </w:r>
          </w:p>
        </w:tc>
      </w:tr>
    </w:tbl>
    <w:p w:rsidR="00C22521" w:rsidRDefault="00C22521" w:rsidP="00BE2676">
      <w:pPr>
        <w:rPr>
          <w:b/>
          <w:sz w:val="28"/>
          <w:szCs w:val="28"/>
        </w:rPr>
      </w:pPr>
    </w:p>
    <w:sectPr w:rsidR="00C22521" w:rsidSect="00BE26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8"/>
    <w:rsid w:val="00367D6C"/>
    <w:rsid w:val="004061E0"/>
    <w:rsid w:val="005B1678"/>
    <w:rsid w:val="00822AEB"/>
    <w:rsid w:val="0086047C"/>
    <w:rsid w:val="00B723E8"/>
    <w:rsid w:val="00BE2676"/>
    <w:rsid w:val="00C22521"/>
    <w:rsid w:val="00D121E0"/>
    <w:rsid w:val="00D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4</cp:revision>
  <cp:lastPrinted>2020-02-14T08:27:00Z</cp:lastPrinted>
  <dcterms:created xsi:type="dcterms:W3CDTF">2020-03-11T13:50:00Z</dcterms:created>
  <dcterms:modified xsi:type="dcterms:W3CDTF">2020-03-11T14:35:00Z</dcterms:modified>
</cp:coreProperties>
</file>