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2AB" w:rsidRDefault="001C7061" w:rsidP="001C7061">
      <w:pPr>
        <w:ind w:left="-426"/>
        <w:rPr>
          <w:b/>
          <w:sz w:val="36"/>
          <w:szCs w:val="36"/>
        </w:rPr>
      </w:pPr>
      <w:r w:rsidRPr="001C7061">
        <w:rPr>
          <w:b/>
          <w:sz w:val="36"/>
          <w:szCs w:val="36"/>
        </w:rPr>
        <w:t xml:space="preserve">Návrh programu 33. </w:t>
      </w:r>
      <w:r>
        <w:rPr>
          <w:b/>
          <w:sz w:val="36"/>
          <w:szCs w:val="36"/>
        </w:rPr>
        <w:t>j</w:t>
      </w:r>
      <w:r w:rsidRPr="001C7061">
        <w:rPr>
          <w:b/>
          <w:sz w:val="36"/>
          <w:szCs w:val="36"/>
        </w:rPr>
        <w:t>ednání Rady MČ Praha 6</w:t>
      </w:r>
      <w:r>
        <w:rPr>
          <w:b/>
          <w:sz w:val="36"/>
          <w:szCs w:val="36"/>
        </w:rPr>
        <w:t xml:space="preserve"> dne </w:t>
      </w:r>
      <w:proofErr w:type="gramStart"/>
      <w:r>
        <w:rPr>
          <w:b/>
          <w:sz w:val="36"/>
          <w:szCs w:val="36"/>
        </w:rPr>
        <w:t>29.10.2019</w:t>
      </w:r>
      <w:proofErr w:type="gramEnd"/>
    </w:p>
    <w:tbl>
      <w:tblPr>
        <w:tblW w:w="9640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1206"/>
        <w:gridCol w:w="4252"/>
        <w:gridCol w:w="1764"/>
        <w:gridCol w:w="1497"/>
      </w:tblGrid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1141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11. rozpočtová opatření MČ Praha 6 na rok 2019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1117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Vklad a výběr finančních prostředků od Správců aktiv (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asset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managementu) v roce 2019 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</w:t>
            </w:r>
            <w:r w:rsidR="007826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892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smlouvě budoucí o zřízení služebnosti se společností Dopravní podnik hl. m. Prahy, akciová společnost spočívající v právu umístění kabelů NN pro trvalé napájení zastávkových informačních systémů do části pozemku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7/1 v k.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Vokovice v rámci stavby: "Napájení zastávkových informačních systémů"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1135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smlouvě budoucí o zřízení služebnosti spočívající v právu umístění optického kabelu do části pozemků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1739/57, 2221/2, 2221/11, 2222/4, 2222/5, 2222/7 a 2222/12 v k.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Ruzyně se společností Planet A, a. s. v rámci stavby: "Optická síť sídliště Dědina"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1109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782/1 (dle GP č. 1382-172/2019 pozemek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782/12) v k.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</w:t>
            </w:r>
            <w:r w:rsidR="007826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893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Svěření pozemku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2235/1 k.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</w:t>
            </w:r>
            <w:r w:rsidR="007826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571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Svěření části pozemku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4262/1 v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k.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ú.Dejvice</w:t>
            </w:r>
            <w:proofErr w:type="spellEnd"/>
            <w:proofErr w:type="gramEnd"/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1132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Odejmutí svěření pozemků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2556/4, 2556/5, 2557/180, 2557/185 k.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1108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729/120 k.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1079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výpůjčce části pozemku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2064/1 k.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Bubeneč </w:t>
            </w: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pro umístění "Pražské pouliční knihovny" mezi MČ Praha 6 a TSK hl. m. Prahy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11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1075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9D1720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Schválení uzavření budoucí smlouvy o výstavbě v domě č. p. 938,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Jugoslávksých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partyzánů 4, postaveném na pozemku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1105, vše pro k.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Bubeneč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Mgr. Ing. Lukáš Fiedler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782699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br w:type="page"/>
            </w:r>
            <w:r w:rsidR="001C7061"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1055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spolupráci mezi městskou částí Praha 6 a společnostmi RED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Thirteen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s.r.o. a FINEP HOLDING, SE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1143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 sml</w:t>
            </w:r>
            <w:r w:rsidR="007826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</w:t>
            </w: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uvy k nebytové jednotce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1146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ze sociálních důvodů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1118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dohody o narovnání s Michaelou Cais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1119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Relaxační masáže pro seniory - klienty našich DPS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1123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1 k Veřejnoprávní smlouvě o poskytnutí dotace č. DVS/04/03/007727/2019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1113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Vyhlášení dotačního programu v oblasti sociálních a návazných služeb pro rok 2020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1120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dotací organizacím poskytujícím hospicovou péči za III. čtvrtletí 2019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1099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3318" w:rsidRDefault="008F3318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individuální dotace Nadačnímu fondu Šestý smysl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1102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Poskytnutí individuální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dotace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Dílna Eliáš</w:t>
            </w:r>
          </w:p>
          <w:p w:rsidR="009D1720" w:rsidRPr="001C7061" w:rsidRDefault="009D1720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1154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782699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Souhlas s převodem finančních prostředků z rezervního fondu do fondu investic </w:t>
            </w:r>
          </w:p>
          <w:p w:rsidR="00782699" w:rsidRPr="001C7061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23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1138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s převodem finančních prostředků z investičního fondu ZŠ a MŠ A. Čermáka do rozpočtu zřizovatele a jeho následné použití na navýšení provozního příspěvku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1124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s převodem finančních prostředků z rezervního fondu do fondu investic Mateřské školy Sbíhavá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1144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Aktualizace odpisového plánu dlouhodobého majetku roku 2019, pořízeného v příspěvkové organizaci ZŠ a MŠ Bílá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1151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Vyhlášení dotačního programu na podporu školství v MČ Praha 6 OTEVŘENÝ SVĚT 2020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R-00 850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Vyhlášení architektonické soutěže o návrh na řešení záměru "MŠ Červený vrch"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Stárek,</w:t>
            </w:r>
          </w:p>
          <w:p w:rsidR="00782699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1128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782699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Vyjádření městské části Praha 6 k Oznámení podle § 6 zákona č. 100/2001 Sb., o posuzování vlivů na životní prostředí, v rozsahu přílohy č. 3 zákona záměru „SOKP 519 Suchdol - Březiněves“ 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1125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782699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obecně závazné vyhlášky, kterou se mění vyhláška č. 32/1998 Sb. hl. m. Prahy, o cenové mapě stavebních pozemků, ve znění pozdějších předpisů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R-00 583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Podání adresované RMČ Praha 6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1068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C7061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Změna ve složení Komise bezpečností, Komise dislokační, Komise územního rozvoje a Komise kultury RMČ Praha 6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7061" w:rsidRPr="001C7061" w:rsidRDefault="00782699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1137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782699" w:rsidRPr="001C7061" w:rsidRDefault="001C7061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061" w:rsidRPr="001C7061" w:rsidRDefault="001C7061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782699" w:rsidRPr="001C7061" w:rsidTr="00782699">
        <w:trPr>
          <w:tblCellSpacing w:w="15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2699" w:rsidRDefault="00782699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2699" w:rsidRPr="001C7061" w:rsidRDefault="00782699" w:rsidP="001C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826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7826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985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782699" w:rsidRPr="00782699" w:rsidRDefault="00782699" w:rsidP="001C706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826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Stanovení programu 07. zasedání ZMČ dne </w:t>
            </w:r>
            <w:proofErr w:type="gramStart"/>
            <w:r w:rsidRPr="007826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15.11.2019</w:t>
            </w:r>
            <w:proofErr w:type="gramEnd"/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2699" w:rsidRPr="00782699" w:rsidRDefault="00782699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826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2699" w:rsidRPr="00782699" w:rsidRDefault="00782699" w:rsidP="0078269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826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7826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1C7061" w:rsidRDefault="001C7061"/>
    <w:p w:rsidR="003326AF" w:rsidRPr="003326AF" w:rsidRDefault="003326AF" w:rsidP="003326AF">
      <w:pPr>
        <w:ind w:left="-426"/>
        <w:rPr>
          <w:b/>
          <w:color w:val="FF0000"/>
          <w:sz w:val="36"/>
          <w:szCs w:val="36"/>
        </w:rPr>
      </w:pPr>
      <w:r w:rsidRPr="003326AF">
        <w:rPr>
          <w:b/>
          <w:color w:val="FF0000"/>
          <w:sz w:val="36"/>
          <w:szCs w:val="36"/>
        </w:rPr>
        <w:lastRenderedPageBreak/>
        <w:t>Doplnění návrhu programu</w:t>
      </w:r>
      <w:r w:rsidRPr="003326AF">
        <w:rPr>
          <w:color w:val="FF0000"/>
        </w:rPr>
        <w:t xml:space="preserve"> </w:t>
      </w:r>
      <w:r w:rsidRPr="003326AF">
        <w:rPr>
          <w:b/>
          <w:color w:val="FF0000"/>
          <w:sz w:val="36"/>
          <w:szCs w:val="36"/>
        </w:rPr>
        <w:t xml:space="preserve">33. jednání RMČ P6 dne </w:t>
      </w:r>
      <w:proofErr w:type="gramStart"/>
      <w:r w:rsidRPr="003326AF">
        <w:rPr>
          <w:b/>
          <w:color w:val="FF0000"/>
          <w:sz w:val="36"/>
          <w:szCs w:val="36"/>
        </w:rPr>
        <w:t>29.10.2019</w:t>
      </w:r>
      <w:proofErr w:type="gramEnd"/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1275"/>
        <w:gridCol w:w="4252"/>
        <w:gridCol w:w="1842"/>
        <w:gridCol w:w="1478"/>
      </w:tblGrid>
      <w:tr w:rsidR="003326AF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Zpracovatel</w:t>
            </w:r>
          </w:p>
        </w:tc>
      </w:tr>
      <w:tr w:rsidR="003326AF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1152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1470" w:rsidRDefault="00931470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</w:p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1. Úprava Finančního plánu zdaňované činnosti městské části Praha 6 na rok 2019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326AF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</w:t>
            </w:r>
            <w:r w:rsidR="009314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 </w:t>
            </w: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1470" w:rsidRDefault="00931470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</w:p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Návrh dodatku č. 1 Smlouvy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br/>
            </w: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o dílo S 793/2017/KMČ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3326AF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1140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1470" w:rsidRDefault="00931470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</w:p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Změny Jednacího řádu ZMČ, Jednacího řádu RMČ, Jednacího řádu výborů ZMČ a Jednacího řádu komisí RMČ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326AF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1087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1470" w:rsidRDefault="00931470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</w:p>
          <w:p w:rsidR="003326AF" w:rsidRPr="003326AF" w:rsidRDefault="003326AF" w:rsidP="00931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Uzavření Dodatku č. 1 ke Smlouvě o dílo č. VZ/8/2018</w:t>
            </w:r>
            <w:r w:rsidR="009314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 xml:space="preserve"> </w:t>
            </w: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- „Rekonstrukce bytového domu Dejvická 184/4"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  <w:r w:rsidR="009314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,</w:t>
            </w: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Mgr. et Ing. Jan Sedláček, Ph.D., MBA</w:t>
            </w:r>
          </w:p>
        </w:tc>
      </w:tr>
      <w:tr w:rsidR="003326AF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1095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1470" w:rsidRDefault="00931470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</w:p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Uzavření Dodatku č. 3 ke smlouvě č. S 370/2016/OSM - rámcová smlouva o poskytování služeb drobné údržby a oprav, údržby zeleně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6AF" w:rsidRPr="003326AF" w:rsidRDefault="003326A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Lacinová,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</w:t>
            </w:r>
            <w:r w:rsidRPr="003326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Ing. Lukáš Fiedler</w:t>
            </w:r>
          </w:p>
        </w:tc>
      </w:tr>
      <w:tr w:rsidR="002514E6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FA36FD" w:rsidRDefault="002514E6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FA36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8161E1" w:rsidRDefault="002514E6" w:rsidP="00DB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R-0 1111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Default="002514E6" w:rsidP="00DB70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  <w:p w:rsidR="002514E6" w:rsidRPr="008161E1" w:rsidRDefault="002514E6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Odkoupení stavby garáže na pozemku </w:t>
            </w:r>
            <w:proofErr w:type="spellStart"/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parc</w:t>
            </w:r>
            <w:proofErr w:type="spellEnd"/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. </w:t>
            </w:r>
            <w:proofErr w:type="gramStart"/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č.</w:t>
            </w:r>
            <w:proofErr w:type="gramEnd"/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 302/47 k. </w:t>
            </w:r>
            <w:proofErr w:type="spellStart"/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ú.</w:t>
            </w:r>
            <w:proofErr w:type="spellEnd"/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 Veleslavín</w:t>
            </w:r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(nebyla učiněna nabídka předkupního práva)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8161E1" w:rsidRDefault="002514E6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Mgr. Jan Lacina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8161E1" w:rsidRDefault="002514E6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Ing. Gabriela Lacinová</w:t>
            </w:r>
          </w:p>
        </w:tc>
      </w:tr>
      <w:tr w:rsidR="002514E6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FA36FD" w:rsidRDefault="002514E6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FA36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8161E1" w:rsidRDefault="002514E6" w:rsidP="00DB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R-0 1145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Default="002514E6" w:rsidP="00DB70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  <w:p w:rsidR="002514E6" w:rsidRPr="008161E1" w:rsidRDefault="002514E6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Pronájem nebytového prostoru Pod Marjánkou 1906/12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8161E1" w:rsidRDefault="002514E6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Mgr. Jan Lacina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8161E1" w:rsidRDefault="002514E6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Ing. Gabriela Lacinová</w:t>
            </w:r>
          </w:p>
        </w:tc>
      </w:tr>
      <w:tr w:rsidR="002514E6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FA36FD" w:rsidRDefault="002514E6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FA36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FA36FD" w:rsidRDefault="002514E6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1157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Default="002514E6" w:rsidP="003326AF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  <w:p w:rsidR="002514E6" w:rsidRPr="002514E6" w:rsidRDefault="002514E6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2514E6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Stanoviska k záměrům majetkoprávních jednání hl. m. Prahy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8161E1" w:rsidRDefault="002514E6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Mgr. Jan Lacina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8161E1" w:rsidRDefault="002514E6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Ing. Gabriela Lacinová</w:t>
            </w:r>
          </w:p>
        </w:tc>
      </w:tr>
      <w:tr w:rsidR="002514E6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FA36FD" w:rsidRDefault="002514E6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FA36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195FCF" w:rsidRDefault="00195FCF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95F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R-0 1110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FCF" w:rsidRPr="00195FCF" w:rsidRDefault="00195FCF" w:rsidP="003326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  <w:p w:rsidR="002514E6" w:rsidRPr="00195FCF" w:rsidRDefault="00195FC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195FCF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Poskytnutí darů v oblasti kultury mimo vyhlášené dotační programy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195FCF" w:rsidRDefault="00195FC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95FC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Mgr. Jan Lacina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4E6" w:rsidRPr="00195FCF" w:rsidRDefault="00195FCF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95FC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PaedDr. Jan Hrubeš</w:t>
            </w:r>
          </w:p>
        </w:tc>
      </w:tr>
      <w:tr w:rsidR="00697380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380" w:rsidRPr="00FA36FD" w:rsidRDefault="00697380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FA36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380" w:rsidRPr="008161E1" w:rsidRDefault="00697380" w:rsidP="00DB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R-0 1159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380" w:rsidRDefault="00697380" w:rsidP="00DB70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  <w:p w:rsidR="00697380" w:rsidRPr="008161E1" w:rsidRDefault="00697380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Smlouva o pronájmu zařízení </w:t>
            </w:r>
            <w:proofErr w:type="spellStart"/>
            <w:r w:rsidRPr="008161E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sodobaru</w:t>
            </w:r>
            <w:proofErr w:type="spellEnd"/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380" w:rsidRPr="008161E1" w:rsidRDefault="00697380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Ing. Jan Holický, MBA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380" w:rsidRPr="008161E1" w:rsidRDefault="00697380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Mgr. Lenka Kratochvílová</w:t>
            </w:r>
          </w:p>
        </w:tc>
      </w:tr>
      <w:tr w:rsidR="00FD5D42" w:rsidRPr="00BB04DB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D42" w:rsidRPr="00FA36FD" w:rsidRDefault="00FD5D42" w:rsidP="00DB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D42" w:rsidRPr="00195FCF" w:rsidRDefault="00FD5D42" w:rsidP="00DB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95F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R-0 1060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D42" w:rsidRDefault="00FD5D42" w:rsidP="00DB70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  <w:p w:rsidR="00FD5D42" w:rsidRPr="00195FCF" w:rsidRDefault="00FD5D42" w:rsidP="00DB70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95FCF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Poskytnutí dotace v oblasti sportu a volného času mimo vyhlášené dotační programy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D42" w:rsidRPr="00195FCF" w:rsidRDefault="00FD5D42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95FC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Mgr. Jan Lacina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D42" w:rsidRPr="00195FCF" w:rsidRDefault="00FD5D42" w:rsidP="00DB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95FC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PaedDr. Jan Hrubeš</w:t>
            </w:r>
          </w:p>
        </w:tc>
      </w:tr>
      <w:tr w:rsidR="00FD5D42" w:rsidRPr="003326AF" w:rsidTr="00931470">
        <w:trPr>
          <w:tblCellSpacing w:w="15" w:type="dxa"/>
        </w:trPr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D42" w:rsidRPr="00FA36FD" w:rsidRDefault="00FD5D42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D42" w:rsidRPr="008161E1" w:rsidRDefault="00FD5D42" w:rsidP="0033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AD14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1127</w:t>
            </w:r>
          </w:p>
        </w:tc>
        <w:tc>
          <w:tcPr>
            <w:tcW w:w="4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BCA" w:rsidRDefault="00404BCA" w:rsidP="003326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FD5D42" w:rsidRPr="008161E1" w:rsidRDefault="00FD5D42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Uzavření smlo</w:t>
            </w:r>
            <w:r w:rsidRPr="008161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u</w:t>
            </w:r>
            <w:r w:rsidRPr="008161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vy o dílo na realizaci akce "Oprava </w:t>
            </w:r>
            <w:proofErr w:type="spellStart"/>
            <w:r w:rsidRPr="008161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mlatových</w:t>
            </w:r>
            <w:proofErr w:type="spellEnd"/>
            <w:r w:rsidRPr="008161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cest"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D42" w:rsidRPr="008161E1" w:rsidRDefault="00FD5D42" w:rsidP="00332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Mgr. Ondřej </w:t>
            </w:r>
            <w:r w:rsidRPr="00816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Kolář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D42" w:rsidRPr="008161E1" w:rsidRDefault="00FD5D42" w:rsidP="00FA3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816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Ing. Dana </w:t>
            </w:r>
            <w:r w:rsidRPr="00816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Charvátová</w:t>
            </w:r>
          </w:p>
        </w:tc>
      </w:tr>
    </w:tbl>
    <w:p w:rsidR="003326AF" w:rsidRDefault="003326AF">
      <w:bookmarkStart w:id="0" w:name="_GoBack"/>
      <w:bookmarkEnd w:id="0"/>
    </w:p>
    <w:sectPr w:rsidR="003326AF" w:rsidSect="0078269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61"/>
    <w:rsid w:val="00195FCF"/>
    <w:rsid w:val="001C7061"/>
    <w:rsid w:val="002514E6"/>
    <w:rsid w:val="003326AF"/>
    <w:rsid w:val="00404BCA"/>
    <w:rsid w:val="005B24DD"/>
    <w:rsid w:val="005D1113"/>
    <w:rsid w:val="00697380"/>
    <w:rsid w:val="00782699"/>
    <w:rsid w:val="008161E1"/>
    <w:rsid w:val="008D3E4D"/>
    <w:rsid w:val="008F3318"/>
    <w:rsid w:val="00931470"/>
    <w:rsid w:val="009B52AB"/>
    <w:rsid w:val="009D1720"/>
    <w:rsid w:val="00AD14B0"/>
    <w:rsid w:val="00BB04DB"/>
    <w:rsid w:val="00C2368E"/>
    <w:rsid w:val="00FA36FD"/>
    <w:rsid w:val="00FD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997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12</cp:revision>
  <cp:lastPrinted>2019-10-25T08:30:00Z</cp:lastPrinted>
  <dcterms:created xsi:type="dcterms:W3CDTF">2019-10-29T08:49:00Z</dcterms:created>
  <dcterms:modified xsi:type="dcterms:W3CDTF">2019-10-29T11:01:00Z</dcterms:modified>
</cp:coreProperties>
</file>