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3A5" w:rsidRDefault="002F0FA3" w:rsidP="003F3DE3">
      <w:pPr>
        <w:rPr>
          <w:b/>
          <w:sz w:val="32"/>
          <w:szCs w:val="32"/>
        </w:rPr>
      </w:pPr>
      <w:r w:rsidRPr="00B559B5">
        <w:rPr>
          <w:b/>
          <w:sz w:val="32"/>
          <w:szCs w:val="32"/>
        </w:rPr>
        <w:t>Návrh programu 30</w:t>
      </w:r>
      <w:r w:rsidR="002329D5" w:rsidRPr="00B559B5">
        <w:rPr>
          <w:b/>
          <w:sz w:val="32"/>
          <w:szCs w:val="32"/>
        </w:rPr>
        <w:t xml:space="preserve">. </w:t>
      </w:r>
      <w:r w:rsidR="00D7010A" w:rsidRPr="00B559B5">
        <w:rPr>
          <w:b/>
          <w:sz w:val="32"/>
          <w:szCs w:val="32"/>
        </w:rPr>
        <w:t>j</w:t>
      </w:r>
      <w:r w:rsidR="002329D5" w:rsidRPr="00B559B5">
        <w:rPr>
          <w:b/>
          <w:sz w:val="32"/>
          <w:szCs w:val="32"/>
        </w:rPr>
        <w:t xml:space="preserve">ednání Rady MČ Praha 6 dne </w:t>
      </w:r>
      <w:proofErr w:type="gramStart"/>
      <w:r w:rsidR="00810293" w:rsidRPr="00B559B5">
        <w:rPr>
          <w:b/>
          <w:sz w:val="32"/>
          <w:szCs w:val="32"/>
        </w:rPr>
        <w:t>1</w:t>
      </w:r>
      <w:r w:rsidRPr="00B559B5">
        <w:rPr>
          <w:b/>
          <w:sz w:val="32"/>
          <w:szCs w:val="32"/>
        </w:rPr>
        <w:t>7</w:t>
      </w:r>
      <w:r w:rsidR="003F3DE3" w:rsidRPr="00B559B5">
        <w:rPr>
          <w:b/>
          <w:sz w:val="32"/>
          <w:szCs w:val="32"/>
        </w:rPr>
        <w:t>.0</w:t>
      </w:r>
      <w:r w:rsidR="006063B5" w:rsidRPr="00B559B5">
        <w:rPr>
          <w:b/>
          <w:sz w:val="32"/>
          <w:szCs w:val="32"/>
        </w:rPr>
        <w:t>9</w:t>
      </w:r>
      <w:r w:rsidR="003F3DE3" w:rsidRPr="00B559B5">
        <w:rPr>
          <w:b/>
          <w:sz w:val="32"/>
          <w:szCs w:val="32"/>
        </w:rPr>
        <w:t>.2019</w:t>
      </w:r>
      <w:proofErr w:type="gramEnd"/>
    </w:p>
    <w:p w:rsidR="006603A6" w:rsidRDefault="006603A6" w:rsidP="003F3DE3">
      <w:pPr>
        <w:rPr>
          <w:b/>
          <w:sz w:val="32"/>
          <w:szCs w:val="32"/>
        </w:rPr>
      </w:pPr>
    </w:p>
    <w:p w:rsidR="00F2616C" w:rsidRPr="00D17DC7" w:rsidRDefault="00F2616C" w:rsidP="00F2616C">
      <w:pPr>
        <w:pStyle w:val="Odstavecseseznamem"/>
        <w:numPr>
          <w:ilvl w:val="0"/>
          <w:numId w:val="2"/>
        </w:numPr>
        <w:tabs>
          <w:tab w:val="left" w:pos="142"/>
          <w:tab w:val="left" w:pos="284"/>
        </w:tabs>
        <w:ind w:left="0" w:firstLine="0"/>
        <w:rPr>
          <w:sz w:val="32"/>
          <w:szCs w:val="32"/>
          <w:u w:val="single"/>
        </w:rPr>
      </w:pPr>
      <w:r w:rsidRPr="00D17DC7">
        <w:rPr>
          <w:sz w:val="32"/>
          <w:szCs w:val="32"/>
          <w:u w:val="single"/>
        </w:rPr>
        <w:t>Jednání jediného akcionáře SNEO a.s.</w:t>
      </w:r>
    </w:p>
    <w:tbl>
      <w:tblPr>
        <w:tblW w:w="9274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"/>
        <w:gridCol w:w="1064"/>
        <w:gridCol w:w="4569"/>
        <w:gridCol w:w="1668"/>
        <w:gridCol w:w="1701"/>
      </w:tblGrid>
      <w:tr w:rsidR="00B559B5" w:rsidRPr="002F0FA3" w:rsidTr="002F6C5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616C" w:rsidRPr="002F0FA3" w:rsidRDefault="00F2616C" w:rsidP="007E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616C" w:rsidRPr="002F0FA3" w:rsidRDefault="00F2616C" w:rsidP="007E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616C" w:rsidRPr="002F0FA3" w:rsidRDefault="00F2616C" w:rsidP="007E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616C" w:rsidRPr="002F0FA3" w:rsidRDefault="00F2616C" w:rsidP="00B559B5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616C" w:rsidRPr="002F0FA3" w:rsidRDefault="00F2616C" w:rsidP="00B559B5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2F6C50" w:rsidRPr="002F6C50" w:rsidTr="002F6C5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59B5" w:rsidRPr="002F6C50" w:rsidRDefault="00B559B5" w:rsidP="007E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2F6C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59B5" w:rsidRPr="002F6C50" w:rsidRDefault="00D17DC7" w:rsidP="002F6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2F6C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</w:t>
            </w:r>
            <w:r w:rsidR="002F6C50" w:rsidRPr="002F6C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 1012</w:t>
            </w:r>
          </w:p>
        </w:tc>
        <w:tc>
          <w:tcPr>
            <w:tcW w:w="4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59B5" w:rsidRPr="002F6C50" w:rsidRDefault="00B559B5" w:rsidP="002F6C5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2F6C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Rozhodnutí jediného </w:t>
            </w:r>
            <w:r w:rsidR="002F6C50" w:rsidRPr="002F6C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akcionáře při výkonu </w:t>
            </w:r>
            <w:r w:rsidRPr="002F6C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působnosti valné hromady </w:t>
            </w:r>
            <w:r w:rsidR="002F6C50" w:rsidRPr="002F6C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společnosti </w:t>
            </w:r>
            <w:r w:rsidRPr="002F6C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SNEO, a.s. – </w:t>
            </w:r>
            <w:r w:rsidR="002F6C50" w:rsidRPr="002F6C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změna Stanov společnosti SNEO, a.s. s účinností od </w:t>
            </w:r>
            <w:proofErr w:type="gramStart"/>
            <w:r w:rsidR="002F6C50" w:rsidRPr="002F6C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01.01.2020</w:t>
            </w:r>
            <w:proofErr w:type="gramEnd"/>
          </w:p>
        </w:tc>
        <w:tc>
          <w:tcPr>
            <w:tcW w:w="1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59B5" w:rsidRPr="002F6C50" w:rsidRDefault="00B559B5" w:rsidP="00B559B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2F6C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59B5" w:rsidRPr="002F6C50" w:rsidRDefault="00B559B5" w:rsidP="00B559B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2F6C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Mgr. Břetislav </w:t>
            </w:r>
            <w:proofErr w:type="spellStart"/>
            <w:r w:rsidRPr="002F6C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Malásek</w:t>
            </w:r>
            <w:proofErr w:type="spellEnd"/>
          </w:p>
        </w:tc>
      </w:tr>
      <w:tr w:rsidR="002F6C50" w:rsidRPr="002F6C50" w:rsidTr="002F6C5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C50" w:rsidRPr="002F6C50" w:rsidRDefault="002F6C50" w:rsidP="007E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2F6C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C50" w:rsidRPr="002F6C50" w:rsidRDefault="002F6C50" w:rsidP="007E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2F6C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 1013</w:t>
            </w:r>
          </w:p>
        </w:tc>
        <w:tc>
          <w:tcPr>
            <w:tcW w:w="4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C50" w:rsidRPr="002F6C50" w:rsidRDefault="002F6C50" w:rsidP="002F6C5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2F6C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Rozhodnutí jediného akcionáře při výkonu působnosti valné hromady společnosti SNEO, a.s. – </w:t>
            </w:r>
            <w:r w:rsidRPr="002F6C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odvolání a volba členů dozorčí rady společnosti SNEO a.s.</w:t>
            </w:r>
          </w:p>
        </w:tc>
        <w:tc>
          <w:tcPr>
            <w:tcW w:w="1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C50" w:rsidRPr="002F6C50" w:rsidRDefault="002F6C50" w:rsidP="00B559B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2F6C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6C50" w:rsidRPr="002F6C50" w:rsidRDefault="002F6C50">
            <w:pPr>
              <w:rPr>
                <w:color w:val="FF0000"/>
              </w:rPr>
            </w:pPr>
            <w:r w:rsidRPr="002F6C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Mgr. Břetislav </w:t>
            </w:r>
            <w:proofErr w:type="spellStart"/>
            <w:r w:rsidRPr="002F6C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Malásek</w:t>
            </w:r>
            <w:proofErr w:type="spellEnd"/>
          </w:p>
        </w:tc>
      </w:tr>
      <w:tr w:rsidR="002F6C50" w:rsidRPr="002F6C50" w:rsidTr="002F6C5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C50" w:rsidRPr="002F6C50" w:rsidRDefault="002F6C50" w:rsidP="007E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2F6C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C50" w:rsidRPr="002F6C50" w:rsidRDefault="002F6C50" w:rsidP="007E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2F6C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 1014</w:t>
            </w:r>
          </w:p>
        </w:tc>
        <w:tc>
          <w:tcPr>
            <w:tcW w:w="4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C50" w:rsidRPr="002F6C50" w:rsidRDefault="002F6C50" w:rsidP="002F6C5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2F6C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Rozhodnutí jediného akcionáře při výkonu působnosti valné hromady společnosti SNEO, a.s. </w:t>
            </w:r>
            <w:r w:rsidRPr="002F6C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– volba člena představenstva </w:t>
            </w:r>
            <w:proofErr w:type="spellStart"/>
            <w:r w:rsidRPr="002F6C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společnoti</w:t>
            </w:r>
            <w:proofErr w:type="spellEnd"/>
            <w:r w:rsidRPr="002F6C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 SNEO, a.s.</w:t>
            </w:r>
          </w:p>
        </w:tc>
        <w:tc>
          <w:tcPr>
            <w:tcW w:w="1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C50" w:rsidRPr="002F6C50" w:rsidRDefault="002F6C50" w:rsidP="00B559B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2F6C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6C50" w:rsidRPr="002F6C50" w:rsidRDefault="002F6C50">
            <w:pPr>
              <w:rPr>
                <w:color w:val="FF0000"/>
              </w:rPr>
            </w:pPr>
            <w:r w:rsidRPr="002F6C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Mgr. Břetislav </w:t>
            </w:r>
            <w:proofErr w:type="spellStart"/>
            <w:r w:rsidRPr="002F6C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Malásek</w:t>
            </w:r>
            <w:proofErr w:type="spellEnd"/>
          </w:p>
        </w:tc>
      </w:tr>
    </w:tbl>
    <w:p w:rsidR="00067D33" w:rsidRDefault="00067D33" w:rsidP="00F2616C">
      <w:pPr>
        <w:rPr>
          <w:sz w:val="32"/>
          <w:szCs w:val="32"/>
          <w:u w:val="single"/>
        </w:rPr>
      </w:pPr>
    </w:p>
    <w:p w:rsidR="00F2616C" w:rsidRPr="00D17DC7" w:rsidRDefault="00F2616C" w:rsidP="00F2616C">
      <w:pPr>
        <w:rPr>
          <w:sz w:val="32"/>
          <w:szCs w:val="32"/>
          <w:u w:val="single"/>
        </w:rPr>
      </w:pPr>
      <w:r w:rsidRPr="00D17DC7">
        <w:rPr>
          <w:sz w:val="32"/>
          <w:szCs w:val="32"/>
          <w:u w:val="single"/>
        </w:rPr>
        <w:t>II. Jednání Rady MČ Praha 6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"/>
        <w:gridCol w:w="990"/>
        <w:gridCol w:w="4537"/>
        <w:gridCol w:w="1701"/>
        <w:gridCol w:w="1619"/>
      </w:tblGrid>
      <w:tr w:rsidR="002F0FA3" w:rsidRPr="002F0FA3" w:rsidTr="002F0F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2F0FA3" w:rsidRPr="002F0FA3" w:rsidTr="002F0F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R-00 997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Výpověď z nájmu nebytové jednotky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2F0FA3" w:rsidRPr="002F0FA3" w:rsidTr="002F0F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R-00 988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Pronájem bytů dle části II. hlava I., díl 4. "Zásad a podmínek pro nakládání s </w:t>
            </w:r>
            <w:proofErr w:type="gramStart"/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byty...", formou</w:t>
            </w:r>
            <w:proofErr w:type="gramEnd"/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výběrového řízení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2F0FA3" w:rsidRPr="002F0FA3" w:rsidTr="002F0F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R-00 990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nájemní smlouvy k bytu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2F0FA3" w:rsidRPr="002F0FA3" w:rsidTr="002F0F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R-00 983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nájemní smlouvy k bytu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2F0FA3" w:rsidRPr="002F0FA3" w:rsidTr="002F0F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R-00 989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nájemní smlouvy k bytu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2F0FA3" w:rsidRPr="002F0FA3" w:rsidTr="002F0F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R-00 982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Souhlas s přechodem nájmu bytu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2F0FA3" w:rsidRPr="002F0FA3" w:rsidTr="002F0F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C52716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R-00 981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nájemní smlouvy k bytu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2F0FA3" w:rsidRPr="002F0FA3" w:rsidTr="002F0F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C52716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R-00 980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nájemní smlouvy k bytu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2F0FA3" w:rsidRPr="002F0FA3" w:rsidTr="002F0F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0FA3" w:rsidRPr="002F0FA3" w:rsidRDefault="00C52716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R-00 996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Záměr pronájmu bytu pracovníkovi PČR OŘ Praha I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0FA3" w:rsidRPr="002F0FA3" w:rsidRDefault="002F0FA3" w:rsidP="00283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0FA3" w:rsidRPr="002F0FA3" w:rsidRDefault="002F0FA3" w:rsidP="00283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</w:tbl>
    <w:p w:rsidR="00067D33" w:rsidRDefault="00067D33">
      <w:r>
        <w:br w:type="page"/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990"/>
        <w:gridCol w:w="4537"/>
        <w:gridCol w:w="1701"/>
        <w:gridCol w:w="1619"/>
      </w:tblGrid>
      <w:tr w:rsidR="002F0FA3" w:rsidRPr="002F0FA3" w:rsidTr="002F0F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C52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1</w:t>
            </w:r>
            <w:r w:rsidR="00C527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R-00 977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nájemní smlouvy k bytu pracovnici MČ Praha 6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2F0FA3" w:rsidRPr="002F0FA3" w:rsidTr="002F0F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C52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C527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R-00 973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Prodloužení nájemní smlouvy k bytu pečovatelce </w:t>
            </w:r>
            <w:proofErr w:type="spellStart"/>
            <w:proofErr w:type="gramStart"/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p.o</w:t>
            </w:r>
            <w:proofErr w:type="spellEnd"/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Pečovatelská služba Praha 6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Gabriela Lacinová Bc. Jitka </w:t>
            </w:r>
            <w:proofErr w:type="spellStart"/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2F0FA3" w:rsidRPr="002F0FA3" w:rsidTr="002F0F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C52716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R-00 972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bytů ze sociálních důvodů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2F0FA3" w:rsidRPr="002F0FA3" w:rsidTr="002F0F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C52716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R-00 978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nájemních smluv v domech s pečovatelskou službou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2F0FA3" w:rsidRPr="002F0FA3" w:rsidTr="002F0F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C52716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R-00 979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bytů v domech s pečovatelskou službou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2F0FA3" w:rsidRPr="002F0FA3" w:rsidTr="002F0F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C52716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R-00 994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Doplnění seznamu žadatelů (budoucích klientů) vybraných MČ Praha 6 k poskytnutí služeb tísňové </w:t>
            </w:r>
            <w:proofErr w:type="gramStart"/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péče z. </w:t>
            </w:r>
            <w:proofErr w:type="spellStart"/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proofErr w:type="gramEnd"/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ŽIVOT 90 pro rok 2019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2F0FA3" w:rsidRPr="002F0FA3" w:rsidTr="002F0F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C52716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R-00 976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 úprava závazných ukazatelů rozpočtu příspěvkových organizací ve školství na rok 2019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2F0FA3" w:rsidRPr="002F0FA3" w:rsidTr="002F0F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C52716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R-00 965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Vystavení objednávky "Realizace vánoční výzdoby MČ Praha 6 pro rok 2019"</w:t>
            </w:r>
          </w:p>
          <w:p w:rsidR="00C462A5" w:rsidRPr="002F0FA3" w:rsidRDefault="00C462A5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2F0FA3" w:rsidRPr="002F0FA3" w:rsidTr="002F0F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C52716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R-00 944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Vyhlášení dotačního programu Aktivní Šestka - podpora pravidelné činnosti sportovních a volnočasových organizací pracujících s dětmi a mládeží do 26 let v roce 2020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2F0FA3" w:rsidRPr="002F0FA3" w:rsidTr="002F0F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C52716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R-00 968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výpůjčce pozemků pro dočasný informační a navigační systém k výstavě Lukáše Musila ve </w:t>
            </w:r>
            <w:proofErr w:type="spellStart"/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Ville</w:t>
            </w:r>
            <w:proofErr w:type="spellEnd"/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Pellé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0FA3" w:rsidRPr="002F0FA3" w:rsidRDefault="002F0FA3" w:rsidP="002F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0F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</w:tbl>
    <w:p w:rsidR="002F0FA3" w:rsidRDefault="002F0FA3" w:rsidP="00117AFE">
      <w:pPr>
        <w:spacing w:line="240" w:lineRule="auto"/>
        <w:rPr>
          <w:b/>
          <w:sz w:val="4"/>
          <w:szCs w:val="4"/>
        </w:rPr>
      </w:pPr>
    </w:p>
    <w:p w:rsidR="00B559B5" w:rsidRDefault="00B559B5" w:rsidP="00117AFE">
      <w:pPr>
        <w:spacing w:line="240" w:lineRule="auto"/>
        <w:rPr>
          <w:b/>
          <w:sz w:val="4"/>
          <w:szCs w:val="4"/>
        </w:rPr>
      </w:pPr>
    </w:p>
    <w:p w:rsidR="007052A6" w:rsidRDefault="007052A6" w:rsidP="007052A6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Doplnění návrhu programu 30. jednání Rady MČ P6 dne </w:t>
      </w:r>
      <w:proofErr w:type="gramStart"/>
      <w:r>
        <w:rPr>
          <w:color w:val="FF0000"/>
          <w:sz w:val="32"/>
          <w:szCs w:val="32"/>
        </w:rPr>
        <w:t>17.09.2019</w:t>
      </w:r>
      <w:proofErr w:type="gramEnd"/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991"/>
        <w:gridCol w:w="4961"/>
        <w:gridCol w:w="1418"/>
        <w:gridCol w:w="1477"/>
      </w:tblGrid>
      <w:tr w:rsidR="007052A6" w:rsidRPr="00D24418" w:rsidTr="00166C9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>Zpracovatel</w:t>
            </w:r>
          </w:p>
        </w:tc>
      </w:tr>
      <w:tr w:rsidR="007052A6" w:rsidRPr="00D24418" w:rsidTr="00166C9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 1001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Organizační opatření Úřadu městské části Praha 6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7052A6" w:rsidRPr="00D24418" w:rsidTr="00166C9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R-00 984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Uzavření smlouvy o dílo na akci „Zateplení fasády a střechy budovy Patočkova 1641/71, Praha 6“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Ing. Gabriela Lacinová, Mgr. Ing. Lukáš </w:t>
            </w:r>
            <w:proofErr w:type="spellStart"/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Fielder</w:t>
            </w:r>
            <w:proofErr w:type="spellEnd"/>
          </w:p>
        </w:tc>
      </w:tr>
      <w:tr w:rsidR="007052A6" w:rsidRPr="00D24418" w:rsidTr="00166C9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 1002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Podněty na pořízení změn </w:t>
            </w:r>
            <w:proofErr w:type="spellStart"/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ÚPn</w:t>
            </w:r>
            <w:proofErr w:type="spellEnd"/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 SÚ HMP iniciované Městskou částí Praha 6 ve zkráceném režimu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Jana Jelínková</w:t>
            </w:r>
          </w:p>
        </w:tc>
      </w:tr>
    </w:tbl>
    <w:p w:rsidR="00067D33" w:rsidRDefault="00067D33">
      <w:r>
        <w:br w:type="page"/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991"/>
        <w:gridCol w:w="4961"/>
        <w:gridCol w:w="1418"/>
        <w:gridCol w:w="1477"/>
      </w:tblGrid>
      <w:tr w:rsidR="007052A6" w:rsidRPr="00D24418" w:rsidTr="00166C9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lastRenderedPageBreak/>
              <w:t>23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 1006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Připomínky MČ Praha 6 k Veřejné vyhlášce - oznámení o projednání návrhu zadání změn vlny 18 Územního plánu sídelního útvaru hlavního města Prahy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7052A6" w:rsidRPr="00D24418" w:rsidTr="00166C9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R-00 998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Poskytnutí darů v oblasti kultury mimo vyhlášené dotační programy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PaedDr. Jan Hrubeš</w:t>
            </w:r>
          </w:p>
        </w:tc>
      </w:tr>
      <w:tr w:rsidR="007052A6" w:rsidRPr="00D24418" w:rsidTr="00166C9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R-00 945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Vyhlášení dotačního programu Sport a volný čas na Šestce I. - podpora jednorázových sportovních a volnočasových aktivit 2020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PaedDr. Jan Hrubeš</w:t>
            </w:r>
          </w:p>
        </w:tc>
      </w:tr>
      <w:tr w:rsidR="007052A6" w:rsidRPr="00D24418" w:rsidTr="00166C9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6603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br w:type="page"/>
            </w:r>
            <w:bookmarkStart w:id="0" w:name="_GoBack"/>
            <w:bookmarkEnd w:id="0"/>
            <w:r w:rsidR="007052A6"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R-00 969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Uzavření trojstranné smlouvy o zřízení služebnosti inženýrské sítě se společnostmi Dopravní podnik hl. m. Prahy, akciová společnost a UPC Česká republika, s. r. o. - přeložka kabelů v rámci stavby: "Prodloužení trasy A ze stanice metra Dejvická" na části pozemků </w:t>
            </w:r>
            <w:proofErr w:type="spellStart"/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parc</w:t>
            </w:r>
            <w:proofErr w:type="spellEnd"/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č.</w:t>
            </w:r>
            <w:proofErr w:type="gramEnd"/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 1281/274,1340/4 v k. </w:t>
            </w:r>
            <w:proofErr w:type="spellStart"/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ú.</w:t>
            </w:r>
            <w:proofErr w:type="spellEnd"/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 Vokovice a </w:t>
            </w:r>
            <w:proofErr w:type="spellStart"/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parc</w:t>
            </w:r>
            <w:proofErr w:type="spellEnd"/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č.</w:t>
            </w:r>
            <w:proofErr w:type="gramEnd"/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 3477/1, 3477/241 v k. </w:t>
            </w:r>
            <w:proofErr w:type="spellStart"/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ú.</w:t>
            </w:r>
            <w:proofErr w:type="spellEnd"/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 Břevnov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7052A6" w:rsidRPr="00D24418" w:rsidTr="00166C9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27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R-00 971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Uzavření trojstranné smlouvy o zřízení služebnosti inženýrské sítě se společnostmi Dopravní </w:t>
            </w:r>
            <w:proofErr w:type="spellStart"/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pdnik</w:t>
            </w:r>
            <w:proofErr w:type="spellEnd"/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 hl. m. Prahy, akciová společnost a UPC Česká republika, s. r. o. - přeložka kabelů v rámci stavby: "Prodloužení trasy A ze stanice metra Dejvická" na části pozemků </w:t>
            </w:r>
            <w:proofErr w:type="spellStart"/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parc</w:t>
            </w:r>
            <w:proofErr w:type="spellEnd"/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č.</w:t>
            </w:r>
            <w:proofErr w:type="gramEnd"/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 1281/274,1340/4 v k. </w:t>
            </w:r>
            <w:proofErr w:type="spellStart"/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ú.</w:t>
            </w:r>
            <w:proofErr w:type="spellEnd"/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 Vokovice 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2A6" w:rsidRPr="00D24418" w:rsidRDefault="007052A6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24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559B5" w:rsidRPr="00D24418" w:rsidTr="006603A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9B5" w:rsidRPr="00D24418" w:rsidRDefault="006603A6" w:rsidP="0066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9B5" w:rsidRPr="00D24418" w:rsidRDefault="00B559B5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R-00 991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9B5" w:rsidRPr="00D24418" w:rsidRDefault="00B559B5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Poskytnutí daru a dotací v oblasti kultury, sportu a volného času mimo vyhlášené dotační programy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3A6" w:rsidRDefault="006603A6" w:rsidP="0066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  <w:p w:rsidR="00B559B5" w:rsidRPr="00D24418" w:rsidRDefault="006603A6" w:rsidP="0066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3A6" w:rsidRDefault="006603A6" w:rsidP="0066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  <w:p w:rsidR="00B559B5" w:rsidRDefault="006603A6" w:rsidP="0066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PaedDr. Jan Hrubeš</w:t>
            </w:r>
          </w:p>
          <w:p w:rsidR="006603A6" w:rsidRPr="00D24418" w:rsidRDefault="006603A6" w:rsidP="0066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</w:tr>
      <w:tr w:rsidR="002F6C50" w:rsidRPr="00D24418" w:rsidTr="006603A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C50" w:rsidRDefault="002F6C50" w:rsidP="0066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C50" w:rsidRDefault="002F6C50" w:rsidP="0016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R-00 987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C50" w:rsidRDefault="002F6C50" w:rsidP="002F6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Prodej použitého zahradního traktoru organizační složky MČ Praha 6 PRO 6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C50" w:rsidRDefault="002F6C50" w:rsidP="0066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C50" w:rsidRDefault="002F6C50" w:rsidP="0066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Mgr. Jitka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</w:tbl>
    <w:p w:rsidR="007052A6" w:rsidRPr="00117AFE" w:rsidRDefault="007052A6" w:rsidP="00117AFE">
      <w:pPr>
        <w:spacing w:line="240" w:lineRule="auto"/>
        <w:rPr>
          <w:b/>
          <w:sz w:val="4"/>
          <w:szCs w:val="4"/>
        </w:rPr>
      </w:pPr>
    </w:p>
    <w:sectPr w:rsidR="007052A6" w:rsidRPr="00117AFE" w:rsidSect="00B559B5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D548B"/>
    <w:multiLevelType w:val="hybridMultilevel"/>
    <w:tmpl w:val="F0A446A0"/>
    <w:lvl w:ilvl="0" w:tplc="2696B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EC3FBA"/>
    <w:multiLevelType w:val="hybridMultilevel"/>
    <w:tmpl w:val="76E0F9A8"/>
    <w:lvl w:ilvl="0" w:tplc="385A2C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DE3"/>
    <w:rsid w:val="00040322"/>
    <w:rsid w:val="00067D33"/>
    <w:rsid w:val="00117AFE"/>
    <w:rsid w:val="001342A0"/>
    <w:rsid w:val="001F5786"/>
    <w:rsid w:val="002329D5"/>
    <w:rsid w:val="002F0FA3"/>
    <w:rsid w:val="002F6C50"/>
    <w:rsid w:val="003228A0"/>
    <w:rsid w:val="003A0704"/>
    <w:rsid w:val="003F0DF3"/>
    <w:rsid w:val="003F3DE3"/>
    <w:rsid w:val="0040002D"/>
    <w:rsid w:val="004D60F6"/>
    <w:rsid w:val="006063B5"/>
    <w:rsid w:val="006603A6"/>
    <w:rsid w:val="007052A6"/>
    <w:rsid w:val="00802909"/>
    <w:rsid w:val="00810293"/>
    <w:rsid w:val="009123DB"/>
    <w:rsid w:val="009359A8"/>
    <w:rsid w:val="009A43A5"/>
    <w:rsid w:val="00B160A5"/>
    <w:rsid w:val="00B559B5"/>
    <w:rsid w:val="00B85DAB"/>
    <w:rsid w:val="00BC597B"/>
    <w:rsid w:val="00C462A5"/>
    <w:rsid w:val="00C52716"/>
    <w:rsid w:val="00CC43EA"/>
    <w:rsid w:val="00D17DC7"/>
    <w:rsid w:val="00D22597"/>
    <w:rsid w:val="00D7010A"/>
    <w:rsid w:val="00D9169F"/>
    <w:rsid w:val="00F0259C"/>
    <w:rsid w:val="00F2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34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2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34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D91DB-8102-4D06-AAE0-C49ABFAF1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737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Sagačová Markéta</dc:creator>
  <cp:lastModifiedBy>Dufková Ivana</cp:lastModifiedBy>
  <cp:revision>6</cp:revision>
  <cp:lastPrinted>2019-09-17T10:48:00Z</cp:lastPrinted>
  <dcterms:created xsi:type="dcterms:W3CDTF">2019-09-17T07:49:00Z</dcterms:created>
  <dcterms:modified xsi:type="dcterms:W3CDTF">2019-09-17T10:50:00Z</dcterms:modified>
</cp:coreProperties>
</file>