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46" w:rsidRDefault="00FF2146" w:rsidP="00FF21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Návrh programu 10. jednání RMČ Praha 6 konané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dne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12.02.2019</w:t>
      </w:r>
      <w:proofErr w:type="gramEnd"/>
    </w:p>
    <w:p w:rsidR="00FF2146" w:rsidRDefault="00FF2146" w:rsidP="00FF21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br/>
      </w:r>
    </w:p>
    <w:tbl>
      <w:tblPr>
        <w:tblW w:w="11057" w:type="dxa"/>
        <w:tblInd w:w="-843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568"/>
        <w:gridCol w:w="969"/>
        <w:gridCol w:w="4980"/>
        <w:gridCol w:w="2272"/>
        <w:gridCol w:w="2268"/>
      </w:tblGrid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 w:rsidP="006E315F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 w:rsidP="006E315F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R-00 237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 w:rsidP="006E315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Harmonogram projednávání "Závěrečného účtu Městské části Praha 6 za rok 2018"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 w:rsidP="006E315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Ing. Jaromír Vaculík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 w:rsidP="006E315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Ing. Jaroslava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Ješinová</w:t>
            </w:r>
            <w:proofErr w:type="spellEnd"/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 w:rsidP="00FF214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FF2146">
              <w:rPr>
                <w:rFonts w:ascii="Helv" w:hAnsi="Helv" w:cs="Helv"/>
                <w:color w:val="000000"/>
                <w:sz w:val="20"/>
                <w:szCs w:val="20"/>
              </w:rPr>
              <w:t>Souhlas s podáním žádostí o dotace z rozpočtu hl. m. Prahy z investiční rezervy pro MČ HMP na rok 2019 a aktualizace investičních žádostí o dotace z rozpočtu hl. m. Prahy pro období let 2019 - 2022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 w:rsidP="006E315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Ing. Jaromír Vaculík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 w:rsidP="006E315F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Ing. Jaroslava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Ješinová</w:t>
            </w:r>
            <w:proofErr w:type="spellEnd"/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 w:rsidP="00FF2146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B777CD">
              <w:rPr>
                <w:rFonts w:ascii="Helv" w:hAnsi="Helv" w:cs="Helv"/>
                <w:color w:val="000000"/>
                <w:sz w:val="20"/>
                <w:szCs w:val="20"/>
              </w:rPr>
              <w:t>Uzavření nájemní smlouvy k bytu se zaměstnancem PRO 6 - organizační složky MČ Praha 6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Ing. Gabriela Lacinová</w:t>
            </w:r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R-00 214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Prodloužení nájemní smlouvy k bytu pedagogovi školy se sídlem v MČ Praha 6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Ing. Gabriela Lacinová Mgr. Luděk Soustružník</w:t>
            </w:r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R-00 212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Uzavření smluv se spol. Technologie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hl.m.Prahy,a</w:t>
            </w:r>
            <w:proofErr w:type="spellEnd"/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 .s., k využití sloupů veřejného osvětlení a odběru el. </w:t>
            </w:r>
            <w:proofErr w:type="gramStart"/>
            <w:r>
              <w:rPr>
                <w:rFonts w:ascii="Helv" w:hAnsi="Helv" w:cs="Helv"/>
                <w:color w:val="000000"/>
                <w:sz w:val="20"/>
                <w:szCs w:val="20"/>
              </w:rPr>
              <w:t>energie</w:t>
            </w:r>
            <w:proofErr w:type="gramEnd"/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Ing. Dana Charvátová</w:t>
            </w:r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R-00 231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Záměr pronájmu bytu z profesních důvodů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Bc. Jitka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R-00 228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Peněžní výpomoc na úhradu nájemného v bytech užívaných na základě nájemní smlouvy za IV. čtvrtletí 2018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Bc. Jitka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R-00 230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Pronájem bytů ze sociálních důvodů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Bc. Jitka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R-00 233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Veřejná zakázka na služby "Seniorské centrum Šatovka v Šáreckém údolí, Praha 6" – pokračování přípravy záměru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Mgr. Ondřej </w:t>
            </w:r>
            <w:proofErr w:type="spellStart"/>
            <w:proofErr w:type="gramStart"/>
            <w:r>
              <w:rPr>
                <w:rFonts w:ascii="Helv" w:hAnsi="Helv" w:cs="Helv"/>
                <w:color w:val="000000"/>
                <w:sz w:val="20"/>
                <w:szCs w:val="20"/>
              </w:rPr>
              <w:t>Kolář,Mgr</w:t>
            </w:r>
            <w:proofErr w:type="spellEnd"/>
            <w:r>
              <w:rPr>
                <w:rFonts w:ascii="Helv" w:hAnsi="Helv" w:cs="Helv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 Jakub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Stárek,MUDr</w:t>
            </w:r>
            <w:proofErr w:type="spellEnd"/>
            <w:r>
              <w:rPr>
                <w:rFonts w:ascii="Helv" w:hAnsi="Helv" w:cs="Helv"/>
                <w:color w:val="000000"/>
                <w:sz w:val="20"/>
                <w:szCs w:val="20"/>
              </w:rPr>
              <w:t>. Marián Hošek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Ing. Jana Jelínková</w:t>
            </w:r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R-00 239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Změna zastupování MČ Praha 6 při jednáních Sdružení obcí postižených provozem letiště Praha - Ruzyně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Ing. Dagmar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Malásková</w:t>
            </w:r>
            <w:proofErr w:type="spellEnd"/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R-00 157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Schválení statutů nově zřízených komisí Rady MČ Praha 6 pro volební období 2018 - 2022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Ing. Dagmar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Malásková</w:t>
            </w:r>
            <w:proofErr w:type="spellEnd"/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 w:rsidP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R-00 224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Prodloužení termínů plnění a zrušení úkolů uložených usneseními RMČ Praha 6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Ing. Dagmar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Malásková</w:t>
            </w:r>
            <w:proofErr w:type="spellEnd"/>
          </w:p>
        </w:tc>
      </w:tr>
      <w:tr w:rsidR="00B777CD" w:rsidTr="009C535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1001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R-00 243</w:t>
            </w:r>
          </w:p>
        </w:tc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>Informace do RMČ Zpráva o využití finančních prostředků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Z.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Hořánek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7CD" w:rsidRDefault="00B777CD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Z. </w:t>
            </w:r>
            <w:proofErr w:type="spellStart"/>
            <w:r>
              <w:rPr>
                <w:rFonts w:ascii="Helv" w:hAnsi="Helv" w:cs="Helv"/>
                <w:color w:val="000000"/>
                <w:sz w:val="20"/>
                <w:szCs w:val="20"/>
              </w:rPr>
              <w:t>Hořánek</w:t>
            </w:r>
            <w:proofErr w:type="spellEnd"/>
          </w:p>
        </w:tc>
      </w:tr>
    </w:tbl>
    <w:p w:rsidR="00FF2146" w:rsidRDefault="00FF2146" w:rsidP="00FF2146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BF1B7D" w:rsidRDefault="00BF1B7D"/>
    <w:sectPr w:rsidR="00BF1B7D" w:rsidSect="006E315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46"/>
    <w:rsid w:val="009C5354"/>
    <w:rsid w:val="00B777CD"/>
    <w:rsid w:val="00BF1B7D"/>
    <w:rsid w:val="00FF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Dragounová Marcela</dc:creator>
  <cp:lastModifiedBy>Dragounová Marcela</cp:lastModifiedBy>
  <cp:revision>2</cp:revision>
  <dcterms:created xsi:type="dcterms:W3CDTF">2019-02-08T08:40:00Z</dcterms:created>
  <dcterms:modified xsi:type="dcterms:W3CDTF">2019-02-08T09:03:00Z</dcterms:modified>
</cp:coreProperties>
</file>