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726" w:rsidRDefault="002B072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2B0726" w:rsidRDefault="00C117DC">
      <w:pPr>
        <w:spacing w:after="12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na 21</w:t>
      </w:r>
      <w:r>
        <w:rPr>
          <w:rFonts w:ascii="Calibri" w:eastAsia="Calibri" w:hAnsi="Calibri" w:cs="Calibri"/>
          <w:b/>
          <w:smallCaps/>
          <w:sz w:val="28"/>
          <w:szCs w:val="28"/>
        </w:rPr>
        <w:t xml:space="preserve">. </w:t>
      </w:r>
      <w:r>
        <w:rPr>
          <w:rFonts w:ascii="Calibri" w:eastAsia="Calibri" w:hAnsi="Calibri" w:cs="Calibri"/>
          <w:b/>
          <w:sz w:val="28"/>
          <w:szCs w:val="28"/>
        </w:rPr>
        <w:t>jednání výboru</w:t>
      </w:r>
    </w:p>
    <w:p w:rsidR="002B0726" w:rsidRDefault="00C117DC">
      <w:pPr>
        <w:spacing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Datum konání: </w:t>
      </w:r>
      <w:r>
        <w:rPr>
          <w:rFonts w:ascii="Calibri" w:eastAsia="Calibri" w:hAnsi="Calibri" w:cs="Calibri"/>
          <w:b/>
        </w:rPr>
        <w:t xml:space="preserve">2. </w:t>
      </w:r>
      <w:r w:rsidR="00BC225F">
        <w:rPr>
          <w:rFonts w:ascii="Calibri" w:eastAsia="Calibri" w:hAnsi="Calibri" w:cs="Calibri"/>
          <w:b/>
        </w:rPr>
        <w:t>9</w:t>
      </w:r>
      <w:bookmarkStart w:id="0" w:name="_GoBack"/>
      <w:bookmarkEnd w:id="0"/>
      <w:r>
        <w:rPr>
          <w:rFonts w:ascii="Calibri" w:eastAsia="Calibri" w:hAnsi="Calibri" w:cs="Calibri"/>
          <w:b/>
        </w:rPr>
        <w:t xml:space="preserve">. 2024 </w:t>
      </w:r>
      <w:r>
        <w:rPr>
          <w:rFonts w:ascii="Calibri" w:eastAsia="Calibri" w:hAnsi="Calibri" w:cs="Calibri"/>
          <w:i/>
        </w:rPr>
        <w:t>(pondělí)</w:t>
      </w:r>
    </w:p>
    <w:p w:rsidR="002B0726" w:rsidRDefault="00C117DC">
      <w:pPr>
        <w:ind w:left="1985" w:hanging="170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Čas konání: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16.30 - 18:30 hodin</w:t>
      </w:r>
    </w:p>
    <w:p w:rsidR="002B0726" w:rsidRDefault="00C117DC">
      <w:pPr>
        <w:ind w:left="1985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Místo konání: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Úřad městské části Praha 6, Čs. armády 23, Praha 6</w:t>
      </w:r>
    </w:p>
    <w:p w:rsidR="002B0726" w:rsidRDefault="00C117DC">
      <w:pPr>
        <w:pBdr>
          <w:bottom w:val="single" w:sz="4" w:space="1" w:color="000000"/>
        </w:pBdr>
        <w:ind w:firstLine="1985"/>
        <w:rPr>
          <w:rFonts w:ascii="Calibri" w:eastAsia="Calibri" w:hAnsi="Calibri" w:cs="Calibri"/>
          <w:i/>
          <w:sz w:val="20"/>
          <w:szCs w:val="20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</w:rPr>
        <w:t xml:space="preserve">Zasedací místnost: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  <w:color w:val="FF0000"/>
        </w:rPr>
        <w:t xml:space="preserve">6. patro, </w:t>
      </w:r>
      <w:r>
        <w:rPr>
          <w:rFonts w:ascii="Calibri" w:eastAsia="Calibri" w:hAnsi="Calibri" w:cs="Calibri"/>
          <w:b/>
        </w:rPr>
        <w:t xml:space="preserve">zasedací místnost zastupitelstva č. 601 </w:t>
      </w:r>
    </w:p>
    <w:p w:rsidR="002B0726" w:rsidRDefault="00C117DC">
      <w:pPr>
        <w:tabs>
          <w:tab w:val="left" w:pos="2160"/>
          <w:tab w:val="left" w:pos="5385"/>
        </w:tabs>
        <w:spacing w:before="120" w:after="120"/>
        <w:ind w:left="2398" w:hanging="2398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Program jednání (návrh):</w:t>
      </w:r>
    </w:p>
    <w:sdt>
      <w:sdtPr>
        <w:tag w:val="goog_rdk_72"/>
        <w:id w:val="499319716"/>
        <w:lock w:val="contentLocked"/>
      </w:sdtPr>
      <w:sdtEndPr/>
      <w:sdtContent>
        <w:tbl>
          <w:tblPr>
            <w:tblStyle w:val="a1"/>
            <w:tblW w:w="9060" w:type="dxa"/>
            <w:tblInd w:w="4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375"/>
            <w:gridCol w:w="630"/>
            <w:gridCol w:w="855"/>
            <w:gridCol w:w="7200"/>
          </w:tblGrid>
          <w:tr w:rsidR="002B0726">
            <w:trPr>
              <w:trHeight w:val="315"/>
            </w:trPr>
            <w:sdt>
              <w:sdtPr>
                <w:tag w:val="goog_rdk_0"/>
                <w:id w:val="459534849"/>
                <w:lock w:val="contentLocked"/>
              </w:sdtPr>
              <w:sdtEndPr/>
              <w:sdtContent>
                <w:tc>
                  <w:tcPr>
                    <w:tcW w:w="375" w:type="dxa"/>
                    <w:tcBorders>
                      <w:top w:val="single" w:sz="9" w:space="0" w:color="000000"/>
                      <w:left w:val="single" w:sz="9" w:space="0" w:color="000000"/>
                      <w:bottom w:val="single" w:sz="9" w:space="0" w:color="000000"/>
                      <w:right w:val="single" w:sz="9" w:space="0" w:color="000000"/>
                    </w:tcBorders>
                    <w:shd w:val="clear" w:color="auto" w:fill="CCCCC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Č.</w:t>
                    </w:r>
                  </w:p>
                </w:tc>
              </w:sdtContent>
            </w:sdt>
            <w:sdt>
              <w:sdtPr>
                <w:tag w:val="goog_rdk_1"/>
                <w:id w:val="2095118640"/>
                <w:lock w:val="contentLocked"/>
              </w:sdtPr>
              <w:sdtEndPr/>
              <w:sdtContent>
                <w:tc>
                  <w:tcPr>
                    <w:tcW w:w="630" w:type="dxa"/>
                    <w:tcBorders>
                      <w:top w:val="single" w:sz="9" w:space="0" w:color="000000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CCCCC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min</w:t>
                    </w:r>
                  </w:p>
                </w:tc>
              </w:sdtContent>
            </w:sdt>
            <w:sdt>
              <w:sdtPr>
                <w:tag w:val="goog_rdk_2"/>
                <w:id w:val="461076728"/>
                <w:lock w:val="contentLocked"/>
              </w:sdtPr>
              <w:sdtEndPr/>
              <w:sdtContent>
                <w:tc>
                  <w:tcPr>
                    <w:tcW w:w="855" w:type="dxa"/>
                    <w:tcBorders>
                      <w:top w:val="single" w:sz="9" w:space="0" w:color="000000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CCCCC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čas</w:t>
                    </w:r>
                  </w:p>
                </w:tc>
              </w:sdtContent>
            </w:sdt>
            <w:sdt>
              <w:sdtPr>
                <w:tag w:val="goog_rdk_3"/>
                <w:id w:val="371040050"/>
                <w:lock w:val="contentLocked"/>
              </w:sdtPr>
              <w:sdtEndPr/>
              <w:sdtContent>
                <w:tc>
                  <w:tcPr>
                    <w:tcW w:w="7200" w:type="dxa"/>
                    <w:tcBorders>
                      <w:top w:val="single" w:sz="9" w:space="0" w:color="000000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CCCCC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Bod programu</w:t>
                    </w:r>
                  </w:p>
                </w:tc>
              </w:sdtContent>
            </w:sdt>
          </w:tr>
          <w:tr w:rsidR="002B0726">
            <w:trPr>
              <w:trHeight w:val="315"/>
            </w:trPr>
            <w:sdt>
              <w:sdtPr>
                <w:tag w:val="goog_rdk_4"/>
                <w:id w:val="-1494401781"/>
                <w:lock w:val="contentLocked"/>
              </w:sdtPr>
              <w:sdtEndPr/>
              <w:sdtContent>
                <w:tc>
                  <w:tcPr>
                    <w:tcW w:w="375" w:type="dxa"/>
                    <w:tcBorders>
                      <w:top w:val="single" w:sz="4" w:space="0" w:color="CCCCCC"/>
                      <w:left w:val="single" w:sz="9" w:space="0" w:color="000000"/>
                      <w:bottom w:val="single" w:sz="9" w:space="0" w:color="000000"/>
                      <w:right w:val="single" w:sz="9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1</w:t>
                    </w:r>
                  </w:p>
                </w:tc>
              </w:sdtContent>
            </w:sdt>
            <w:sdt>
              <w:sdtPr>
                <w:tag w:val="goog_rdk_5"/>
                <w:id w:val="554903282"/>
                <w:lock w:val="contentLocked"/>
              </w:sdtPr>
              <w:sdtEndPr/>
              <w:sdtContent>
                <w:tc>
                  <w:tcPr>
                    <w:tcW w:w="630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6"/>
                <w:id w:val="1649099078"/>
                <w:lock w:val="contentLocked"/>
              </w:sdtPr>
              <w:sdtEndPr/>
              <w:sdtContent>
                <w:tc>
                  <w:tcPr>
                    <w:tcW w:w="855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16:30</w:t>
                    </w:r>
                  </w:p>
                </w:tc>
              </w:sdtContent>
            </w:sdt>
            <w:sdt>
              <w:sdtPr>
                <w:tag w:val="goog_rdk_7"/>
                <w:id w:val="1910344305"/>
                <w:lock w:val="contentLocked"/>
              </w:sdtPr>
              <w:sdtEndPr/>
              <w:sdtContent>
                <w:tc>
                  <w:tcPr>
                    <w:tcW w:w="7200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 xml:space="preserve">Zahájení, schválení programu a min. zápisu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(O. Kužílek)</w:t>
                    </w:r>
                  </w:p>
                </w:tc>
              </w:sdtContent>
            </w:sdt>
          </w:tr>
          <w:tr w:rsidR="002B0726">
            <w:trPr>
              <w:trHeight w:val="330"/>
            </w:trPr>
            <w:sdt>
              <w:sdtPr>
                <w:tag w:val="goog_rdk_8"/>
                <w:id w:val="1651021648"/>
                <w:lock w:val="contentLocked"/>
              </w:sdtPr>
              <w:sdtEndPr/>
              <w:sdtContent>
                <w:tc>
                  <w:tcPr>
                    <w:tcW w:w="375" w:type="dxa"/>
                    <w:tcBorders>
                      <w:top w:val="single" w:sz="4" w:space="0" w:color="CCCCCC"/>
                      <w:left w:val="single" w:sz="9" w:space="0" w:color="000000"/>
                      <w:bottom w:val="single" w:sz="9" w:space="0" w:color="000000"/>
                      <w:right w:val="single" w:sz="9" w:space="0" w:color="000000"/>
                    </w:tcBorders>
                    <w:shd w:val="clear" w:color="auto" w:fill="CFE2F3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2B0726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9"/>
                <w:id w:val="1191653641"/>
                <w:lock w:val="contentLocked"/>
              </w:sdtPr>
              <w:sdtEndPr/>
              <w:sdtContent>
                <w:tc>
                  <w:tcPr>
                    <w:tcW w:w="630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CFE2F3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2B0726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10"/>
                <w:id w:val="1916285809"/>
                <w:lock w:val="contentLocked"/>
              </w:sdtPr>
              <w:sdtEndPr/>
              <w:sdtContent>
                <w:tc>
                  <w:tcPr>
                    <w:tcW w:w="855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CFE2F3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39,1%</w:t>
                    </w:r>
                  </w:p>
                </w:tc>
              </w:sdtContent>
            </w:sdt>
            <w:sdt>
              <w:sdtPr>
                <w:tag w:val="goog_rdk_11"/>
                <w:id w:val="-1168940052"/>
                <w:lock w:val="contentLocked"/>
              </w:sdtPr>
              <w:sdtEndPr/>
              <w:sdtContent>
                <w:tc>
                  <w:tcPr>
                    <w:tcW w:w="7200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CFE2F3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ŠESTKA</w:t>
                    </w:r>
                  </w:p>
                </w:tc>
              </w:sdtContent>
            </w:sdt>
          </w:tr>
          <w:tr w:rsidR="002B0726">
            <w:trPr>
              <w:trHeight w:val="615"/>
            </w:trPr>
            <w:sdt>
              <w:sdtPr>
                <w:tag w:val="goog_rdk_12"/>
                <w:id w:val="-1579516789"/>
                <w:lock w:val="contentLocked"/>
              </w:sdtPr>
              <w:sdtEndPr/>
              <w:sdtContent>
                <w:tc>
                  <w:tcPr>
                    <w:tcW w:w="375" w:type="dxa"/>
                    <w:tcBorders>
                      <w:top w:val="single" w:sz="4" w:space="0" w:color="CCCCCC"/>
                      <w:left w:val="single" w:sz="9" w:space="0" w:color="000000"/>
                      <w:bottom w:val="single" w:sz="9" w:space="0" w:color="000000"/>
                      <w:right w:val="single" w:sz="9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2</w:t>
                    </w:r>
                  </w:p>
                </w:tc>
              </w:sdtContent>
            </w:sdt>
            <w:sdt>
              <w:sdtPr>
                <w:tag w:val="goog_rdk_13"/>
                <w:id w:val="1055133307"/>
                <w:lock w:val="contentLocked"/>
              </w:sdtPr>
              <w:sdtEndPr/>
              <w:sdtContent>
                <w:tc>
                  <w:tcPr>
                    <w:tcW w:w="630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14"/>
                <w:id w:val="-482551539"/>
                <w:lock w:val="contentLocked"/>
              </w:sdtPr>
              <w:sdtEndPr/>
              <w:sdtContent>
                <w:tc>
                  <w:tcPr>
                    <w:tcW w:w="855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16:35</w:t>
                    </w:r>
                  </w:p>
                </w:tc>
              </w:sdtContent>
            </w:sdt>
            <w:sdt>
              <w:sdtPr>
                <w:tag w:val="goog_rdk_15"/>
                <w:id w:val="747228331"/>
                <w:lock w:val="contentLocked"/>
              </w:sdtPr>
              <w:sdtEndPr/>
              <w:sdtContent>
                <w:tc>
                  <w:tcPr>
                    <w:tcW w:w="7200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Zhodnocení zářijového vydání Šestky</w:t>
                    </w:r>
                    <w:r>
                      <w:rPr>
                        <w:rFonts w:ascii="Calibri" w:eastAsia="Calibri" w:hAnsi="Calibri" w:cs="Calibri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 xml:space="preserve">(podklad, L. Vondráček, M. Krajmerová), </w:t>
                    </w:r>
                    <w:r>
                      <w:rPr>
                        <w:rFonts w:ascii="Calibri" w:eastAsia="Calibri" w:hAnsi="Calibri" w:cs="Calibri"/>
                      </w:rPr>
                      <w:t>určení zpravodaje říjen (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J. Janik?</w:t>
                    </w:r>
                    <w:r>
                      <w:rPr>
                        <w:rFonts w:ascii="Calibri" w:eastAsia="Calibri" w:hAnsi="Calibri" w:cs="Calibri"/>
                      </w:rPr>
                      <w:t>)</w:t>
                    </w:r>
                  </w:p>
                </w:tc>
              </w:sdtContent>
            </w:sdt>
          </w:tr>
          <w:tr w:rsidR="002B0726">
            <w:trPr>
              <w:trHeight w:val="660"/>
            </w:trPr>
            <w:sdt>
              <w:sdtPr>
                <w:tag w:val="goog_rdk_16"/>
                <w:id w:val="366492338"/>
                <w:lock w:val="contentLocked"/>
              </w:sdtPr>
              <w:sdtEndPr/>
              <w:sdtContent>
                <w:tc>
                  <w:tcPr>
                    <w:tcW w:w="375" w:type="dxa"/>
                    <w:tcBorders>
                      <w:top w:val="single" w:sz="4" w:space="0" w:color="CCCCCC"/>
                      <w:left w:val="single" w:sz="9" w:space="0" w:color="000000"/>
                      <w:bottom w:val="single" w:sz="9" w:space="0" w:color="000000"/>
                      <w:right w:val="single" w:sz="9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3</w:t>
                    </w:r>
                  </w:p>
                </w:tc>
              </w:sdtContent>
            </w:sdt>
            <w:sdt>
              <w:sdtPr>
                <w:tag w:val="goog_rdk_17"/>
                <w:id w:val="386768334"/>
                <w:lock w:val="contentLocked"/>
              </w:sdtPr>
              <w:sdtEndPr/>
              <w:sdtContent>
                <w:tc>
                  <w:tcPr>
                    <w:tcW w:w="630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18"/>
                <w:id w:val="982349440"/>
                <w:lock w:val="contentLocked"/>
              </w:sdtPr>
              <w:sdtEndPr/>
              <w:sdtContent>
                <w:tc>
                  <w:tcPr>
                    <w:tcW w:w="855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16:50</w:t>
                    </w:r>
                  </w:p>
                </w:tc>
              </w:sdtContent>
            </w:sdt>
            <w:sdt>
              <w:sdtPr>
                <w:tag w:val="goog_rdk_19"/>
                <w:id w:val="1739826435"/>
                <w:lock w:val="contentLocked"/>
              </w:sdtPr>
              <w:sdtEndPr/>
              <w:sdtContent>
                <w:tc>
                  <w:tcPr>
                    <w:tcW w:w="7200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Informativní bod – Tematický plán říjnového vydání Šestky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M. Krajmerová)</w:t>
                    </w:r>
                  </w:p>
                </w:tc>
              </w:sdtContent>
            </w:sdt>
          </w:tr>
          <w:tr w:rsidR="002B0726">
            <w:trPr>
              <w:trHeight w:val="630"/>
            </w:trPr>
            <w:sdt>
              <w:sdtPr>
                <w:tag w:val="goog_rdk_20"/>
                <w:id w:val="-1065254775"/>
                <w:lock w:val="contentLocked"/>
              </w:sdtPr>
              <w:sdtEndPr/>
              <w:sdtContent>
                <w:tc>
                  <w:tcPr>
                    <w:tcW w:w="375" w:type="dxa"/>
                    <w:tcBorders>
                      <w:top w:val="single" w:sz="4" w:space="0" w:color="CCCCCC"/>
                      <w:left w:val="single" w:sz="9" w:space="0" w:color="000000"/>
                      <w:bottom w:val="single" w:sz="9" w:space="0" w:color="000000"/>
                      <w:right w:val="single" w:sz="9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4</w:t>
                    </w:r>
                  </w:p>
                </w:tc>
              </w:sdtContent>
            </w:sdt>
            <w:sdt>
              <w:sdtPr>
                <w:tag w:val="goog_rdk_21"/>
                <w:id w:val="1362084746"/>
                <w:lock w:val="contentLocked"/>
              </w:sdtPr>
              <w:sdtEndPr/>
              <w:sdtContent>
                <w:tc>
                  <w:tcPr>
                    <w:tcW w:w="630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0:20</w:t>
                    </w:r>
                  </w:p>
                </w:tc>
              </w:sdtContent>
            </w:sdt>
            <w:sdt>
              <w:sdtPr>
                <w:tag w:val="goog_rdk_22"/>
                <w:id w:val="-63797597"/>
                <w:lock w:val="contentLocked"/>
              </w:sdtPr>
              <w:sdtEndPr/>
              <w:sdtContent>
                <w:tc>
                  <w:tcPr>
                    <w:tcW w:w="855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17:00</w:t>
                    </w:r>
                  </w:p>
                </w:tc>
              </w:sdtContent>
            </w:sdt>
            <w:sdt>
              <w:sdtPr>
                <w:tag w:val="goog_rdk_23"/>
                <w:id w:val="2012642254"/>
                <w:lock w:val="contentLocked"/>
              </w:sdtPr>
              <w:sdtEndPr/>
              <w:sdtContent>
                <w:tc>
                  <w:tcPr>
                    <w:tcW w:w="7200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Pilotní projekt nové politické diskuse - výběr z předložených otázek klubů a další postup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O. Kužílek)</w:t>
                    </w:r>
                  </w:p>
                </w:tc>
              </w:sdtContent>
            </w:sdt>
          </w:tr>
          <w:tr w:rsidR="002B0726">
            <w:trPr>
              <w:trHeight w:val="330"/>
            </w:trPr>
            <w:sdt>
              <w:sdtPr>
                <w:tag w:val="goog_rdk_24"/>
                <w:id w:val="-97562155"/>
                <w:lock w:val="contentLocked"/>
              </w:sdtPr>
              <w:sdtEndPr/>
              <w:sdtContent>
                <w:tc>
                  <w:tcPr>
                    <w:tcW w:w="375" w:type="dxa"/>
                    <w:tcBorders>
                      <w:top w:val="single" w:sz="4" w:space="0" w:color="CCCCCC"/>
                      <w:left w:val="single" w:sz="9" w:space="0" w:color="000000"/>
                      <w:bottom w:val="single" w:sz="9" w:space="0" w:color="000000"/>
                      <w:right w:val="single" w:sz="9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2B0726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25"/>
                <w:id w:val="-1576500833"/>
                <w:lock w:val="contentLocked"/>
              </w:sdtPr>
              <w:sdtEndPr/>
              <w:sdtContent>
                <w:tc>
                  <w:tcPr>
                    <w:tcW w:w="630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2B0726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26"/>
                <w:id w:val="94523972"/>
                <w:lock w:val="contentLocked"/>
              </w:sdtPr>
              <w:sdtEndPr/>
              <w:sdtContent>
                <w:tc>
                  <w:tcPr>
                    <w:tcW w:w="855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CFE2F3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34,8%</w:t>
                    </w:r>
                  </w:p>
                </w:tc>
              </w:sdtContent>
            </w:sdt>
            <w:sdt>
              <w:sdtPr>
                <w:tag w:val="goog_rdk_27"/>
                <w:id w:val="1376504766"/>
                <w:lock w:val="contentLocked"/>
              </w:sdtPr>
              <w:sdtEndPr/>
              <w:sdtContent>
                <w:tc>
                  <w:tcPr>
                    <w:tcW w:w="7200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PARTICIPACE</w:t>
                    </w:r>
                  </w:p>
                </w:tc>
              </w:sdtContent>
            </w:sdt>
          </w:tr>
          <w:tr w:rsidR="002B0726">
            <w:trPr>
              <w:trHeight w:val="330"/>
            </w:trPr>
            <w:sdt>
              <w:sdtPr>
                <w:tag w:val="goog_rdk_28"/>
                <w:id w:val="-1663773328"/>
                <w:lock w:val="contentLocked"/>
              </w:sdtPr>
              <w:sdtEndPr/>
              <w:sdtContent>
                <w:tc>
                  <w:tcPr>
                    <w:tcW w:w="375" w:type="dxa"/>
                    <w:tcBorders>
                      <w:top w:val="single" w:sz="4" w:space="0" w:color="CCCCCC"/>
                      <w:left w:val="single" w:sz="9" w:space="0" w:color="000000"/>
                      <w:bottom w:val="single" w:sz="9" w:space="0" w:color="000000"/>
                      <w:right w:val="single" w:sz="9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5</w:t>
                    </w:r>
                  </w:p>
                </w:tc>
              </w:sdtContent>
            </w:sdt>
            <w:sdt>
              <w:sdtPr>
                <w:tag w:val="goog_rdk_29"/>
                <w:id w:val="-2114043039"/>
                <w:lock w:val="contentLocked"/>
              </w:sdtPr>
              <w:sdtEndPr/>
              <w:sdtContent>
                <w:tc>
                  <w:tcPr>
                    <w:tcW w:w="630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0:40</w:t>
                    </w:r>
                  </w:p>
                </w:tc>
              </w:sdtContent>
            </w:sdt>
            <w:sdt>
              <w:sdtPr>
                <w:tag w:val="goog_rdk_30"/>
                <w:id w:val="1160498536"/>
                <w:lock w:val="contentLocked"/>
              </w:sdtPr>
              <w:sdtEndPr/>
              <w:sdtContent>
                <w:tc>
                  <w:tcPr>
                    <w:tcW w:w="855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17:20</w:t>
                    </w:r>
                  </w:p>
                </w:tc>
              </w:sdtContent>
            </w:sdt>
            <w:sdt>
              <w:sdtPr>
                <w:tag w:val="goog_rdk_31"/>
                <w:id w:val="1679074133"/>
                <w:lock w:val="contentLocked"/>
              </w:sdtPr>
              <w:sdtEndPr/>
              <w:sdtContent>
                <w:tc>
                  <w:tcPr>
                    <w:tcW w:w="7200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Příprava zadání participace "Centrální prostor Baba"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O. Kužílek)</w:t>
                    </w:r>
                  </w:p>
                </w:tc>
              </w:sdtContent>
            </w:sdt>
          </w:tr>
          <w:tr w:rsidR="002B0726">
            <w:trPr>
              <w:trHeight w:val="330"/>
            </w:trPr>
            <w:sdt>
              <w:sdtPr>
                <w:tag w:val="goog_rdk_32"/>
                <w:id w:val="1675376012"/>
                <w:lock w:val="contentLocked"/>
              </w:sdtPr>
              <w:sdtEndPr/>
              <w:sdtContent>
                <w:tc>
                  <w:tcPr>
                    <w:tcW w:w="375" w:type="dxa"/>
                    <w:tcBorders>
                      <w:top w:val="single" w:sz="4" w:space="0" w:color="CCCCCC"/>
                      <w:left w:val="single" w:sz="9" w:space="0" w:color="000000"/>
                      <w:bottom w:val="single" w:sz="9" w:space="0" w:color="000000"/>
                      <w:right w:val="single" w:sz="9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2B0726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33"/>
                <w:id w:val="-1636713563"/>
                <w:lock w:val="contentLocked"/>
              </w:sdtPr>
              <w:sdtEndPr/>
              <w:sdtContent>
                <w:tc>
                  <w:tcPr>
                    <w:tcW w:w="630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2B0726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34"/>
                <w:id w:val="338591390"/>
                <w:lock w:val="contentLocked"/>
              </w:sdtPr>
              <w:sdtEndPr/>
              <w:sdtContent>
                <w:tc>
                  <w:tcPr>
                    <w:tcW w:w="855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13,0%</w:t>
                    </w:r>
                  </w:p>
                </w:tc>
              </w:sdtContent>
            </w:sdt>
            <w:sdt>
              <w:sdtPr>
                <w:tag w:val="goog_rdk_35"/>
                <w:id w:val="-916784515"/>
                <w:lock w:val="contentLocked"/>
              </w:sdtPr>
              <w:sdtEndPr/>
              <w:sdtContent>
                <w:tc>
                  <w:tcPr>
                    <w:tcW w:w="7200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OTEVŘENOST</w:t>
                    </w:r>
                  </w:p>
                </w:tc>
              </w:sdtContent>
            </w:sdt>
          </w:tr>
          <w:tr w:rsidR="002B0726">
            <w:trPr>
              <w:trHeight w:val="630"/>
            </w:trPr>
            <w:sdt>
              <w:sdtPr>
                <w:tag w:val="goog_rdk_36"/>
                <w:id w:val="85206853"/>
                <w:lock w:val="contentLocked"/>
              </w:sdtPr>
              <w:sdtEndPr/>
              <w:sdtContent>
                <w:tc>
                  <w:tcPr>
                    <w:tcW w:w="375" w:type="dxa"/>
                    <w:tcBorders>
                      <w:top w:val="single" w:sz="4" w:space="0" w:color="CCCCCC"/>
                      <w:left w:val="single" w:sz="9" w:space="0" w:color="000000"/>
                      <w:bottom w:val="single" w:sz="9" w:space="0" w:color="000000"/>
                      <w:right w:val="single" w:sz="9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2</w:t>
                    </w:r>
                  </w:p>
                </w:tc>
              </w:sdtContent>
            </w:sdt>
            <w:sdt>
              <w:sdtPr>
                <w:tag w:val="goog_rdk_37"/>
                <w:id w:val="-777799811"/>
                <w:lock w:val="contentLocked"/>
              </w:sdtPr>
              <w:sdtEndPr/>
              <w:sdtContent>
                <w:tc>
                  <w:tcPr>
                    <w:tcW w:w="630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38"/>
                <w:id w:val="-1571186882"/>
                <w:lock w:val="contentLocked"/>
              </w:sdtPr>
              <w:sdtEndPr/>
              <w:sdtContent>
                <w:tc>
                  <w:tcPr>
                    <w:tcW w:w="855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18:00</w:t>
                    </w:r>
                  </w:p>
                </w:tc>
              </w:sdtContent>
            </w:sdt>
            <w:sdt>
              <w:sdtPr>
                <w:tag w:val="goog_rdk_39"/>
                <w:id w:val="-1881079799"/>
                <w:lock w:val="contentLocked"/>
              </w:sdtPr>
              <w:sdtEndPr/>
              <w:sdtContent>
                <w:tc>
                  <w:tcPr>
                    <w:tcW w:w="7200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ODJINUD - náměty z jiných samospráv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 xml:space="preserve">(L. Vondráček), </w:t>
                    </w:r>
                    <w:r>
                      <w:rPr>
                        <w:rFonts w:ascii="Calibri" w:eastAsia="Calibri" w:hAnsi="Calibri" w:cs="Calibri"/>
                      </w:rPr>
                      <w:t>určení zpravodaje říjen (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Lacina?</w:t>
                    </w:r>
                    <w:r>
                      <w:rPr>
                        <w:rFonts w:ascii="Calibri" w:eastAsia="Calibri" w:hAnsi="Calibri" w:cs="Calibri"/>
                      </w:rPr>
                      <w:t>)</w:t>
                    </w:r>
                  </w:p>
                </w:tc>
              </w:sdtContent>
            </w:sdt>
          </w:tr>
          <w:tr w:rsidR="002B0726">
            <w:trPr>
              <w:trHeight w:val="600"/>
            </w:trPr>
            <w:sdt>
              <w:sdtPr>
                <w:tag w:val="goog_rdk_40"/>
                <w:id w:val="-1450158663"/>
                <w:lock w:val="contentLocked"/>
              </w:sdtPr>
              <w:sdtEndPr/>
              <w:sdtContent>
                <w:tc>
                  <w:tcPr>
                    <w:tcW w:w="375" w:type="dxa"/>
                    <w:tcBorders>
                      <w:top w:val="single" w:sz="4" w:space="0" w:color="CCCCCC"/>
                      <w:left w:val="single" w:sz="9" w:space="0" w:color="000000"/>
                      <w:bottom w:val="single" w:sz="9" w:space="0" w:color="000000"/>
                      <w:right w:val="single" w:sz="9" w:space="0" w:color="000000"/>
                    </w:tcBorders>
                    <w:shd w:val="clear" w:color="auto" w:fill="CFE2F3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2B0726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41"/>
                <w:id w:val="-347402961"/>
                <w:lock w:val="contentLocked"/>
              </w:sdtPr>
              <w:sdtEndPr/>
              <w:sdtContent>
                <w:tc>
                  <w:tcPr>
                    <w:tcW w:w="630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CFE2F3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2B0726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42"/>
                <w:id w:val="322552075"/>
                <w:lock w:val="contentLocked"/>
              </w:sdtPr>
              <w:sdtEndPr/>
              <w:sdtContent>
                <w:tc>
                  <w:tcPr>
                    <w:tcW w:w="855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CFE2F3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8,7%</w:t>
                    </w:r>
                  </w:p>
                </w:tc>
              </w:sdtContent>
            </w:sdt>
            <w:sdt>
              <w:sdtPr>
                <w:tag w:val="goog_rdk_43"/>
                <w:id w:val="854927383"/>
                <w:lock w:val="contentLocked"/>
              </w:sdtPr>
              <w:sdtEndPr/>
              <w:sdtContent>
                <w:tc>
                  <w:tcPr>
                    <w:tcW w:w="7200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OSTATNÍ MÉDIA</w:t>
                    </w:r>
                  </w:p>
                </w:tc>
              </w:sdtContent>
            </w:sdt>
          </w:tr>
          <w:tr w:rsidR="002B0726">
            <w:trPr>
              <w:trHeight w:val="330"/>
            </w:trPr>
            <w:sdt>
              <w:sdtPr>
                <w:tag w:val="goog_rdk_44"/>
                <w:id w:val="1468705032"/>
                <w:lock w:val="contentLocked"/>
              </w:sdtPr>
              <w:sdtEndPr/>
              <w:sdtContent>
                <w:tc>
                  <w:tcPr>
                    <w:tcW w:w="375" w:type="dxa"/>
                    <w:tcBorders>
                      <w:top w:val="single" w:sz="4" w:space="0" w:color="CCCCCC"/>
                      <w:left w:val="single" w:sz="9" w:space="0" w:color="000000"/>
                      <w:bottom w:val="single" w:sz="9" w:space="0" w:color="000000"/>
                      <w:right w:val="single" w:sz="9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9</w:t>
                    </w:r>
                  </w:p>
                </w:tc>
              </w:sdtContent>
            </w:sdt>
            <w:sdt>
              <w:sdtPr>
                <w:tag w:val="goog_rdk_45"/>
                <w:id w:val="-26567214"/>
                <w:lock w:val="contentLocked"/>
              </w:sdtPr>
              <w:sdtEndPr/>
              <w:sdtContent>
                <w:tc>
                  <w:tcPr>
                    <w:tcW w:w="630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46"/>
                <w:id w:val="-672571270"/>
                <w:lock w:val="contentLocked"/>
              </w:sdtPr>
              <w:sdtEndPr/>
              <w:sdtContent>
                <w:tc>
                  <w:tcPr>
                    <w:tcW w:w="855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18:15</w:t>
                    </w:r>
                  </w:p>
                </w:tc>
              </w:sdtContent>
            </w:sdt>
            <w:sdt>
              <w:sdtPr>
                <w:tag w:val="goog_rdk_47"/>
                <w:id w:val="2010253334"/>
                <w:lock w:val="contentLocked"/>
              </w:sdtPr>
              <w:sdtEndPr/>
              <w:sdtContent>
                <w:tc>
                  <w:tcPr>
                    <w:tcW w:w="7200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B0726" w:rsidRDefault="00C117DC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Zhodnocení červencového a srpnového vydání Expres Prahy 6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 xml:space="preserve">(podklad, J. Janik, K. Maršálová), </w:t>
                    </w:r>
                    <w:r>
                      <w:rPr>
                        <w:rFonts w:ascii="Calibri" w:eastAsia="Calibri" w:hAnsi="Calibri" w:cs="Calibri"/>
                      </w:rPr>
                      <w:t xml:space="preserve">určení zpravodaje září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(Janik?)</w:t>
                    </w:r>
                  </w:p>
                </w:tc>
              </w:sdtContent>
            </w:sdt>
          </w:tr>
          <w:tr w:rsidR="002B0726">
            <w:trPr>
              <w:trHeight w:val="615"/>
            </w:trPr>
            <w:sdt>
              <w:sdtPr>
                <w:tag w:val="goog_rdk_48"/>
                <w:id w:val="2052266442"/>
                <w:lock w:val="contentLocked"/>
              </w:sdtPr>
              <w:sdtEndPr/>
              <w:sdtContent>
                <w:tc>
                  <w:tcPr>
                    <w:tcW w:w="375" w:type="dxa"/>
                    <w:tcBorders>
                      <w:top w:val="single" w:sz="4" w:space="0" w:color="CCCCCC"/>
                      <w:left w:val="single" w:sz="9" w:space="0" w:color="000000"/>
                      <w:bottom w:val="single" w:sz="9" w:space="0" w:color="000000"/>
                      <w:right w:val="single" w:sz="9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2B0726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49"/>
                <w:id w:val="-1416319857"/>
                <w:lock w:val="contentLocked"/>
              </w:sdtPr>
              <w:sdtEndPr/>
              <w:sdtContent>
                <w:tc>
                  <w:tcPr>
                    <w:tcW w:w="630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2B0726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0"/>
                <w:id w:val="1082488403"/>
                <w:lock w:val="contentLocked"/>
              </w:sdtPr>
              <w:sdtEndPr/>
              <w:sdtContent>
                <w:tc>
                  <w:tcPr>
                    <w:tcW w:w="855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4,3%</w:t>
                    </w:r>
                  </w:p>
                </w:tc>
              </w:sdtContent>
            </w:sdt>
            <w:sdt>
              <w:sdtPr>
                <w:tag w:val="goog_rdk_51"/>
                <w:id w:val="-1144960161"/>
                <w:lock w:val="contentLocked"/>
              </w:sdtPr>
              <w:sdtEndPr/>
              <w:sdtContent>
                <w:tc>
                  <w:tcPr>
                    <w:tcW w:w="7200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CFE2F3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RŮZNÉ</w:t>
                    </w:r>
                  </w:p>
                </w:tc>
              </w:sdtContent>
            </w:sdt>
          </w:tr>
          <w:tr w:rsidR="002B0726">
            <w:trPr>
              <w:trHeight w:val="315"/>
            </w:trPr>
            <w:sdt>
              <w:sdtPr>
                <w:tag w:val="goog_rdk_52"/>
                <w:id w:val="-885407433"/>
                <w:lock w:val="contentLocked"/>
              </w:sdtPr>
              <w:sdtEndPr/>
              <w:sdtContent>
                <w:tc>
                  <w:tcPr>
                    <w:tcW w:w="375" w:type="dxa"/>
                    <w:tcBorders>
                      <w:top w:val="single" w:sz="4" w:space="0" w:color="CCCCCC"/>
                      <w:left w:val="single" w:sz="9" w:space="0" w:color="000000"/>
                      <w:bottom w:val="single" w:sz="9" w:space="0" w:color="000000"/>
                      <w:right w:val="single" w:sz="9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10</w:t>
                    </w:r>
                  </w:p>
                </w:tc>
              </w:sdtContent>
            </w:sdt>
            <w:sdt>
              <w:sdtPr>
                <w:tag w:val="goog_rdk_53"/>
                <w:id w:val="-1115832960"/>
                <w:lock w:val="contentLocked"/>
              </w:sdtPr>
              <w:sdtEndPr/>
              <w:sdtContent>
                <w:tc>
                  <w:tcPr>
                    <w:tcW w:w="630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54"/>
                <w:id w:val="1217168007"/>
                <w:lock w:val="contentLocked"/>
              </w:sdtPr>
              <w:sdtEndPr/>
              <w:sdtContent>
                <w:tc>
                  <w:tcPr>
                    <w:tcW w:w="855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18:25</w:t>
                    </w:r>
                  </w:p>
                </w:tc>
              </w:sdtContent>
            </w:sdt>
            <w:sdt>
              <w:sdtPr>
                <w:tag w:val="goog_rdk_55"/>
                <w:id w:val="-1046367540"/>
                <w:lock w:val="contentLocked"/>
              </w:sdtPr>
              <w:sdtEndPr/>
              <w:sdtContent>
                <w:tc>
                  <w:tcPr>
                    <w:tcW w:w="7200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FFFFF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 xml:space="preserve">Připomenutí úkolů </w:t>
                    </w:r>
                    <w:r>
                      <w:rPr>
                        <w:rFonts w:ascii="Calibri" w:eastAsia="Calibri" w:hAnsi="Calibri" w:cs="Calibri"/>
                        <w:i/>
                        <w:sz w:val="20"/>
                        <w:szCs w:val="20"/>
                      </w:rPr>
                      <w:t>(Kužílek)</w: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:</w:t>
                    </w:r>
                  </w:p>
                  <w:p w:rsidR="002B0726" w:rsidRDefault="00C117DC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- Osobní úkoly z priorit výboru:</w:t>
                    </w:r>
                  </w:p>
                  <w:p w:rsidR="002B0726" w:rsidRDefault="00C117DC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i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 xml:space="preserve">--&gt; informační obsažnost webu </w:t>
                    </w:r>
                    <w:r>
                      <w:rPr>
                        <w:rFonts w:ascii="Calibri" w:eastAsia="Calibri" w:hAnsi="Calibri" w:cs="Calibri"/>
                        <w:i/>
                        <w:sz w:val="20"/>
                        <w:szCs w:val="20"/>
                      </w:rPr>
                      <w:t>(Kočica, Štogr, Šuvarina),</w:t>
                    </w:r>
                  </w:p>
                  <w:p w:rsidR="002B0726" w:rsidRDefault="00C117DC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--&gt; Společné jednání VOMP + KÚR k transparentnosti projednávání podkladů</w:t>
                    </w:r>
                  </w:p>
                  <w:p w:rsidR="002B0726" w:rsidRDefault="00C117DC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i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územního rozvoje</w:t>
                    </w:r>
                    <w:r>
                      <w:rPr>
                        <w:rFonts w:ascii="Calibri" w:eastAsia="Calibri" w:hAnsi="Calibri" w:cs="Calibri"/>
                        <w:i/>
                        <w:sz w:val="20"/>
                        <w:szCs w:val="20"/>
                      </w:rPr>
                      <w:t xml:space="preserve"> (Decker, (člen KÚR)</w:t>
                    </w:r>
                  </w:p>
                </w:tc>
              </w:sdtContent>
            </w:sdt>
          </w:tr>
          <w:tr w:rsidR="002B0726">
            <w:trPr>
              <w:trHeight w:val="315"/>
            </w:trPr>
            <w:sdt>
              <w:sdtPr>
                <w:tag w:val="goog_rdk_56"/>
                <w:id w:val="-1379470528"/>
                <w:lock w:val="contentLocked"/>
              </w:sdtPr>
              <w:sdtEndPr/>
              <w:sdtContent>
                <w:tc>
                  <w:tcPr>
                    <w:tcW w:w="375" w:type="dxa"/>
                    <w:tcBorders>
                      <w:top w:val="single" w:sz="4" w:space="0" w:color="CCCCCC"/>
                      <w:left w:val="single" w:sz="9" w:space="0" w:color="000000"/>
                      <w:bottom w:val="single" w:sz="9" w:space="0" w:color="000000"/>
                      <w:right w:val="single" w:sz="9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∑</w:t>
                    </w:r>
                  </w:p>
                </w:tc>
              </w:sdtContent>
            </w:sdt>
            <w:sdt>
              <w:sdtPr>
                <w:tag w:val="goog_rdk_57"/>
                <w:id w:val="1126498163"/>
                <w:lock w:val="contentLocked"/>
              </w:sdtPr>
              <w:sdtEndPr/>
              <w:sdtContent>
                <w:tc>
                  <w:tcPr>
                    <w:tcW w:w="630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1:55</w:t>
                    </w:r>
                  </w:p>
                </w:tc>
              </w:sdtContent>
            </w:sdt>
            <w:sdt>
              <w:sdtPr>
                <w:tag w:val="goog_rdk_58"/>
                <w:id w:val="1416831579"/>
                <w:lock w:val="contentLocked"/>
              </w:sdtPr>
              <w:sdtEndPr/>
              <w:sdtContent>
                <w:tc>
                  <w:tcPr>
                    <w:tcW w:w="855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18:30</w:t>
                    </w:r>
                  </w:p>
                </w:tc>
              </w:sdtContent>
            </w:sdt>
            <w:sdt>
              <w:sdtPr>
                <w:tag w:val="goog_rdk_59"/>
                <w:id w:val="1262498085"/>
                <w:lock w:val="contentLocked"/>
              </w:sdtPr>
              <w:sdtEndPr/>
              <w:sdtContent>
                <w:tc>
                  <w:tcPr>
                    <w:tcW w:w="7200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Konec</w:t>
                    </w:r>
                  </w:p>
                </w:tc>
              </w:sdtContent>
            </w:sdt>
          </w:tr>
          <w:tr w:rsidR="002B0726">
            <w:trPr>
              <w:trHeight w:val="615"/>
            </w:trPr>
            <w:sdt>
              <w:sdtPr>
                <w:tag w:val="goog_rdk_60"/>
                <w:id w:val="-1512747753"/>
                <w:lock w:val="contentLocked"/>
              </w:sdtPr>
              <w:sdtEndPr/>
              <w:sdtContent>
                <w:tc>
                  <w:tcPr>
                    <w:tcW w:w="375" w:type="dxa"/>
                    <w:tcBorders>
                      <w:top w:val="single" w:sz="4" w:space="0" w:color="CCCCCC"/>
                      <w:left w:val="single" w:sz="9" w:space="0" w:color="000000"/>
                      <w:bottom w:val="single" w:sz="9" w:space="0" w:color="000000"/>
                      <w:right w:val="single" w:sz="9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B0726" w:rsidRDefault="002B0726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1"/>
                <w:id w:val="-971816981"/>
                <w:lock w:val="contentLocked"/>
              </w:sdtPr>
              <w:sdtEndPr/>
              <w:sdtContent>
                <w:tc>
                  <w:tcPr>
                    <w:tcW w:w="630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2B0726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2"/>
                <w:id w:val="1984041965"/>
                <w:lock w:val="contentLocked"/>
              </w:sdtPr>
              <w:sdtEndPr/>
              <w:sdtContent>
                <w:tc>
                  <w:tcPr>
                    <w:tcW w:w="855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100,00%</w:t>
                    </w:r>
                  </w:p>
                </w:tc>
              </w:sdtContent>
            </w:sdt>
            <w:sdt>
              <w:sdtPr>
                <w:tag w:val="goog_rdk_63"/>
                <w:id w:val="-1480995682"/>
                <w:lock w:val="contentLocked"/>
              </w:sdtPr>
              <w:sdtEndPr/>
              <w:sdtContent>
                <w:tc>
                  <w:tcPr>
                    <w:tcW w:w="7200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B0726" w:rsidRDefault="002B0726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</w:tr>
          <w:tr w:rsidR="002B0726">
            <w:trPr>
              <w:trHeight w:val="315"/>
            </w:trPr>
            <w:sdt>
              <w:sdtPr>
                <w:tag w:val="goog_rdk_64"/>
                <w:id w:val="506559881"/>
                <w:lock w:val="contentLocked"/>
              </w:sdtPr>
              <w:sdtEndPr/>
              <w:sdtContent>
                <w:tc>
                  <w:tcPr>
                    <w:tcW w:w="375" w:type="dxa"/>
                    <w:tcBorders>
                      <w:top w:val="single" w:sz="4" w:space="0" w:color="CCCCCC"/>
                      <w:left w:val="single" w:sz="9" w:space="0" w:color="000000"/>
                      <w:bottom w:val="single" w:sz="9" w:space="0" w:color="000000"/>
                      <w:right w:val="single" w:sz="9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B0726" w:rsidRDefault="002B0726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5"/>
                <w:id w:val="1551262858"/>
                <w:lock w:val="contentLocked"/>
              </w:sdtPr>
              <w:sdtEndPr/>
              <w:sdtContent>
                <w:tc>
                  <w:tcPr>
                    <w:tcW w:w="630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2B0726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6"/>
                <w:id w:val="1371793666"/>
                <w:lock w:val="contentLocked"/>
              </w:sdtPr>
              <w:sdtEndPr/>
              <w:sdtContent>
                <w:tc>
                  <w:tcPr>
                    <w:tcW w:w="855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B0726" w:rsidRDefault="002B0726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7"/>
                <w:id w:val="1317154529"/>
                <w:lock w:val="contentLocked"/>
              </w:sdtPr>
              <w:sdtEndPr/>
              <w:sdtContent>
                <w:tc>
                  <w:tcPr>
                    <w:tcW w:w="7200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B0726" w:rsidRDefault="002B0726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</w:tr>
          <w:tr w:rsidR="002B0726">
            <w:trPr>
              <w:trHeight w:val="315"/>
            </w:trPr>
            <w:sdt>
              <w:sdtPr>
                <w:tag w:val="goog_rdk_68"/>
                <w:id w:val="-972286410"/>
                <w:lock w:val="contentLocked"/>
              </w:sdtPr>
              <w:sdtEndPr/>
              <w:sdtContent>
                <w:tc>
                  <w:tcPr>
                    <w:tcW w:w="375" w:type="dxa"/>
                    <w:tcBorders>
                      <w:top w:val="single" w:sz="4" w:space="0" w:color="CCCCCC"/>
                      <w:left w:val="single" w:sz="4" w:space="0" w:color="CCCCCC"/>
                      <w:bottom w:val="single" w:sz="4" w:space="0" w:color="CCCCCC"/>
                      <w:right w:val="single" w:sz="4" w:space="0" w:color="CCCCCC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B0726" w:rsidRDefault="002B0726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9"/>
                <w:id w:val="1422451863"/>
                <w:lock w:val="contentLocked"/>
              </w:sdtPr>
              <w:sdtEndPr/>
              <w:sdtContent>
                <w:tc>
                  <w:tcPr>
                    <w:tcW w:w="630" w:type="dxa"/>
                    <w:tcBorders>
                      <w:top w:val="single" w:sz="4" w:space="0" w:color="CCCCCC"/>
                      <w:left w:val="single" w:sz="4" w:space="0" w:color="CCCCCC"/>
                      <w:bottom w:val="single" w:sz="4" w:space="0" w:color="CCCCCC"/>
                      <w:right w:val="single" w:sz="9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B0726" w:rsidRDefault="002B0726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70"/>
                <w:id w:val="-510062478"/>
                <w:lock w:val="contentLocked"/>
              </w:sdtPr>
              <w:sdtEndPr/>
              <w:sdtContent>
                <w:tc>
                  <w:tcPr>
                    <w:tcW w:w="855" w:type="dxa"/>
                    <w:tcBorders>
                      <w:top w:val="single" w:sz="4" w:space="0" w:color="CCCCCC"/>
                      <w:left w:val="single" w:sz="4" w:space="0" w:color="CCCCCC"/>
                      <w:bottom w:val="single" w:sz="9" w:space="0" w:color="000000"/>
                      <w:right w:val="single" w:sz="9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B0726" w:rsidRDefault="00C117DC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39,1%</w:t>
                    </w:r>
                  </w:p>
                </w:tc>
              </w:sdtContent>
            </w:sdt>
            <w:sdt>
              <w:sdtPr>
                <w:tag w:val="goog_rdk_71"/>
                <w:id w:val="529612610"/>
                <w:lock w:val="contentLocked"/>
              </w:sdtPr>
              <w:sdtEndPr/>
              <w:sdtContent>
                <w:tc>
                  <w:tcPr>
                    <w:tcW w:w="7200" w:type="dxa"/>
                    <w:tcBorders>
                      <w:top w:val="single" w:sz="4" w:space="0" w:color="CCCCCC"/>
                      <w:left w:val="single" w:sz="4" w:space="0" w:color="CCCCCC"/>
                      <w:bottom w:val="single" w:sz="4" w:space="0" w:color="CCCCCC"/>
                      <w:right w:val="single" w:sz="4" w:space="0" w:color="CCCCCC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B0726" w:rsidRDefault="00C117DC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ŠESTKA</w:t>
                    </w:r>
                  </w:p>
                </w:tc>
              </w:sdtContent>
            </w:sdt>
          </w:tr>
        </w:tbl>
      </w:sdtContent>
    </w:sdt>
    <w:p w:rsidR="002B0726" w:rsidRDefault="00C117DC">
      <w:pPr>
        <w:tabs>
          <w:tab w:val="left" w:pos="2160"/>
          <w:tab w:val="left" w:pos="5385"/>
        </w:tabs>
        <w:spacing w:before="120" w:after="120"/>
        <w:ind w:left="2398" w:hanging="2398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noProof/>
        </w:rPr>
        <w:drawing>
          <wp:inline distT="114300" distB="114300" distL="114300" distR="114300">
            <wp:extent cx="5760410" cy="3556000"/>
            <wp:effectExtent l="0" t="0" r="0" b="0"/>
            <wp:docPr id="3" name="image1.png" descr="Gra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Graf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3556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B0726" w:rsidRDefault="002B0726">
      <w:pPr>
        <w:tabs>
          <w:tab w:val="left" w:pos="2160"/>
          <w:tab w:val="left" w:pos="5385"/>
        </w:tabs>
        <w:spacing w:before="120" w:after="120"/>
        <w:ind w:right="-547"/>
        <w:rPr>
          <w:rFonts w:ascii="Calibri" w:eastAsia="Calibri" w:hAnsi="Calibri" w:cs="Calibri"/>
        </w:rPr>
      </w:pPr>
    </w:p>
    <w:p w:rsidR="002B0726" w:rsidRDefault="002B0726">
      <w:pPr>
        <w:tabs>
          <w:tab w:val="left" w:pos="2160"/>
          <w:tab w:val="left" w:pos="5385"/>
        </w:tabs>
        <w:spacing w:before="120" w:after="120"/>
        <w:jc w:val="right"/>
        <w:rPr>
          <w:rFonts w:ascii="Calibri" w:eastAsia="Calibri" w:hAnsi="Calibri" w:cs="Calibri"/>
          <w:i/>
        </w:rPr>
      </w:pPr>
    </w:p>
    <w:p w:rsidR="002B0726" w:rsidRDefault="002B0726">
      <w:pPr>
        <w:tabs>
          <w:tab w:val="left" w:pos="2160"/>
          <w:tab w:val="left" w:pos="5385"/>
        </w:tabs>
        <w:spacing w:before="120" w:after="120"/>
        <w:jc w:val="right"/>
        <w:rPr>
          <w:rFonts w:ascii="Calibri" w:eastAsia="Calibri" w:hAnsi="Calibri" w:cs="Calibri"/>
          <w:i/>
        </w:rPr>
      </w:pPr>
    </w:p>
    <w:p w:rsidR="002B0726" w:rsidRDefault="00C117DC">
      <w:pPr>
        <w:tabs>
          <w:tab w:val="left" w:pos="2160"/>
          <w:tab w:val="left" w:pos="5385"/>
        </w:tabs>
        <w:spacing w:before="120" w:after="120"/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V Praze dne 23. 8. 2024                                                        </w:t>
      </w:r>
    </w:p>
    <w:p w:rsidR="002B0726" w:rsidRDefault="00C117DC">
      <w:pPr>
        <w:jc w:val="right"/>
        <w:rPr>
          <w:rFonts w:ascii="Calibri" w:eastAsia="Calibri" w:hAnsi="Calibri" w:cs="Calibri"/>
          <w:i/>
        </w:rPr>
      </w:pPr>
      <w:bookmarkStart w:id="2" w:name="_heading=h.30j0zll" w:colFirst="0" w:colLast="0"/>
      <w:bookmarkEnd w:id="2"/>
      <w:r>
        <w:rPr>
          <w:rFonts w:ascii="Calibri" w:eastAsia="Calibri" w:hAnsi="Calibri" w:cs="Calibri"/>
          <w:i/>
        </w:rPr>
        <w:t xml:space="preserve">Oldřich </w:t>
      </w:r>
      <w:proofErr w:type="spellStart"/>
      <w:r>
        <w:rPr>
          <w:rFonts w:ascii="Calibri" w:eastAsia="Calibri" w:hAnsi="Calibri" w:cs="Calibri"/>
          <w:i/>
        </w:rPr>
        <w:t>Kužílek</w:t>
      </w:r>
      <w:proofErr w:type="spellEnd"/>
      <w:r>
        <w:rPr>
          <w:rFonts w:ascii="Calibri" w:eastAsia="Calibri" w:hAnsi="Calibri" w:cs="Calibri"/>
          <w:i/>
        </w:rPr>
        <w:t>, předseda VOMP</w:t>
      </w:r>
    </w:p>
    <w:sectPr w:rsidR="002B0726">
      <w:headerReference w:type="even" r:id="rId9"/>
      <w:headerReference w:type="default" r:id="rId10"/>
      <w:footerReference w:type="even" r:id="rId11"/>
      <w:headerReference w:type="first" r:id="rId12"/>
      <w:footerReference w:type="first" r:id="rId13"/>
      <w:pgSz w:w="11906" w:h="16838"/>
      <w:pgMar w:top="1135" w:right="1417" w:bottom="851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7DC" w:rsidRDefault="00C117DC">
      <w:r>
        <w:separator/>
      </w:r>
    </w:p>
  </w:endnote>
  <w:endnote w:type="continuationSeparator" w:id="0">
    <w:p w:rsidR="00C117DC" w:rsidRDefault="00C11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726" w:rsidRDefault="002B072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726" w:rsidRDefault="002B072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7DC" w:rsidRDefault="00C117DC">
      <w:r>
        <w:separator/>
      </w:r>
    </w:p>
  </w:footnote>
  <w:footnote w:type="continuationSeparator" w:id="0">
    <w:p w:rsidR="00C117DC" w:rsidRDefault="00C117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726" w:rsidRDefault="002B072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726" w:rsidRDefault="00C117DC">
    <w:pPr>
      <w:ind w:right="22"/>
      <w:jc w:val="center"/>
      <w:rPr>
        <w:rFonts w:ascii="Calibri" w:eastAsia="Calibri" w:hAnsi="Calibri" w:cs="Calibri"/>
        <w:sz w:val="28"/>
        <w:szCs w:val="28"/>
      </w:rPr>
    </w:pPr>
    <w:r>
      <w:rPr>
        <w:noProof/>
      </w:rPr>
      <w:drawing>
        <wp:inline distT="114300" distB="114300" distL="114300" distR="114300">
          <wp:extent cx="1019175" cy="1114425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9175" cy="1114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B0726" w:rsidRDefault="00C117DC">
    <w:pPr>
      <w:pBdr>
        <w:bottom w:val="single" w:sz="4" w:space="1" w:color="000000"/>
      </w:pBdr>
      <w:tabs>
        <w:tab w:val="center" w:pos="900"/>
      </w:tabs>
      <w:jc w:val="center"/>
      <w:rPr>
        <w:rFonts w:ascii="Calibri" w:eastAsia="Calibri" w:hAnsi="Calibri" w:cs="Calibri"/>
        <w:b/>
        <w:smallCaps/>
        <w:sz w:val="28"/>
        <w:szCs w:val="28"/>
      </w:rPr>
    </w:pPr>
    <w:r>
      <w:rPr>
        <w:rFonts w:ascii="Calibri" w:eastAsia="Calibri" w:hAnsi="Calibri" w:cs="Calibri"/>
        <w:b/>
        <w:smallCaps/>
        <w:sz w:val="28"/>
        <w:szCs w:val="28"/>
      </w:rPr>
      <w:t>VÝBOR PRO OTEVŘENOST, MÉDIA A PARTICIPACI</w:t>
    </w:r>
  </w:p>
  <w:p w:rsidR="002B0726" w:rsidRDefault="00C117DC">
    <w:pPr>
      <w:spacing w:before="120"/>
      <w:jc w:val="center"/>
      <w:rPr>
        <w:color w:val="000000"/>
      </w:rPr>
    </w:pPr>
    <w:r>
      <w:rPr>
        <w:rFonts w:ascii="Calibri" w:eastAsia="Calibri" w:hAnsi="Calibri" w:cs="Calibri"/>
        <w:b/>
        <w:smallCaps/>
        <w:sz w:val="28"/>
        <w:szCs w:val="28"/>
      </w:rPr>
      <w:t>POZVÁNKA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726" w:rsidRDefault="002B072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B0726"/>
    <w:rsid w:val="002B0726"/>
    <w:rsid w:val="00BC225F"/>
    <w:rsid w:val="00C1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D8B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EE6"/>
  </w:style>
  <w:style w:type="paragraph" w:styleId="Zpat">
    <w:name w:val="footer"/>
    <w:basedOn w:val="Normln"/>
    <w:link w:val="Zpat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EE6"/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D8B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EE6"/>
  </w:style>
  <w:style w:type="paragraph" w:styleId="Zpat">
    <w:name w:val="footer"/>
    <w:basedOn w:val="Normln"/>
    <w:link w:val="Zpat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EE6"/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KAp6O/NLIWNLbpLbn6c3EN0EzQ==">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Srp Tomáš</dc:creator>
  <cp:lastModifiedBy>Kišari Marcela</cp:lastModifiedBy>
  <cp:revision>2</cp:revision>
  <dcterms:created xsi:type="dcterms:W3CDTF">2021-03-03T23:02:00Z</dcterms:created>
  <dcterms:modified xsi:type="dcterms:W3CDTF">2024-08-26T06:01:00Z</dcterms:modified>
</cp:coreProperties>
</file>