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26D" w:rsidRDefault="002F626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2F626D" w:rsidRDefault="000903F0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41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 xml:space="preserve">jednání výboru </w:t>
      </w:r>
    </w:p>
    <w:p w:rsidR="002F626D" w:rsidRDefault="000903F0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13. září 2022 </w:t>
      </w:r>
      <w:r>
        <w:rPr>
          <w:rFonts w:ascii="Calibri" w:eastAsia="Calibri" w:hAnsi="Calibri" w:cs="Calibri"/>
          <w:i/>
        </w:rPr>
        <w:t>(úterý)</w:t>
      </w:r>
    </w:p>
    <w:p w:rsidR="002F626D" w:rsidRDefault="000903F0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17.30 hodin</w:t>
      </w:r>
    </w:p>
    <w:p w:rsidR="002F626D" w:rsidRDefault="000903F0" w:rsidP="00715DD1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Místo konání: </w:t>
      </w:r>
      <w:r w:rsidR="00715DD1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="00715DD1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Úřad městské části Praha 6, Čs. armády 23, Praha 6</w:t>
      </w:r>
    </w:p>
    <w:p w:rsidR="002F626D" w:rsidRDefault="000903F0" w:rsidP="00715DD1">
      <w:pPr>
        <w:pBdr>
          <w:bottom w:val="single" w:sz="4" w:space="1" w:color="000000"/>
        </w:pBdr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</w:rPr>
        <w:t xml:space="preserve">Zasedací místnost: </w:t>
      </w:r>
      <w:r>
        <w:rPr>
          <w:rFonts w:ascii="Calibri" w:eastAsia="Calibri" w:hAnsi="Calibri" w:cs="Calibri"/>
        </w:rPr>
        <w:tab/>
      </w:r>
      <w:r w:rsidR="00715DD1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4. patro, zasedací místnost č. 424 </w:t>
      </w:r>
    </w:p>
    <w:p w:rsidR="002F626D" w:rsidRDefault="002F626D" w:rsidP="00715DD1">
      <w:pPr>
        <w:pBdr>
          <w:bottom w:val="single" w:sz="4" w:space="1" w:color="000000"/>
        </w:pBdr>
        <w:rPr>
          <w:rFonts w:ascii="Calibri" w:eastAsia="Calibri" w:hAnsi="Calibri" w:cs="Calibri"/>
        </w:rPr>
      </w:pPr>
    </w:p>
    <w:p w:rsidR="002F626D" w:rsidRDefault="000903F0" w:rsidP="00715DD1">
      <w:pPr>
        <w:pBdr>
          <w:bottom w:val="single" w:sz="4" w:space="1" w:color="000000"/>
        </w:pBdr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i/>
          <w:sz w:val="20"/>
          <w:szCs w:val="20"/>
        </w:rPr>
        <w:t>Pro zájemce o účast z řad občanů MČ Praha 6: do 13. 09. 2022 12:00 lze domluvit účast na jednání s </w:t>
      </w:r>
      <w:hyperlink r:id="rId8">
        <w:r>
          <w:rPr>
            <w:rFonts w:ascii="Calibri" w:eastAsia="Calibri" w:hAnsi="Calibri" w:cs="Calibri"/>
            <w:b/>
            <w:i/>
            <w:color w:val="0000FF"/>
            <w:sz w:val="20"/>
            <w:szCs w:val="20"/>
            <w:u w:val="single"/>
          </w:rPr>
          <w:t>tajemníkem výboru</w:t>
        </w:r>
      </w:hyperlink>
      <w:r>
        <w:rPr>
          <w:rFonts w:ascii="Calibri" w:eastAsia="Calibri" w:hAnsi="Calibri" w:cs="Calibri"/>
          <w:b/>
          <w:i/>
          <w:sz w:val="20"/>
          <w:szCs w:val="20"/>
        </w:rPr>
        <w:t xml:space="preserve"> </w:t>
      </w:r>
    </w:p>
    <w:p w:rsidR="002F626D" w:rsidRDefault="002F626D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</w:rPr>
      </w:pPr>
    </w:p>
    <w:p w:rsidR="002F626D" w:rsidRDefault="000903F0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44"/>
        <w:id w:val="-598325982"/>
        <w:lock w:val="contentLocked"/>
      </w:sdtPr>
      <w:sdtEndPr/>
      <w:sdtContent>
        <w:tbl>
          <w:tblPr>
            <w:tblStyle w:val="a0"/>
            <w:tblW w:w="9075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90"/>
            <w:gridCol w:w="495"/>
            <w:gridCol w:w="900"/>
            <w:gridCol w:w="7290"/>
          </w:tblGrid>
          <w:tr w:rsidR="002F626D">
            <w:trPr>
              <w:trHeight w:val="390"/>
            </w:trPr>
            <w:sdt>
              <w:sdtPr>
                <w:tag w:val="goog_rdk_0"/>
                <w:id w:val="957684507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957525492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-94961633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186308893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2F626D">
            <w:trPr>
              <w:trHeight w:val="600"/>
            </w:trPr>
            <w:sdt>
              <w:sdtPr>
                <w:tag w:val="goog_rdk_4"/>
                <w:id w:val="2103602637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-1228910172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163830135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9899758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2F626D">
            <w:trPr>
              <w:trHeight w:val="300"/>
            </w:trPr>
            <w:sdt>
              <w:sdtPr>
                <w:tag w:val="goog_rdk_8"/>
                <w:id w:val="-1638322076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2F626D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-932199499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F626D" w:rsidRDefault="002F626D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1711603345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22,2%</w:t>
                    </w:r>
                  </w:p>
                </w:tc>
              </w:sdtContent>
            </w:sdt>
            <w:sdt>
              <w:sdtPr>
                <w:tag w:val="goog_rdk_11"/>
                <w:id w:val="172409667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PRAHY 6</w:t>
                    </w:r>
                  </w:p>
                </w:tc>
              </w:sdtContent>
            </w:sdt>
          </w:tr>
          <w:tr w:rsidR="002F626D">
            <w:trPr>
              <w:trHeight w:val="345"/>
            </w:trPr>
            <w:sdt>
              <w:sdtPr>
                <w:tag w:val="goog_rdk_12"/>
                <w:id w:val="-1665544751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1006402061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4"/>
                <w:id w:val="-143281768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-25791335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Komunikační kodex pro mediální nástroje MČ Praha 6 - systematizace dokumentu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O. Kužílek, O. Vykoukal)</w:t>
                    </w:r>
                  </w:p>
                </w:tc>
              </w:sdtContent>
            </w:sdt>
          </w:tr>
          <w:tr w:rsidR="002F626D">
            <w:trPr>
              <w:trHeight w:val="345"/>
            </w:trPr>
            <w:sdt>
              <w:sdtPr>
                <w:tag w:val="goog_rdk_16"/>
                <w:id w:val="-12928672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2F626D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7"/>
                <w:id w:val="-128628215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F626D" w:rsidRDefault="002F626D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8"/>
                <w:id w:val="-212159597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66,7%</w:t>
                    </w:r>
                  </w:p>
                </w:tc>
              </w:sdtContent>
            </w:sdt>
            <w:sdt>
              <w:sdtPr>
                <w:tag w:val="goog_rdk_19"/>
                <w:id w:val="-160603758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2F626D">
            <w:trPr>
              <w:trHeight w:val="390"/>
            </w:trPr>
            <w:sdt>
              <w:sdtPr>
                <w:tag w:val="goog_rdk_20"/>
                <w:id w:val="1408894252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21"/>
                <w:id w:val="-1588299122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22"/>
                <w:id w:val="-133110137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16:45</w:t>
                    </w:r>
                  </w:p>
                </w:tc>
              </w:sdtContent>
            </w:sdt>
            <w:sdt>
              <w:sdtPr>
                <w:tag w:val="goog_rdk_23"/>
                <w:id w:val="99021476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červencového vydání Šestky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K. Hereš)</w:t>
                    </w:r>
                  </w:p>
                </w:tc>
              </w:sdtContent>
            </w:sdt>
          </w:tr>
          <w:tr w:rsidR="002F626D">
            <w:trPr>
              <w:trHeight w:val="330"/>
            </w:trPr>
            <w:sdt>
              <w:sdtPr>
                <w:tag w:val="goog_rdk_24"/>
                <w:id w:val="-1088694862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5"/>
                <w:id w:val="1958206557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26"/>
                <w:id w:val="129656646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16:55</w:t>
                    </w:r>
                  </w:p>
                </w:tc>
              </w:sdtContent>
            </w:sdt>
            <w:sdt>
              <w:sdtPr>
                <w:tag w:val="goog_rdk_27"/>
                <w:id w:val="-174571301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zářijového vydání Šestky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O. Kužílek)</w:t>
                    </w:r>
                  </w:p>
                </w:tc>
              </w:sdtContent>
            </w:sdt>
          </w:tr>
          <w:tr w:rsidR="002F626D">
            <w:trPr>
              <w:trHeight w:val="360"/>
            </w:trPr>
            <w:sdt>
              <w:sdtPr>
                <w:tag w:val="goog_rdk_28"/>
                <w:id w:val="-1922865098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5</w:t>
                    </w:r>
                  </w:p>
                </w:tc>
              </w:sdtContent>
            </w:sdt>
            <w:sdt>
              <w:sdtPr>
                <w:tag w:val="goog_rdk_29"/>
                <w:id w:val="698201923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0"/>
                <w:id w:val="-48670370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17:05</w:t>
                    </w:r>
                  </w:p>
                </w:tc>
              </w:sdtContent>
            </w:sdt>
            <w:sdt>
              <w:sdtPr>
                <w:tag w:val="goog_rdk_31"/>
                <w:id w:val="103192084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– Tematický plán říjnového vydání Šestky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2F626D">
            <w:trPr>
              <w:trHeight w:val="538"/>
            </w:trPr>
            <w:sdt>
              <w:sdtPr>
                <w:tag w:val="goog_rdk_32"/>
                <w:id w:val="547427349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2F626D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3"/>
                <w:id w:val="-1358046867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2F626D" w:rsidRDefault="002F626D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4"/>
                <w:id w:val="-184230515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11,1%</w:t>
                    </w:r>
                  </w:p>
                </w:tc>
              </w:sdtContent>
            </w:sdt>
            <w:sdt>
              <w:sdtPr>
                <w:tag w:val="goog_rdk_35"/>
                <w:id w:val="-11506394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2F626D">
            <w:trPr>
              <w:trHeight w:val="330"/>
            </w:trPr>
            <w:sdt>
              <w:sdtPr>
                <w:tag w:val="goog_rdk_36"/>
                <w:id w:val="1418986684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7"/>
                <w:id w:val="-275557593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38"/>
                <w:id w:val="165780417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17:15</w:t>
                    </w:r>
                  </w:p>
                </w:tc>
              </w:sdtContent>
            </w:sdt>
            <w:sdt>
              <w:sdtPr>
                <w:tag w:val="goog_rdk_39"/>
                <w:id w:val="63167814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rPr>
                        <w:rFonts w:ascii="Lobster" w:eastAsia="Lobster" w:hAnsi="Lobster" w:cs="Lobster"/>
                        <w:b/>
                        <w:i/>
                        <w:color w:val="A61C00"/>
                        <w:sz w:val="32"/>
                        <w:szCs w:val="3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--&gt;</w:t>
                    </w:r>
                    <w:r>
                      <w:rPr>
                        <w:rFonts w:ascii="Calibri" w:eastAsia="Calibri" w:hAnsi="Calibri" w:cs="Calibri"/>
                        <w:sz w:val="26"/>
                        <w:szCs w:val="26"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rozloučení členů výboru a poděkování za činnost </w:t>
                    </w:r>
                    <w:r>
                      <w:rPr>
                        <w:rFonts w:ascii="Lobster" w:eastAsia="Lobster" w:hAnsi="Lobster" w:cs="Lobster"/>
                        <w:b/>
                        <w:color w:val="A61C00"/>
                        <w:sz w:val="32"/>
                        <w:szCs w:val="32"/>
                      </w:rPr>
                      <w:t xml:space="preserve"> </w:t>
                    </w:r>
                  </w:p>
                </w:tc>
              </w:sdtContent>
            </w:sdt>
          </w:tr>
          <w:tr w:rsidR="002F626D">
            <w:trPr>
              <w:trHeight w:val="330"/>
            </w:trPr>
            <w:sdt>
              <w:sdtPr>
                <w:tag w:val="goog_rdk_40"/>
                <w:id w:val="2096591158"/>
                <w:lock w:val="contentLocked"/>
              </w:sdtPr>
              <w:sdtEndPr/>
              <w:sdtContent>
                <w:tc>
                  <w:tcPr>
                    <w:tcW w:w="390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41"/>
                <w:id w:val="-2044207968"/>
                <w:lock w:val="contentLocked"/>
              </w:sdtPr>
              <w:sdtEndPr/>
              <w:sdtContent>
                <w:tc>
                  <w:tcPr>
                    <w:tcW w:w="495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0:50</w:t>
                    </w:r>
                  </w:p>
                </w:tc>
              </w:sdtContent>
            </w:sdt>
            <w:sdt>
              <w:sdtPr>
                <w:tag w:val="goog_rdk_42"/>
                <w:id w:val="139261393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100,00%</w:t>
                    </w:r>
                  </w:p>
                </w:tc>
              </w:sdtContent>
            </w:sdt>
            <w:sdt>
              <w:sdtPr>
                <w:tag w:val="goog_rdk_43"/>
                <w:id w:val="-38224872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2F626D" w:rsidRDefault="000903F0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Konec</w:t>
                    </w:r>
                  </w:p>
                </w:tc>
              </w:sdtContent>
            </w:sdt>
          </w:tr>
        </w:tbl>
      </w:sdtContent>
    </w:sdt>
    <w:p w:rsidR="002F626D" w:rsidRDefault="002F626D">
      <w:pPr>
        <w:tabs>
          <w:tab w:val="left" w:pos="2160"/>
          <w:tab w:val="left" w:pos="5385"/>
        </w:tabs>
        <w:spacing w:before="120" w:after="120"/>
        <w:rPr>
          <w:rFonts w:ascii="Calibri" w:eastAsia="Calibri" w:hAnsi="Calibri" w:cs="Calibri"/>
          <w:i/>
        </w:rPr>
      </w:pPr>
    </w:p>
    <w:p w:rsidR="002F626D" w:rsidRDefault="000903F0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bookmarkStart w:id="0" w:name="_GoBack"/>
      <w:bookmarkEnd w:id="0"/>
      <w:r>
        <w:rPr>
          <w:rFonts w:ascii="Calibri" w:eastAsia="Calibri" w:hAnsi="Calibri" w:cs="Calibri"/>
          <w:i/>
        </w:rPr>
        <w:t xml:space="preserve">V Praze dne 05. 09. 2022                                                        </w:t>
      </w:r>
    </w:p>
    <w:p w:rsidR="002F626D" w:rsidRDefault="000903F0">
      <w:pPr>
        <w:jc w:val="right"/>
        <w:rPr>
          <w:rFonts w:ascii="Calibri" w:eastAsia="Calibri" w:hAnsi="Calibri" w:cs="Calibri"/>
          <w:i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p w:rsidR="00715DD1" w:rsidRDefault="00715DD1">
      <w:pPr>
        <w:jc w:val="right"/>
        <w:rPr>
          <w:rFonts w:ascii="Calibri" w:eastAsia="Calibri" w:hAnsi="Calibri" w:cs="Calibri"/>
          <w:i/>
        </w:rPr>
      </w:pPr>
    </w:p>
    <w:p w:rsidR="00715DD1" w:rsidRDefault="00715DD1">
      <w:pPr>
        <w:jc w:val="right"/>
        <w:rPr>
          <w:rFonts w:ascii="Calibri" w:eastAsia="Calibri" w:hAnsi="Calibri" w:cs="Calibri"/>
          <w:i/>
        </w:rPr>
      </w:pPr>
    </w:p>
    <w:p w:rsidR="00715DD1" w:rsidRDefault="00715DD1">
      <w:pPr>
        <w:jc w:val="right"/>
        <w:rPr>
          <w:rFonts w:ascii="Calibri" w:eastAsia="Calibri" w:hAnsi="Calibri" w:cs="Calibri"/>
          <w:i/>
        </w:rPr>
      </w:pPr>
    </w:p>
    <w:p w:rsidR="00715DD1" w:rsidRDefault="00715DD1">
      <w:pPr>
        <w:jc w:val="right"/>
        <w:rPr>
          <w:rFonts w:ascii="Calibri" w:eastAsia="Calibri" w:hAnsi="Calibri" w:cs="Calibri"/>
          <w:i/>
        </w:rPr>
      </w:pPr>
    </w:p>
    <w:p w:rsidR="00715DD1" w:rsidRDefault="00715DD1">
      <w:pPr>
        <w:jc w:val="right"/>
        <w:rPr>
          <w:rFonts w:ascii="Calibri" w:eastAsia="Calibri" w:hAnsi="Calibri" w:cs="Calibri"/>
          <w:i/>
        </w:rPr>
      </w:pPr>
    </w:p>
    <w:p w:rsidR="00715DD1" w:rsidRDefault="00715DD1">
      <w:pPr>
        <w:jc w:val="right"/>
        <w:rPr>
          <w:rFonts w:ascii="Calibri" w:eastAsia="Calibri" w:hAnsi="Calibri" w:cs="Calibri"/>
          <w:i/>
        </w:rPr>
      </w:pPr>
    </w:p>
    <w:p w:rsidR="00715DD1" w:rsidRDefault="00715DD1">
      <w:pPr>
        <w:jc w:val="right"/>
        <w:rPr>
          <w:rFonts w:ascii="Calibri" w:eastAsia="Calibri" w:hAnsi="Calibri" w:cs="Calibri"/>
          <w:i/>
        </w:rPr>
      </w:pPr>
    </w:p>
    <w:p w:rsidR="00715DD1" w:rsidRDefault="00715DD1">
      <w:pPr>
        <w:jc w:val="right"/>
        <w:rPr>
          <w:rFonts w:ascii="Calibri" w:eastAsia="Calibri" w:hAnsi="Calibri" w:cs="Calibri"/>
          <w:i/>
        </w:rPr>
      </w:pPr>
    </w:p>
    <w:p w:rsidR="00715DD1" w:rsidRDefault="00715DD1">
      <w:pPr>
        <w:jc w:val="right"/>
        <w:rPr>
          <w:rFonts w:ascii="Calibri" w:eastAsia="Calibri" w:hAnsi="Calibri" w:cs="Calibri"/>
          <w:i/>
        </w:rPr>
      </w:pPr>
    </w:p>
    <w:p w:rsidR="00715DD1" w:rsidRDefault="00715DD1">
      <w:pPr>
        <w:jc w:val="right"/>
        <w:rPr>
          <w:rFonts w:ascii="Calibri" w:eastAsia="Calibri" w:hAnsi="Calibri" w:cs="Calibri"/>
          <w:i/>
        </w:rPr>
      </w:pPr>
    </w:p>
    <w:p w:rsidR="00715DD1" w:rsidRDefault="00715DD1">
      <w:pPr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  <w:noProof/>
        </w:rPr>
        <w:lastRenderedPageBreak/>
        <w:drawing>
          <wp:inline distT="0" distB="0" distL="0" distR="0">
            <wp:extent cx="5486400" cy="3200400"/>
            <wp:effectExtent l="0" t="0" r="19050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sectPr w:rsidR="00715DD1">
      <w:headerReference w:type="default" r:id="rId10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3F0" w:rsidRDefault="000903F0">
      <w:r>
        <w:separator/>
      </w:r>
    </w:p>
  </w:endnote>
  <w:endnote w:type="continuationSeparator" w:id="0">
    <w:p w:rsidR="000903F0" w:rsidRDefault="0009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obster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3F0" w:rsidRDefault="000903F0">
      <w:r>
        <w:separator/>
      </w:r>
    </w:p>
  </w:footnote>
  <w:footnote w:type="continuationSeparator" w:id="0">
    <w:p w:rsidR="000903F0" w:rsidRDefault="00090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26D" w:rsidRDefault="000903F0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1.5pt;height:31.5pt" o:ole="">
          <v:imagedata r:id="rId1" o:title=""/>
        </v:shape>
        <o:OLEObject Type="Embed" ProgID="MSPhotoEd.3" ShapeID="_x0000_i1025" DrawAspect="Content" ObjectID="_1724147596" r:id="rId2"/>
      </w:object>
    </w:r>
  </w:p>
  <w:p w:rsidR="002F626D" w:rsidRDefault="000903F0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2F626D" w:rsidRDefault="000903F0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2F626D" w:rsidRDefault="002F626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F626D"/>
    <w:rsid w:val="000903F0"/>
    <w:rsid w:val="002F626D"/>
    <w:rsid w:val="0071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rp@praha6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Návrh</a:t>
            </a:r>
            <a:r>
              <a:rPr lang="cs-CZ" baseline="0"/>
              <a:t> programu</a:t>
            </a:r>
            <a:endParaRPr lang="en-US"/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List1!$B$1</c:f>
              <c:strCache>
                <c:ptCount val="1"/>
                <c:pt idx="0">
                  <c:v>Prodej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List1!$A$2:$A$4</c:f>
              <c:strCache>
                <c:ptCount val="3"/>
                <c:pt idx="0">
                  <c:v>OSTATNÍ MÉDIA PRAHY 6</c:v>
                </c:pt>
                <c:pt idx="1">
                  <c:v>ŠESTKA</c:v>
                </c:pt>
                <c:pt idx="2">
                  <c:v>RŮZNÉ + ORGANIZAČNÍ</c:v>
                </c:pt>
              </c:strCache>
            </c:strRef>
          </c:cat>
          <c:val>
            <c:numRef>
              <c:f>List1!$B$2:$B$4</c:f>
              <c:numCache>
                <c:formatCode>General</c:formatCode>
                <c:ptCount val="3"/>
                <c:pt idx="0">
                  <c:v>22.2</c:v>
                </c:pt>
                <c:pt idx="1">
                  <c:v>66.7</c:v>
                </c:pt>
                <c:pt idx="2">
                  <c:v>11.1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go0TrO2TFuzeCN2YMn9zJrb30w==">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2022-09-08T11:07:00Z</dcterms:created>
  <dcterms:modified xsi:type="dcterms:W3CDTF">2022-09-08T11:07:00Z</dcterms:modified>
</cp:coreProperties>
</file>