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16" w:rsidRDefault="002534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53416" w:rsidRDefault="00AE2738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40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</w:p>
    <w:p w:rsidR="00253416" w:rsidRDefault="00AE273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14. června 2022 </w:t>
      </w:r>
      <w:r>
        <w:rPr>
          <w:rFonts w:ascii="Calibri" w:eastAsia="Calibri" w:hAnsi="Calibri" w:cs="Calibri"/>
          <w:i/>
        </w:rPr>
        <w:t>(úterý)</w:t>
      </w:r>
    </w:p>
    <w:p w:rsidR="00253416" w:rsidRDefault="00AE2738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253416" w:rsidRDefault="00AE2738" w:rsidP="00B60D6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>
        <w:rPr>
          <w:rFonts w:ascii="Calibri" w:eastAsia="Calibri" w:hAnsi="Calibri" w:cs="Calibri"/>
        </w:rPr>
        <w:tab/>
      </w:r>
      <w:r w:rsidR="00B60D6E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253416" w:rsidRDefault="00AE2738" w:rsidP="00B60D6E">
      <w:pPr>
        <w:pBdr>
          <w:bottom w:val="single" w:sz="4" w:space="1" w:color="000000"/>
        </w:pBd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6. patro, zasedací místnost č. 601 </w:t>
      </w:r>
      <w:r>
        <w:rPr>
          <w:rFonts w:ascii="Calibri" w:eastAsia="Calibri" w:hAnsi="Calibri" w:cs="Calibri"/>
        </w:rPr>
        <w:t>(zasedací místnost ZMČ)</w:t>
      </w:r>
    </w:p>
    <w:p w:rsidR="00253416" w:rsidRDefault="00253416" w:rsidP="00B60D6E">
      <w:pPr>
        <w:pBdr>
          <w:bottom w:val="single" w:sz="4" w:space="1" w:color="000000"/>
        </w:pBdr>
        <w:rPr>
          <w:rFonts w:ascii="Calibri" w:eastAsia="Calibri" w:hAnsi="Calibri" w:cs="Calibri"/>
        </w:rPr>
      </w:pPr>
    </w:p>
    <w:p w:rsidR="00253416" w:rsidRDefault="00AE2738" w:rsidP="00B60D6E">
      <w:pPr>
        <w:pBdr>
          <w:bottom w:val="single" w:sz="4" w:space="1" w:color="000000"/>
        </w:pBdr>
        <w:jc w:val="center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z řad občanů MČ Praha 6: do 14. 06. 2022 12:00 lze domluvit účast na jednání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</w:p>
    <w:p w:rsidR="00253416" w:rsidRDefault="00253416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253416" w:rsidRDefault="00AE2738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76"/>
        <w:id w:val="371354542"/>
        <w:lock w:val="contentLocked"/>
      </w:sdtPr>
      <w:sdtEndPr/>
      <w:sdtContent>
        <w:tbl>
          <w:tblPr>
            <w:tblStyle w:val="a0"/>
            <w:tblW w:w="9075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90"/>
            <w:gridCol w:w="495"/>
            <w:gridCol w:w="900"/>
            <w:gridCol w:w="7290"/>
          </w:tblGrid>
          <w:tr w:rsidR="00253416">
            <w:trPr>
              <w:trHeight w:val="390"/>
            </w:trPr>
            <w:sdt>
              <w:sdtPr>
                <w:tag w:val="goog_rdk_0"/>
                <w:id w:val="-33292433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-12671100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130839103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19937310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253416">
            <w:trPr>
              <w:trHeight w:val="600"/>
            </w:trPr>
            <w:sdt>
              <w:sdtPr>
                <w:tag w:val="goog_rdk_4"/>
                <w:id w:val="396105954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-63834442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169306965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26882194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253416">
            <w:trPr>
              <w:trHeight w:val="300"/>
            </w:trPr>
            <w:sdt>
              <w:sdtPr>
                <w:tag w:val="goog_rdk_8"/>
                <w:id w:val="-102394295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2060672120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90067822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14,3%</w:t>
                    </w:r>
                  </w:p>
                </w:tc>
              </w:sdtContent>
            </w:sdt>
            <w:sdt>
              <w:sdtPr>
                <w:tag w:val="goog_rdk_11"/>
                <w:id w:val="-109185103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253416">
            <w:trPr>
              <w:trHeight w:val="345"/>
            </w:trPr>
            <w:sdt>
              <w:sdtPr>
                <w:tag w:val="goog_rdk_12"/>
                <w:id w:val="-27703604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17026444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4"/>
                <w:id w:val="-188131352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174787342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průběh projektu Šance do škol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253416">
            <w:trPr>
              <w:trHeight w:val="345"/>
            </w:trPr>
            <w:sdt>
              <w:sdtPr>
                <w:tag w:val="goog_rdk_16"/>
                <w:id w:val="-147382025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-24626270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18"/>
                <w:id w:val="85315624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16:45</w:t>
                    </w:r>
                  </w:p>
                </w:tc>
              </w:sdtContent>
            </w:sdt>
            <w:sdt>
              <w:sdtPr>
                <w:tag w:val="goog_rdk_19"/>
                <w:id w:val="139137810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usnesení ke Korzu Dejvická do ZMČ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53416">
            <w:trPr>
              <w:trHeight w:val="390"/>
            </w:trPr>
            <w:sdt>
              <w:sdtPr>
                <w:tag w:val="goog_rdk_20"/>
                <w:id w:val="-39173841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1"/>
                <w:id w:val="-204851393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2"/>
                <w:id w:val="155281028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42,9%</w:t>
                    </w:r>
                  </w:p>
                </w:tc>
              </w:sdtContent>
            </w:sdt>
            <w:sdt>
              <w:sdtPr>
                <w:tag w:val="goog_rdk_23"/>
                <w:id w:val="156036648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PRAHY 6</w:t>
                    </w:r>
                  </w:p>
                </w:tc>
              </w:sdtContent>
            </w:sdt>
          </w:tr>
          <w:tr w:rsidR="00253416">
            <w:trPr>
              <w:trHeight w:val="330"/>
            </w:trPr>
            <w:sdt>
              <w:sdtPr>
                <w:tag w:val="goog_rdk_24"/>
                <w:id w:val="-853421630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5"/>
                <w:id w:val="204547765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6"/>
                <w:id w:val="-8068967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27"/>
                <w:id w:val="-117379523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zpráva z II. kola zasedání poroty k nové vizuální identitě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(T. Schejbalová)</w:t>
                    </w:r>
                  </w:p>
                </w:tc>
              </w:sdtContent>
            </w:sdt>
          </w:tr>
          <w:tr w:rsidR="00253416">
            <w:trPr>
              <w:trHeight w:val="360"/>
            </w:trPr>
            <w:sdt>
              <w:sdtPr>
                <w:tag w:val="goog_rdk_28"/>
                <w:id w:val="174475321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-138385627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-112076295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31"/>
                <w:id w:val="-189604428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253416">
            <w:trPr>
              <w:trHeight w:val="538"/>
            </w:trPr>
            <w:sdt>
              <w:sdtPr>
                <w:tag w:val="goog_rdk_32"/>
                <w:id w:val="-203040665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3"/>
                <w:id w:val="-1756051585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4"/>
                <w:id w:val="-132265700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35"/>
                <w:id w:val="-19261993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Dlouhodobá představa o cizojazyčné komunikaci radnice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253416">
            <w:trPr>
              <w:trHeight w:val="330"/>
            </w:trPr>
            <w:sdt>
              <w:sdtPr>
                <w:tag w:val="goog_rdk_36"/>
                <w:id w:val="205395923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37"/>
                <w:id w:val="192013047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-136397218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17:20</w:t>
                    </w:r>
                  </w:p>
                </w:tc>
              </w:sdtContent>
            </w:sdt>
            <w:sdt>
              <w:sdtPr>
                <w:tag w:val="goog_rdk_39"/>
                <w:id w:val="79417906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Komunikační kodex pro mediální nástroje MČ Praha 6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 xml:space="preserve"> (podklad, O. Kužílek)</w:t>
                    </w:r>
                  </w:p>
                </w:tc>
              </w:sdtContent>
            </w:sdt>
          </w:tr>
          <w:tr w:rsidR="00253416">
            <w:trPr>
              <w:trHeight w:val="330"/>
            </w:trPr>
            <w:sdt>
              <w:sdtPr>
                <w:tag w:val="goog_rdk_40"/>
                <w:id w:val="57378691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1"/>
                <w:id w:val="-12192193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2"/>
                <w:id w:val="69011569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23,8%</w:t>
                    </w:r>
                  </w:p>
                </w:tc>
              </w:sdtContent>
            </w:sdt>
            <w:sdt>
              <w:sdtPr>
                <w:tag w:val="goog_rdk_43"/>
                <w:id w:val="207407487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253416">
            <w:trPr>
              <w:trHeight w:val="315"/>
            </w:trPr>
            <w:sdt>
              <w:sdtPr>
                <w:tag w:val="goog_rdk_44"/>
                <w:id w:val="-180183352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-94368765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6"/>
                <w:id w:val="-192842149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17:35</w:t>
                    </w:r>
                  </w:p>
                </w:tc>
              </w:sdtContent>
            </w:sdt>
            <w:sdt>
              <w:sdtPr>
                <w:tag w:val="goog_rdk_47"/>
                <w:id w:val="176518106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červnového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53416">
            <w:trPr>
              <w:trHeight w:val="321"/>
            </w:trPr>
            <w:sdt>
              <w:sdtPr>
                <w:tag w:val="goog_rdk_48"/>
                <w:id w:val="-48254961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9</w:t>
                    </w:r>
                  </w:p>
                </w:tc>
              </w:sdtContent>
            </w:sdt>
            <w:sdt>
              <w:sdtPr>
                <w:tag w:val="goog_rdk_49"/>
                <w:id w:val="-15622782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0"/>
                <w:id w:val="144573557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51"/>
                <w:id w:val="-187159845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červencového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253416">
            <w:trPr>
              <w:trHeight w:val="315"/>
            </w:trPr>
            <w:sdt>
              <w:sdtPr>
                <w:tag w:val="goog_rdk_52"/>
                <w:id w:val="-21751972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-153310632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103669713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14,3%</w:t>
                    </w:r>
                  </w:p>
                </w:tc>
              </w:sdtContent>
            </w:sdt>
            <w:sdt>
              <w:sdtPr>
                <w:tag w:val="goog_rdk_55"/>
                <w:id w:val="-140321686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253416">
            <w:trPr>
              <w:trHeight w:val="330"/>
            </w:trPr>
            <w:sdt>
              <w:sdtPr>
                <w:tag w:val="goog_rdk_56"/>
                <w:id w:val="58388667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57"/>
                <w:id w:val="-16963858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8"/>
                <w:id w:val="199545552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59"/>
                <w:id w:val="113714712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Kamerový systém ÚMČ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53416">
            <w:trPr>
              <w:trHeight w:val="330"/>
            </w:trPr>
            <w:sdt>
              <w:sdtPr>
                <w:tag w:val="goog_rdk_60"/>
                <w:id w:val="-177786128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1"/>
                <w:id w:val="141465599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2"/>
                <w:id w:val="153839313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253416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3"/>
                <w:id w:val="48336439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253416">
            <w:trPr>
              <w:trHeight w:val="450"/>
            </w:trPr>
            <w:sdt>
              <w:sdtPr>
                <w:tag w:val="goog_rdk_64"/>
                <w:id w:val="-95917503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-157381408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53416" w:rsidRDefault="0025341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-160904617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4,8%</w:t>
                    </w:r>
                  </w:p>
                </w:tc>
              </w:sdtContent>
            </w:sdt>
            <w:sdt>
              <w:sdtPr>
                <w:tag w:val="goog_rdk_67"/>
                <w:id w:val="-148168580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253416">
            <w:trPr>
              <w:trHeight w:val="450"/>
            </w:trPr>
            <w:sdt>
              <w:sdtPr>
                <w:tag w:val="goog_rdk_68"/>
                <w:id w:val="144349788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69"/>
                <w:id w:val="-28365761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0"/>
                <w:id w:val="206328419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18:15</w:t>
                    </w:r>
                  </w:p>
                </w:tc>
              </w:sdtContent>
            </w:sdt>
            <w:sdt>
              <w:sdtPr>
                <w:tag w:val="goog_rdk_71"/>
                <w:id w:val="161987584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Průběžný přehled požadavků, úkolů a procesů VOMP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53416">
            <w:trPr>
              <w:trHeight w:val="450"/>
            </w:trPr>
            <w:sdt>
              <w:sdtPr>
                <w:tag w:val="goog_rdk_72"/>
                <w:id w:val="-165328605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3"/>
                <w:id w:val="-197552331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1:50</w:t>
                    </w:r>
                  </w:p>
                </w:tc>
              </w:sdtContent>
            </w:sdt>
            <w:sdt>
              <w:sdtPr>
                <w:tag w:val="goog_rdk_74"/>
                <w:id w:val="-189133869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100,00%</w:t>
                    </w:r>
                  </w:p>
                </w:tc>
              </w:sdtContent>
            </w:sdt>
            <w:sdt>
              <w:sdtPr>
                <w:tag w:val="goog_rdk_75"/>
                <w:id w:val="191959357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53416" w:rsidRDefault="00AE273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253416" w:rsidRDefault="00253416">
      <w:pPr>
        <w:tabs>
          <w:tab w:val="left" w:pos="2160"/>
          <w:tab w:val="left" w:pos="5385"/>
        </w:tabs>
        <w:spacing w:before="120" w:after="120"/>
        <w:rPr>
          <w:rFonts w:ascii="Calibri" w:eastAsia="Calibri" w:hAnsi="Calibri" w:cs="Calibri"/>
          <w:i/>
        </w:rPr>
      </w:pP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drawing>
          <wp:inline distT="0" distB="0" distL="0" distR="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bookmarkStart w:id="0" w:name="_GoBack"/>
      <w:bookmarkEnd w:id="0"/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B60D6E" w:rsidRDefault="00B60D6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253416" w:rsidRDefault="00AE2738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V Praze dne 0</w:t>
      </w:r>
      <w:r w:rsidR="00B60D6E">
        <w:rPr>
          <w:rFonts w:ascii="Calibri" w:eastAsia="Calibri" w:hAnsi="Calibri" w:cs="Calibri"/>
          <w:i/>
        </w:rPr>
        <w:t>9</w:t>
      </w:r>
      <w:r>
        <w:rPr>
          <w:rFonts w:ascii="Calibri" w:eastAsia="Calibri" w:hAnsi="Calibri" w:cs="Calibri"/>
          <w:i/>
        </w:rPr>
        <w:t>. 0</w:t>
      </w:r>
      <w:r w:rsidR="00B60D6E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. 2022                                                        </w:t>
      </w:r>
    </w:p>
    <w:p w:rsidR="00253416" w:rsidRDefault="00AE2738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253416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38" w:rsidRDefault="00AE2738">
      <w:r>
        <w:separator/>
      </w:r>
    </w:p>
  </w:endnote>
  <w:endnote w:type="continuationSeparator" w:id="0">
    <w:p w:rsidR="00AE2738" w:rsidRDefault="00AE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38" w:rsidRDefault="00AE2738">
      <w:r>
        <w:separator/>
      </w:r>
    </w:p>
  </w:footnote>
  <w:footnote w:type="continuationSeparator" w:id="0">
    <w:p w:rsidR="00AE2738" w:rsidRDefault="00AE2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416" w:rsidRDefault="00AE2738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716283722" r:id="rId2"/>
      </w:object>
    </w:r>
  </w:p>
  <w:p w:rsidR="00253416" w:rsidRDefault="00AE2738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253416" w:rsidRDefault="00AE2738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253416" w:rsidRDefault="002534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53416"/>
    <w:rsid w:val="00253416"/>
    <w:rsid w:val="00AE2738"/>
    <w:rsid w:val="00B60D6E"/>
    <w:rsid w:val="00EF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Návrh programu VOMP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Participace</c:v>
                </c:pt>
                <c:pt idx="1">
                  <c:v>Ostatní média Prahy 6</c:v>
                </c:pt>
                <c:pt idx="2">
                  <c:v>Šestka</c:v>
                </c:pt>
                <c:pt idx="3">
                  <c:v>Osobní údaje</c:v>
                </c:pt>
                <c:pt idx="4">
                  <c:v>Různé + organizační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14.3</c:v>
                </c:pt>
                <c:pt idx="1">
                  <c:v>42.9</c:v>
                </c:pt>
                <c:pt idx="2">
                  <c:v>23.8</c:v>
                </c:pt>
                <c:pt idx="3">
                  <c:v>14.3</c:v>
                </c:pt>
                <c:pt idx="4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LVlqbXMOvC2dLPsBP9Q8CDq2FQ==">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2022-06-09T10:42:00Z</dcterms:created>
  <dcterms:modified xsi:type="dcterms:W3CDTF">2022-06-09T10:42:00Z</dcterms:modified>
</cp:coreProperties>
</file>