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47" w:rsidRDefault="00F27D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F27D47" w:rsidRDefault="00055282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na 39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sz w:val="28"/>
          <w:szCs w:val="28"/>
        </w:rPr>
        <w:t xml:space="preserve">jednání výboru </w:t>
      </w:r>
    </w:p>
    <w:p w:rsidR="00F27D47" w:rsidRDefault="00055282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Datum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10. května 2022 </w:t>
      </w:r>
      <w:r>
        <w:rPr>
          <w:rFonts w:ascii="Calibri" w:eastAsia="Calibri" w:hAnsi="Calibri" w:cs="Calibri"/>
          <w:i/>
        </w:rPr>
        <w:t>(úterý)</w:t>
      </w:r>
    </w:p>
    <w:p w:rsidR="00F27D47" w:rsidRDefault="00055282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16.30 – 18.30 hodin</w:t>
      </w:r>
    </w:p>
    <w:p w:rsidR="00F27D47" w:rsidRDefault="00055282" w:rsidP="004158F1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Místo konání: </w:t>
      </w:r>
      <w:r>
        <w:rPr>
          <w:rFonts w:ascii="Calibri" w:eastAsia="Calibri" w:hAnsi="Calibri" w:cs="Calibri"/>
        </w:rPr>
        <w:tab/>
      </w:r>
      <w:r w:rsidR="004158F1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Úřad městské části Praha 6, Čs. armády 23, Praha 6</w:t>
      </w:r>
    </w:p>
    <w:p w:rsidR="00F27D47" w:rsidRDefault="00055282" w:rsidP="004158F1">
      <w:pPr>
        <w:pBdr>
          <w:bottom w:val="single" w:sz="4" w:space="1" w:color="000000"/>
        </w:pBd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</w:rPr>
        <w:t xml:space="preserve">Zasedací místnost: </w:t>
      </w:r>
      <w:r>
        <w:rPr>
          <w:rFonts w:ascii="Calibri" w:eastAsia="Calibri" w:hAnsi="Calibri" w:cs="Calibri"/>
        </w:rPr>
        <w:tab/>
      </w:r>
      <w:r w:rsidRPr="004158F1">
        <w:rPr>
          <w:rFonts w:ascii="Calibri" w:eastAsia="Calibri" w:hAnsi="Calibri" w:cs="Calibri"/>
          <w:b/>
        </w:rPr>
        <w:t>6.</w:t>
      </w:r>
      <w:r w:rsidR="004158F1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 xml:space="preserve">patro, zasedací místnost č. 601 </w:t>
      </w:r>
      <w:r>
        <w:rPr>
          <w:rFonts w:ascii="Calibri" w:eastAsia="Calibri" w:hAnsi="Calibri" w:cs="Calibri"/>
        </w:rPr>
        <w:t>(zasedací místnost ZMČ)</w:t>
      </w:r>
    </w:p>
    <w:p w:rsidR="00F27D47" w:rsidRDefault="00055282" w:rsidP="004158F1">
      <w:pPr>
        <w:pBdr>
          <w:bottom w:val="single" w:sz="4" w:space="1" w:color="000000"/>
        </w:pBdr>
        <w:jc w:val="center"/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i/>
          <w:sz w:val="20"/>
          <w:szCs w:val="20"/>
        </w:rPr>
        <w:t>Pro zájemce o účast občanů MČ Praha 6: do 10. 05. 2022 12:00 lze domluvit účast na jednání s </w:t>
      </w:r>
      <w:hyperlink r:id="rId8">
        <w:r>
          <w:rPr>
            <w:rFonts w:ascii="Calibri" w:eastAsia="Calibri" w:hAnsi="Calibri" w:cs="Calibri"/>
            <w:b/>
            <w:i/>
            <w:color w:val="0000FF"/>
            <w:sz w:val="20"/>
            <w:szCs w:val="20"/>
            <w:u w:val="single"/>
          </w:rPr>
          <w:t>tajemníkem výboru</w:t>
        </w:r>
      </w:hyperlink>
    </w:p>
    <w:p w:rsidR="00F27D47" w:rsidRDefault="00F27D47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</w:rPr>
      </w:pPr>
    </w:p>
    <w:p w:rsidR="00F27D47" w:rsidRDefault="00055282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Program jednání (návrh):</w:t>
      </w:r>
    </w:p>
    <w:sdt>
      <w:sdtPr>
        <w:tag w:val="goog_rdk_76"/>
        <w:id w:val="1497530712"/>
        <w:lock w:val="contentLocked"/>
      </w:sdtPr>
      <w:sdtEndPr/>
      <w:sdtContent>
        <w:tbl>
          <w:tblPr>
            <w:tblStyle w:val="a0"/>
            <w:tblW w:w="9075" w:type="dxa"/>
            <w:tblInd w:w="4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90"/>
            <w:gridCol w:w="495"/>
            <w:gridCol w:w="900"/>
            <w:gridCol w:w="7290"/>
          </w:tblGrid>
          <w:tr w:rsidR="00F27D47">
            <w:trPr>
              <w:trHeight w:val="390"/>
            </w:trPr>
            <w:sdt>
              <w:sdtPr>
                <w:tag w:val="goog_rdk_0"/>
                <w:id w:val="-554245305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Č.</w:t>
                    </w:r>
                  </w:p>
                </w:tc>
              </w:sdtContent>
            </w:sdt>
            <w:sdt>
              <w:sdtPr>
                <w:tag w:val="goog_rdk_1"/>
                <w:id w:val="2025510939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min</w:t>
                    </w:r>
                  </w:p>
                </w:tc>
              </w:sdtContent>
            </w:sdt>
            <w:sdt>
              <w:sdtPr>
                <w:tag w:val="goog_rdk_2"/>
                <w:id w:val="-31171827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čas</w:t>
                    </w:r>
                  </w:p>
                </w:tc>
              </w:sdtContent>
            </w:sdt>
            <w:sdt>
              <w:sdtPr>
                <w:tag w:val="goog_rdk_3"/>
                <w:id w:val="-198931333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Bod programu</w:t>
                    </w:r>
                  </w:p>
                </w:tc>
              </w:sdtContent>
            </w:sdt>
          </w:tr>
          <w:tr w:rsidR="00F27D47">
            <w:trPr>
              <w:trHeight w:val="600"/>
            </w:trPr>
            <w:sdt>
              <w:sdtPr>
                <w:tag w:val="goog_rdk_4"/>
                <w:id w:val="-1053844885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</w:t>
                    </w:r>
                  </w:p>
                </w:tc>
              </w:sdtContent>
            </w:sdt>
            <w:sdt>
              <w:sdtPr>
                <w:tag w:val="goog_rdk_5"/>
                <w:id w:val="1683012496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"/>
                <w:id w:val="-46874981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16:30</w:t>
                    </w:r>
                  </w:p>
                </w:tc>
              </w:sdtContent>
            </w:sdt>
            <w:sdt>
              <w:sdtPr>
                <w:tag w:val="goog_rdk_7"/>
                <w:id w:val="-105123174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Zahájení, schválení předchozího zápisu,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>schválení programu</w:t>
                    </w:r>
                    <w:r>
                      <w:rPr>
                        <w:rFonts w:ascii="Calibri" w:eastAsia="Calibri" w:hAnsi="Calibri" w:cs="Calibri"/>
                      </w:rPr>
                      <w:t>, určení ověřovatele – čl. 2 bod 12 JŘV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F27D47">
            <w:trPr>
              <w:trHeight w:val="300"/>
            </w:trPr>
            <w:sdt>
              <w:sdtPr>
                <w:tag w:val="goog_rdk_8"/>
                <w:id w:val="1482651994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F27D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9"/>
                <w:id w:val="-836688086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27D47" w:rsidRDefault="00F27D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0"/>
                <w:id w:val="-128372781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9,1%</w:t>
                    </w:r>
                  </w:p>
                </w:tc>
              </w:sdtContent>
            </w:sdt>
            <w:sdt>
              <w:sdtPr>
                <w:tag w:val="goog_rdk_11"/>
                <w:id w:val="-22692288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PARTICIPACE</w:t>
                    </w:r>
                  </w:p>
                </w:tc>
              </w:sdtContent>
            </w:sdt>
          </w:tr>
          <w:tr w:rsidR="00F27D47">
            <w:trPr>
              <w:trHeight w:val="345"/>
            </w:trPr>
            <w:sdt>
              <w:sdtPr>
                <w:tag w:val="goog_rdk_12"/>
                <w:id w:val="-526724365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2</w:t>
                    </w:r>
                  </w:p>
                </w:tc>
              </w:sdtContent>
            </w:sdt>
            <w:sdt>
              <w:sdtPr>
                <w:tag w:val="goog_rdk_13"/>
                <w:id w:val="712704379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14"/>
                <w:id w:val="31414767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16:35</w:t>
                    </w:r>
                  </w:p>
                </w:tc>
              </w:sdtContent>
            </w:sdt>
            <w:sdt>
              <w:sdtPr>
                <w:tag w:val="goog_rdk_15"/>
                <w:id w:val="82509832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- průběh projektu Šance do škol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(H. Himmelová)</w:t>
                    </w:r>
                  </w:p>
                </w:tc>
              </w:sdtContent>
            </w:sdt>
          </w:tr>
          <w:tr w:rsidR="00F27D47">
            <w:trPr>
              <w:trHeight w:val="390"/>
            </w:trPr>
            <w:sdt>
              <w:sdtPr>
                <w:tag w:val="goog_rdk_16"/>
                <w:id w:val="-237554945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F27D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7"/>
                <w:id w:val="-1633170511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27D47" w:rsidRDefault="00F27D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8"/>
                <w:id w:val="-124772081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31,8%</w:t>
                    </w:r>
                  </w:p>
                </w:tc>
              </w:sdtContent>
            </w:sdt>
            <w:sdt>
              <w:sdtPr>
                <w:tag w:val="goog_rdk_19"/>
                <w:id w:val="364951708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OSTATNÍ MÉDIA PRAHY 6</w:t>
                    </w:r>
                  </w:p>
                </w:tc>
              </w:sdtContent>
            </w:sdt>
          </w:tr>
          <w:tr w:rsidR="00F27D47">
            <w:trPr>
              <w:trHeight w:val="330"/>
            </w:trPr>
            <w:sdt>
              <w:sdtPr>
                <w:tag w:val="goog_rdk_20"/>
                <w:id w:val="-1929952344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3</w:t>
                    </w:r>
                  </w:p>
                </w:tc>
              </w:sdtContent>
            </w:sdt>
            <w:sdt>
              <w:sdtPr>
                <w:tag w:val="goog_rdk_21"/>
                <w:id w:val="-885022305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22"/>
                <w:id w:val="-141624752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16:45</w:t>
                    </w:r>
                  </w:p>
                </w:tc>
              </w:sdtContent>
            </w:sdt>
            <w:sdt>
              <w:sdtPr>
                <w:tag w:val="goog_rdk_23"/>
                <w:id w:val="65973517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- zpráva o průběhu zasedání poroty k nové vizuální identitě ÚMČ Praha 6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(T. Schejbalová)</w:t>
                    </w:r>
                  </w:p>
                </w:tc>
              </w:sdtContent>
            </w:sdt>
          </w:tr>
          <w:tr w:rsidR="00F27D47">
            <w:trPr>
              <w:trHeight w:val="360"/>
            </w:trPr>
            <w:sdt>
              <w:sdtPr>
                <w:tag w:val="goog_rdk_24"/>
                <w:id w:val="1769501996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4</w:t>
                    </w:r>
                  </w:p>
                </w:tc>
              </w:sdtContent>
            </w:sdt>
            <w:sdt>
              <w:sdtPr>
                <w:tag w:val="goog_rdk_25"/>
                <w:id w:val="-2072336764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26"/>
                <w:id w:val="190533653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16:55</w:t>
                    </w:r>
                  </w:p>
                </w:tc>
              </w:sdtContent>
            </w:sdt>
            <w:sdt>
              <w:sdtPr>
                <w:tag w:val="goog_rdk_27"/>
                <w:id w:val="-121534909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Mediální přehledy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T. Schejbalová)</w:t>
                    </w:r>
                  </w:p>
                </w:tc>
              </w:sdtContent>
            </w:sdt>
          </w:tr>
          <w:tr w:rsidR="00F27D47">
            <w:trPr>
              <w:trHeight w:val="538"/>
            </w:trPr>
            <w:sdt>
              <w:sdtPr>
                <w:tag w:val="goog_rdk_28"/>
                <w:id w:val="-801147787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5</w:t>
                    </w:r>
                  </w:p>
                </w:tc>
              </w:sdtContent>
            </w:sdt>
            <w:sdt>
              <w:sdtPr>
                <w:tag w:val="goog_rdk_29"/>
                <w:id w:val="108241854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30"/>
                <w:id w:val="41467132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17:05</w:t>
                    </w:r>
                  </w:p>
                </w:tc>
              </w:sdtContent>
            </w:sdt>
            <w:sdt>
              <w:sdtPr>
                <w:tag w:val="goog_rdk_31"/>
                <w:id w:val="149861025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Plán propagace aplikace Lepší Šestka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(V. Šuvarina)</w:t>
                    </w:r>
                  </w:p>
                </w:tc>
              </w:sdtContent>
            </w:sdt>
          </w:tr>
          <w:tr w:rsidR="00F27D47">
            <w:trPr>
              <w:trHeight w:val="330"/>
            </w:trPr>
            <w:sdt>
              <w:sdtPr>
                <w:tag w:val="goog_rdk_32"/>
                <w:id w:val="-1732068169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F27D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3"/>
                <w:id w:val="410593466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27D47" w:rsidRDefault="00F27D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4"/>
                <w:id w:val="-1139952135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40,9%</w:t>
                    </w:r>
                  </w:p>
                </w:tc>
              </w:sdtContent>
            </w:sdt>
            <w:sdt>
              <w:sdtPr>
                <w:tag w:val="goog_rdk_35"/>
                <w:id w:val="183056549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i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ŠESTKA</w:t>
                    </w:r>
                  </w:p>
                </w:tc>
              </w:sdtContent>
            </w:sdt>
          </w:tr>
          <w:tr w:rsidR="00F27D47">
            <w:trPr>
              <w:trHeight w:val="315"/>
            </w:trPr>
            <w:sdt>
              <w:sdtPr>
                <w:tag w:val="goog_rdk_36"/>
                <w:id w:val="968089471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6</w:t>
                    </w:r>
                  </w:p>
                </w:tc>
              </w:sdtContent>
            </w:sdt>
            <w:sdt>
              <w:sdtPr>
                <w:tag w:val="goog_rdk_37"/>
                <w:id w:val="1717856949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38"/>
                <w:id w:val="-26599777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17:20</w:t>
                    </w:r>
                  </w:p>
                </w:tc>
              </w:sdtContent>
            </w:sdt>
            <w:sdt>
              <w:sdtPr>
                <w:tag w:val="goog_rdk_39"/>
                <w:id w:val="28871244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Zhodnocení květnového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Vykoukal)</w:t>
                    </w:r>
                  </w:p>
                </w:tc>
              </w:sdtContent>
            </w:sdt>
          </w:tr>
          <w:tr w:rsidR="00F27D47">
            <w:trPr>
              <w:trHeight w:val="321"/>
            </w:trPr>
            <w:sdt>
              <w:sdtPr>
                <w:tag w:val="goog_rdk_40"/>
                <w:id w:val="-2118518070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7</w:t>
                    </w:r>
                  </w:p>
                </w:tc>
              </w:sdtContent>
            </w:sdt>
            <w:sdt>
              <w:sdtPr>
                <w:tag w:val="goog_rdk_41"/>
                <w:id w:val="1978802891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42"/>
                <w:id w:val="623516387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17:35</w:t>
                    </w:r>
                  </w:p>
                </w:tc>
              </w:sdtContent>
            </w:sdt>
            <w:sdt>
              <w:sdtPr>
                <w:tag w:val="goog_rdk_43"/>
                <w:id w:val="-120679114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Informativní bod – Tematický plán červnového vydání Šestky</w:t>
                    </w:r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Krajmerová)</w:t>
                    </w:r>
                  </w:p>
                </w:tc>
              </w:sdtContent>
            </w:sdt>
          </w:tr>
          <w:tr w:rsidR="00F27D47">
            <w:trPr>
              <w:trHeight w:val="315"/>
            </w:trPr>
            <w:sdt>
              <w:sdtPr>
                <w:tag w:val="goog_rdk_44"/>
                <w:id w:val="1313149554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8</w:t>
                    </w:r>
                  </w:p>
                </w:tc>
              </w:sdtContent>
            </w:sdt>
            <w:sdt>
              <w:sdtPr>
                <w:tag w:val="goog_rdk_45"/>
                <w:id w:val="-38587596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46"/>
                <w:id w:val="-186266531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17:45</w:t>
                    </w:r>
                  </w:p>
                </w:tc>
              </w:sdtContent>
            </w:sdt>
            <w:sdt>
              <w:sdtPr>
                <w:tag w:val="goog_rdk_47"/>
                <w:id w:val="159435483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Forma kulturních programů v Šestce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Krajmerová)</w:t>
                    </w:r>
                  </w:p>
                </w:tc>
              </w:sdtContent>
            </w:sdt>
          </w:tr>
          <w:tr w:rsidR="00F27D47">
            <w:trPr>
              <w:trHeight w:val="330"/>
            </w:trPr>
            <w:sdt>
              <w:sdtPr>
                <w:tag w:val="goog_rdk_48"/>
                <w:id w:val="1500228752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9</w:t>
                    </w:r>
                  </w:p>
                </w:tc>
              </w:sdtContent>
            </w:sdt>
            <w:sdt>
              <w:sdtPr>
                <w:tag w:val="goog_rdk_49"/>
                <w:id w:val="2006086566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50"/>
                <w:id w:val="-112530204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17:50</w:t>
                    </w:r>
                  </w:p>
                </w:tc>
              </w:sdtContent>
            </w:sdt>
            <w:sdt>
              <w:sdtPr>
                <w:tag w:val="goog_rdk_51"/>
                <w:id w:val="111147741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Přerušený bod - Upřesnění Pravidel pro vydávání Šestky v souvislosti s komunálními volbami v roce 2022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Vlach)</w:t>
                    </w:r>
                  </w:p>
                </w:tc>
              </w:sdtContent>
            </w:sdt>
          </w:tr>
          <w:tr w:rsidR="00F27D47">
            <w:trPr>
              <w:trHeight w:val="330"/>
            </w:trPr>
            <w:sdt>
              <w:sdtPr>
                <w:tag w:val="goog_rdk_52"/>
                <w:id w:val="1703366956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F27D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3"/>
                <w:id w:val="1640765309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27D47" w:rsidRDefault="00F27D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4"/>
                <w:id w:val="147017073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13,6%</w:t>
                    </w:r>
                  </w:p>
                </w:tc>
              </w:sdtContent>
            </w:sdt>
            <w:sdt>
              <w:sdtPr>
                <w:tag w:val="goog_rdk_55"/>
                <w:id w:val="81908316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OSOBNÍ ÚDAJE</w:t>
                    </w:r>
                  </w:p>
                </w:tc>
              </w:sdtContent>
            </w:sdt>
          </w:tr>
          <w:tr w:rsidR="00F27D47">
            <w:trPr>
              <w:trHeight w:val="450"/>
            </w:trPr>
            <w:sdt>
              <w:sdtPr>
                <w:tag w:val="goog_rdk_56"/>
                <w:id w:val="2036382990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10</w:t>
                    </w:r>
                  </w:p>
                </w:tc>
              </w:sdtContent>
            </w:sdt>
            <w:sdt>
              <w:sdtPr>
                <w:tag w:val="goog_rdk_57"/>
                <w:id w:val="463851449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58"/>
                <w:id w:val="145452290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18:05</w:t>
                    </w:r>
                  </w:p>
                </w:tc>
              </w:sdtContent>
            </w:sdt>
            <w:sdt>
              <w:sdtPr>
                <w:tag w:val="goog_rdk_59"/>
                <w:id w:val="-114898070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Kamerový systém ÚMČ Praha 6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F27D47">
            <w:trPr>
              <w:trHeight w:val="450"/>
            </w:trPr>
            <w:sdt>
              <w:sdtPr>
                <w:tag w:val="goog_rdk_60"/>
                <w:id w:val="617257887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F27D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1"/>
                <w:id w:val="-1780027953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27D47" w:rsidRDefault="00F27D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2"/>
                <w:id w:val="-198144668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F27D4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3"/>
                <w:id w:val="44612926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OTEVŘENOST</w:t>
                    </w:r>
                  </w:p>
                </w:tc>
              </w:sdtContent>
            </w:sdt>
          </w:tr>
          <w:tr w:rsidR="00F27D47">
            <w:trPr>
              <w:trHeight w:val="450"/>
            </w:trPr>
            <w:sdt>
              <w:sdtPr>
                <w:tag w:val="goog_rdk_64"/>
                <w:id w:val="-768851039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F27D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5"/>
                <w:id w:val="-650050110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27D47" w:rsidRDefault="00F27D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6"/>
                <w:id w:val="78547114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4,5%</w:t>
                    </w:r>
                  </w:p>
                </w:tc>
              </w:sdtContent>
            </w:sdt>
            <w:sdt>
              <w:sdtPr>
                <w:tag w:val="goog_rdk_67"/>
                <w:id w:val="-198985386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 + ORGANIZAČNÍ</w:t>
                    </w:r>
                  </w:p>
                </w:tc>
              </w:sdtContent>
            </w:sdt>
          </w:tr>
          <w:tr w:rsidR="00F27D47">
            <w:trPr>
              <w:trHeight w:val="315"/>
            </w:trPr>
            <w:sdt>
              <w:sdtPr>
                <w:tag w:val="goog_rdk_68"/>
                <w:id w:val="1277756566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11</w:t>
                    </w:r>
                  </w:p>
                </w:tc>
              </w:sdtContent>
            </w:sdt>
            <w:sdt>
              <w:sdtPr>
                <w:tag w:val="goog_rdk_69"/>
                <w:id w:val="684170212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70"/>
                <w:id w:val="-431198497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18:20</w:t>
                    </w:r>
                  </w:p>
                </w:tc>
              </w:sdtContent>
            </w:sdt>
            <w:sdt>
              <w:sdtPr>
                <w:tag w:val="goog_rdk_71"/>
                <w:id w:val="-135981763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Průběžný přehled požadavků, úkolů a procesů VOMP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F27D47">
            <w:trPr>
              <w:trHeight w:val="465"/>
            </w:trPr>
            <w:sdt>
              <w:sdtPr>
                <w:tag w:val="goog_rdk_72"/>
                <w:id w:val="-829667471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∑</w:t>
                    </w:r>
                  </w:p>
                </w:tc>
              </w:sdtContent>
            </w:sdt>
            <w:sdt>
              <w:sdtPr>
                <w:tag w:val="goog_rdk_73"/>
                <w:id w:val="341744987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1:55</w:t>
                    </w:r>
                  </w:p>
                </w:tc>
              </w:sdtContent>
            </w:sdt>
            <w:sdt>
              <w:sdtPr>
                <w:tag w:val="goog_rdk_74"/>
                <w:id w:val="10015307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100,00%</w:t>
                    </w:r>
                  </w:p>
                </w:tc>
              </w:sdtContent>
            </w:sdt>
            <w:sdt>
              <w:sdtPr>
                <w:tag w:val="goog_rdk_75"/>
                <w:id w:val="-50204882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27D47" w:rsidRDefault="0005528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Konec</w:t>
                    </w:r>
                  </w:p>
                </w:tc>
              </w:sdtContent>
            </w:sdt>
          </w:tr>
        </w:tbl>
      </w:sdtContent>
    </w:sdt>
    <w:p w:rsidR="00F27D47" w:rsidRDefault="00F27D47">
      <w:pPr>
        <w:tabs>
          <w:tab w:val="left" w:pos="2160"/>
          <w:tab w:val="left" w:pos="5385"/>
        </w:tabs>
        <w:spacing w:before="120" w:after="120"/>
        <w:rPr>
          <w:rFonts w:ascii="Calibri" w:eastAsia="Calibri" w:hAnsi="Calibri" w:cs="Calibri"/>
          <w:i/>
        </w:rPr>
      </w:pPr>
    </w:p>
    <w:p w:rsidR="004158F1" w:rsidRDefault="004158F1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4158F1" w:rsidRDefault="004158F1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  <w:noProof/>
        </w:rPr>
        <w:drawing>
          <wp:inline distT="0" distB="0" distL="0" distR="0" wp14:anchorId="65E7F15E" wp14:editId="0E23A1A1">
            <wp:extent cx="5486400" cy="3200400"/>
            <wp:effectExtent l="0" t="0" r="19050" b="1905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158F1" w:rsidRDefault="004158F1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4158F1" w:rsidRDefault="004158F1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4158F1" w:rsidRDefault="004158F1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bookmarkStart w:id="0" w:name="_GoBack"/>
      <w:bookmarkEnd w:id="0"/>
    </w:p>
    <w:p w:rsidR="00F27D47" w:rsidRDefault="00055282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V Praze dne 05. 05. 2022                                                        </w:t>
      </w:r>
    </w:p>
    <w:p w:rsidR="00F27D47" w:rsidRDefault="00055282">
      <w:pPr>
        <w:jc w:val="right"/>
        <w:rPr>
          <w:rFonts w:ascii="Calibri" w:eastAsia="Calibri" w:hAnsi="Calibri" w:cs="Calibri"/>
          <w:i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i/>
        </w:rPr>
        <w:t xml:space="preserve">Oldřich </w:t>
      </w:r>
      <w:proofErr w:type="spellStart"/>
      <w:r>
        <w:rPr>
          <w:rFonts w:ascii="Calibri" w:eastAsia="Calibri" w:hAnsi="Calibri" w:cs="Calibri"/>
          <w:i/>
        </w:rPr>
        <w:t>Kužílek</w:t>
      </w:r>
      <w:proofErr w:type="spellEnd"/>
      <w:r>
        <w:rPr>
          <w:rFonts w:ascii="Calibri" w:eastAsia="Calibri" w:hAnsi="Calibri" w:cs="Calibri"/>
          <w:i/>
        </w:rPr>
        <w:t>, předseda VOMP</w:t>
      </w:r>
    </w:p>
    <w:sectPr w:rsidR="00F27D47">
      <w:headerReference w:type="default" r:id="rId10"/>
      <w:pgSz w:w="11906" w:h="16838"/>
      <w:pgMar w:top="1135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282" w:rsidRDefault="00055282">
      <w:r>
        <w:separator/>
      </w:r>
    </w:p>
  </w:endnote>
  <w:endnote w:type="continuationSeparator" w:id="0">
    <w:p w:rsidR="00055282" w:rsidRDefault="0005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282" w:rsidRDefault="00055282">
      <w:r>
        <w:separator/>
      </w:r>
    </w:p>
  </w:footnote>
  <w:footnote w:type="continuationSeparator" w:id="0">
    <w:p w:rsidR="00055282" w:rsidRDefault="00055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D47" w:rsidRDefault="00055282">
    <w:pPr>
      <w:ind w:right="22"/>
      <w:jc w:val="center"/>
      <w:rPr>
        <w:rFonts w:ascii="Calibri" w:eastAsia="Calibri" w:hAnsi="Calibri" w:cs="Calibri"/>
        <w:sz w:val="28"/>
        <w:szCs w:val="28"/>
      </w:rPr>
    </w:pPr>
    <w:r>
      <w:rPr>
        <w:rFonts w:ascii="Calibri" w:eastAsia="Calibri" w:hAnsi="Calibri" w:cs="Calibri"/>
        <w:sz w:val="28"/>
        <w:szCs w:val="28"/>
      </w:rPr>
      <w:object w:dxaOrig="636" w:dyaOrig="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2pt;height:32pt" o:ole="">
          <v:imagedata r:id="rId1" o:title=""/>
        </v:shape>
        <o:OLEObject Type="Embed" ProgID="MSPhotoEd.3" ShapeID="_x0000_i1025" DrawAspect="Content" ObjectID="_1713276384" r:id="rId2"/>
      </w:object>
    </w:r>
  </w:p>
  <w:p w:rsidR="00F27D47" w:rsidRDefault="00055282">
    <w:pPr>
      <w:pBdr>
        <w:bottom w:val="single" w:sz="4" w:space="1" w:color="000000"/>
      </w:pBdr>
      <w:tabs>
        <w:tab w:val="center" w:pos="900"/>
      </w:tabs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VÝBOR PRO OTEVŘENOST, MÉDIA A PARTICIPACI</w:t>
    </w:r>
  </w:p>
  <w:p w:rsidR="00F27D47" w:rsidRDefault="00055282">
    <w:pPr>
      <w:spacing w:before="120"/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POZVÁNKA</w:t>
    </w:r>
  </w:p>
  <w:p w:rsidR="00F27D47" w:rsidRDefault="00F27D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27D47"/>
    <w:rsid w:val="00055282"/>
    <w:rsid w:val="004158F1"/>
    <w:rsid w:val="00F2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rp@praha6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Návrh programu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Prodej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List1!$A$2:$A$6</c:f>
              <c:strCache>
                <c:ptCount val="5"/>
                <c:pt idx="0">
                  <c:v>Participace</c:v>
                </c:pt>
                <c:pt idx="1">
                  <c:v>Ostatní média Prahy 6</c:v>
                </c:pt>
                <c:pt idx="2">
                  <c:v>Šestka</c:v>
                </c:pt>
                <c:pt idx="3">
                  <c:v>Osobní údaje</c:v>
                </c:pt>
                <c:pt idx="4">
                  <c:v>Různé + organizační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9.1</c:v>
                </c:pt>
                <c:pt idx="1">
                  <c:v>31.8</c:v>
                </c:pt>
                <c:pt idx="2">
                  <c:v>40.9</c:v>
                </c:pt>
                <c:pt idx="3">
                  <c:v>13.6</c:v>
                </c:pt>
                <c:pt idx="4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03A0w3WlENIbfkwRRXSkERSTVQ==">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2022-05-05T15:20:00Z</dcterms:created>
  <dcterms:modified xsi:type="dcterms:W3CDTF">2022-05-05T15:20:00Z</dcterms:modified>
</cp:coreProperties>
</file>