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9B3" w:rsidRDefault="00116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1169B3" w:rsidRDefault="00E64588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37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 xml:space="preserve">jednání výboru </w:t>
      </w:r>
      <w:bookmarkStart w:id="0" w:name="_GoBack"/>
      <w:bookmarkEnd w:id="0"/>
    </w:p>
    <w:p w:rsidR="001169B3" w:rsidRDefault="00E64588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8. března 2022 </w:t>
      </w:r>
      <w:r>
        <w:rPr>
          <w:rFonts w:ascii="Calibri" w:eastAsia="Calibri" w:hAnsi="Calibri" w:cs="Calibri"/>
          <w:i/>
        </w:rPr>
        <w:t>(úterý)</w:t>
      </w:r>
    </w:p>
    <w:p w:rsidR="001169B3" w:rsidRDefault="00E64588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1169B3" w:rsidRDefault="00E64588" w:rsidP="00F445D2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Místo konání: </w:t>
      </w:r>
      <w:r w:rsidR="00F445D2">
        <w:rPr>
          <w:rFonts w:ascii="Calibri" w:eastAsia="Calibri" w:hAnsi="Calibri" w:cs="Calibri"/>
        </w:rPr>
        <w:tab/>
      </w:r>
      <w:r w:rsidR="00F445D2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Úřad městské části Praha 6, Čs. armády 23, Praha 6</w:t>
      </w:r>
    </w:p>
    <w:p w:rsidR="001169B3" w:rsidRDefault="00E64588" w:rsidP="00F445D2">
      <w:pPr>
        <w:pBdr>
          <w:bottom w:val="single" w:sz="4" w:space="1" w:color="000000"/>
        </w:pBd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</w:rPr>
        <w:t xml:space="preserve">Zasedací místnost: </w:t>
      </w:r>
      <w:r>
        <w:rPr>
          <w:rFonts w:ascii="Calibri" w:eastAsia="Calibri" w:hAnsi="Calibri" w:cs="Calibri"/>
        </w:rPr>
        <w:tab/>
      </w:r>
      <w:r w:rsidR="00F445D2">
        <w:rPr>
          <w:rFonts w:ascii="Calibri" w:eastAsia="Calibri" w:hAnsi="Calibri" w:cs="Calibri"/>
        </w:rPr>
        <w:tab/>
      </w:r>
      <w:r w:rsidRPr="00F445D2">
        <w:rPr>
          <w:rFonts w:ascii="Calibri" w:eastAsia="Calibri" w:hAnsi="Calibri" w:cs="Calibri"/>
          <w:b/>
        </w:rPr>
        <w:t>4.</w:t>
      </w:r>
      <w:r>
        <w:rPr>
          <w:rFonts w:ascii="Calibri" w:eastAsia="Calibri" w:hAnsi="Calibri" w:cs="Calibri"/>
          <w:b/>
        </w:rPr>
        <w:t xml:space="preserve"> patro, zasedací místnost č. 413 </w:t>
      </w:r>
      <w:r>
        <w:rPr>
          <w:rFonts w:ascii="Calibri" w:eastAsia="Calibri" w:hAnsi="Calibri" w:cs="Calibri"/>
        </w:rPr>
        <w:t>(zasedací místnost RMČ)</w:t>
      </w:r>
    </w:p>
    <w:p w:rsidR="001169B3" w:rsidRDefault="001169B3" w:rsidP="00F445D2">
      <w:pPr>
        <w:pBdr>
          <w:bottom w:val="single" w:sz="4" w:space="1" w:color="000000"/>
        </w:pBdr>
        <w:rPr>
          <w:rFonts w:ascii="Calibri" w:eastAsia="Calibri" w:hAnsi="Calibri" w:cs="Calibri"/>
        </w:rPr>
      </w:pPr>
    </w:p>
    <w:p w:rsidR="00F445D2" w:rsidRDefault="00E64588" w:rsidP="00F445D2">
      <w:pPr>
        <w:pBdr>
          <w:bottom w:val="single" w:sz="4" w:space="1" w:color="000000"/>
        </w:pBdr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>Pro zájemce o účast občanů MČ Praha 6: do 08. 03. 2022 12:00 lze domluvit účast na jednání s </w:t>
      </w:r>
      <w:hyperlink r:id="rId8">
        <w:r>
          <w:rPr>
            <w:rFonts w:ascii="Calibri" w:eastAsia="Calibri" w:hAnsi="Calibri" w:cs="Calibri"/>
            <w:b/>
            <w:i/>
            <w:color w:val="0000FF"/>
            <w:sz w:val="20"/>
            <w:szCs w:val="20"/>
            <w:u w:val="single"/>
          </w:rPr>
          <w:t>tajemníkem výboru</w:t>
        </w:r>
      </w:hyperlink>
      <w:r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</w:p>
    <w:p w:rsidR="001169B3" w:rsidRPr="00F445D2" w:rsidRDefault="00E64588" w:rsidP="00F445D2">
      <w:pPr>
        <w:pBdr>
          <w:bottom w:val="single" w:sz="4" w:space="1" w:color="000000"/>
        </w:pBdr>
        <w:jc w:val="center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80"/>
        <w:id w:val="861172910"/>
        <w:lock w:val="contentLocked"/>
      </w:sdtPr>
      <w:sdtEndPr/>
      <w:sdtContent>
        <w:tbl>
          <w:tblPr>
            <w:tblStyle w:val="a0"/>
            <w:tblW w:w="9075" w:type="dxa"/>
            <w:tblInd w:w="4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90"/>
            <w:gridCol w:w="495"/>
            <w:gridCol w:w="900"/>
            <w:gridCol w:w="7290"/>
          </w:tblGrid>
          <w:tr w:rsidR="001169B3">
            <w:trPr>
              <w:trHeight w:val="390"/>
            </w:trPr>
            <w:sdt>
              <w:sdtPr>
                <w:tag w:val="goog_rdk_0"/>
                <w:id w:val="677008140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1208767858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155026807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-4268572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1169B3">
            <w:trPr>
              <w:trHeight w:val="600"/>
            </w:trPr>
            <w:sdt>
              <w:sdtPr>
                <w:tag w:val="goog_rdk_4"/>
                <w:id w:val="-1192524453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1549959970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44273629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-169475072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předchozího zápisu,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schválení programu</w:t>
                    </w:r>
                    <w:r>
                      <w:rPr>
                        <w:rFonts w:ascii="Calibri" w:eastAsia="Calibri" w:hAnsi="Calibri" w:cs="Calibri"/>
                      </w:rPr>
                      <w:t>, určení ověřovatele – čl. 2 bod 12 JŘV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1169B3">
            <w:trPr>
              <w:trHeight w:val="300"/>
            </w:trPr>
            <w:sdt>
              <w:sdtPr>
                <w:tag w:val="goog_rdk_8"/>
                <w:id w:val="1206830351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1169B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682011803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169B3" w:rsidRDefault="001169B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23366999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31,8%</w:t>
                    </w:r>
                  </w:p>
                </w:tc>
              </w:sdtContent>
            </w:sdt>
            <w:sdt>
              <w:sdtPr>
                <w:tag w:val="goog_rdk_11"/>
                <w:id w:val="200769512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OTEVŘENOST</w:t>
                    </w:r>
                  </w:p>
                </w:tc>
              </w:sdtContent>
            </w:sdt>
          </w:tr>
          <w:tr w:rsidR="001169B3">
            <w:trPr>
              <w:trHeight w:val="345"/>
            </w:trPr>
            <w:sdt>
              <w:sdtPr>
                <w:tag w:val="goog_rdk_12"/>
                <w:id w:val="419377374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343751319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14"/>
                <w:id w:val="24878127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180519592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Publikační plán datových sad pro GIS, postupu otevírání dat MČ Praha 6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M. Hrubeš)</w:t>
                    </w:r>
                  </w:p>
                </w:tc>
              </w:sdtContent>
            </w:sdt>
          </w:tr>
          <w:tr w:rsidR="001169B3">
            <w:trPr>
              <w:trHeight w:val="390"/>
            </w:trPr>
            <w:sdt>
              <w:sdtPr>
                <w:tag w:val="goog_rdk_16"/>
                <w:id w:val="-1680336346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17"/>
                <w:id w:val="1800955157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18"/>
                <w:id w:val="98089598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16:50</w:t>
                    </w:r>
                  </w:p>
                </w:tc>
              </w:sdtContent>
            </w:sdt>
            <w:sdt>
              <w:sdtPr>
                <w:tag w:val="goog_rdk_19"/>
                <w:id w:val="-46057579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Informace o realizaci zákona č. 106/1999 Sb., o svobodném přístupu k informacím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1169B3">
            <w:trPr>
              <w:trHeight w:val="330"/>
            </w:trPr>
            <w:sdt>
              <w:sdtPr>
                <w:tag w:val="goog_rdk_20"/>
                <w:id w:val="1348907508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1"/>
                <w:id w:val="957230991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22"/>
                <w:id w:val="-85896025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17:00</w:t>
                    </w:r>
                  </w:p>
                </w:tc>
              </w:sdtContent>
            </w:sdt>
            <w:sdt>
              <w:sdtPr>
                <w:tag w:val="goog_rdk_23"/>
                <w:id w:val="977188138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Zveřejňování pozvánek výborů a komisí na novém webu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V. Šuvarina)</w:t>
                    </w:r>
                  </w:p>
                </w:tc>
              </w:sdtContent>
            </w:sdt>
          </w:tr>
          <w:tr w:rsidR="001169B3">
            <w:trPr>
              <w:trHeight w:val="360"/>
            </w:trPr>
            <w:sdt>
              <w:sdtPr>
                <w:tag w:val="goog_rdk_24"/>
                <w:id w:val="1788242145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1169B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5"/>
                <w:id w:val="-611210550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169B3" w:rsidRDefault="001169B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6"/>
                <w:id w:val="207908837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13,6%</w:t>
                    </w:r>
                  </w:p>
                </w:tc>
              </w:sdtContent>
            </w:sdt>
            <w:sdt>
              <w:sdtPr>
                <w:tag w:val="goog_rdk_27"/>
                <w:id w:val="202674958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OSTATNÍ MÉDIA PRAHY 6</w:t>
                    </w:r>
                  </w:p>
                </w:tc>
              </w:sdtContent>
            </w:sdt>
          </w:tr>
          <w:tr w:rsidR="001169B3">
            <w:trPr>
              <w:trHeight w:val="538"/>
            </w:trPr>
            <w:sdt>
              <w:sdtPr>
                <w:tag w:val="goog_rdk_28"/>
                <w:id w:val="-2104403078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5</w:t>
                    </w:r>
                  </w:p>
                </w:tc>
              </w:sdtContent>
            </w:sdt>
            <w:sdt>
              <w:sdtPr>
                <w:tag w:val="goog_rdk_29"/>
                <w:id w:val="-1557918646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30"/>
                <w:id w:val="-108831020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17:10</w:t>
                    </w:r>
                  </w:p>
                </w:tc>
              </w:sdtContent>
            </w:sdt>
            <w:sdt>
              <w:sdtPr>
                <w:tag w:val="goog_rdk_31"/>
                <w:id w:val="1282612968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Mediální přehledy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T. Schejbalová)</w:t>
                    </w:r>
                  </w:p>
                </w:tc>
              </w:sdtContent>
            </w:sdt>
          </w:tr>
          <w:tr w:rsidR="001169B3">
            <w:trPr>
              <w:trHeight w:val="330"/>
            </w:trPr>
            <w:sdt>
              <w:sdtPr>
                <w:tag w:val="goog_rdk_32"/>
                <w:id w:val="-60571049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6</w:t>
                    </w:r>
                  </w:p>
                </w:tc>
              </w:sdtContent>
            </w:sdt>
            <w:sdt>
              <w:sdtPr>
                <w:tag w:val="goog_rdk_33"/>
                <w:id w:val="-108967865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34"/>
                <w:id w:val="68611107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17:20</w:t>
                    </w:r>
                  </w:p>
                </w:tc>
              </w:sdtContent>
            </w:sdt>
            <w:sdt>
              <w:sdtPr>
                <w:tag w:val="goog_rdk_35"/>
                <w:id w:val="661597228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i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Infromativní bod - usnesení VOMP č. 22/125 - Přejímání článku - Veleslaín 39 (O. Kužílek)</w:t>
                    </w:r>
                  </w:p>
                </w:tc>
              </w:sdtContent>
            </w:sdt>
          </w:tr>
          <w:tr w:rsidR="001169B3">
            <w:trPr>
              <w:trHeight w:val="315"/>
            </w:trPr>
            <w:sdt>
              <w:sdtPr>
                <w:tag w:val="goog_rdk_36"/>
                <w:id w:val="-719046051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1169B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7"/>
                <w:id w:val="1491905844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169B3" w:rsidRDefault="001169B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8"/>
                <w:id w:val="31608762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22,7%</w:t>
                    </w:r>
                  </w:p>
                </w:tc>
              </w:sdtContent>
            </w:sdt>
            <w:sdt>
              <w:sdtPr>
                <w:tag w:val="goog_rdk_39"/>
                <w:id w:val="-17611804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ŠESTKA</w:t>
                    </w:r>
                  </w:p>
                </w:tc>
              </w:sdtContent>
            </w:sdt>
          </w:tr>
          <w:tr w:rsidR="001169B3">
            <w:trPr>
              <w:trHeight w:val="321"/>
            </w:trPr>
            <w:sdt>
              <w:sdtPr>
                <w:tag w:val="goog_rdk_40"/>
                <w:id w:val="1832632142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7</w:t>
                    </w:r>
                  </w:p>
                </w:tc>
              </w:sdtContent>
            </w:sdt>
            <w:sdt>
              <w:sdtPr>
                <w:tag w:val="goog_rdk_41"/>
                <w:id w:val="-2016212174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42"/>
                <w:id w:val="-70818493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17:25</w:t>
                    </w:r>
                  </w:p>
                </w:tc>
              </w:sdtContent>
            </w:sdt>
            <w:sdt>
              <w:sdtPr>
                <w:tag w:val="goog_rdk_43"/>
                <w:id w:val="-107727694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březnového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J. Holý)</w:t>
                    </w:r>
                  </w:p>
                </w:tc>
              </w:sdtContent>
            </w:sdt>
          </w:tr>
          <w:tr w:rsidR="001169B3">
            <w:trPr>
              <w:trHeight w:val="315"/>
            </w:trPr>
            <w:sdt>
              <w:sdtPr>
                <w:tag w:val="goog_rdk_44"/>
                <w:id w:val="23923935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8</w:t>
                    </w:r>
                  </w:p>
                </w:tc>
              </w:sdtContent>
            </w:sdt>
            <w:sdt>
              <w:sdtPr>
                <w:tag w:val="goog_rdk_45"/>
                <w:id w:val="502018376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46"/>
                <w:id w:val="-52247480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17:40</w:t>
                    </w:r>
                  </w:p>
                </w:tc>
              </w:sdtContent>
            </w:sdt>
            <w:sdt>
              <w:sdtPr>
                <w:tag w:val="goog_rdk_47"/>
                <w:id w:val="180342948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– Tematický plán dubnového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1169B3">
            <w:trPr>
              <w:trHeight w:val="330"/>
            </w:trPr>
            <w:sdt>
              <w:sdtPr>
                <w:tag w:val="goog_rdk_48"/>
                <w:id w:val="741448805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1169B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9"/>
                <w:id w:val="877894781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169B3" w:rsidRDefault="001169B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0"/>
                <w:id w:val="-101252306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27,3%</w:t>
                    </w:r>
                  </w:p>
                </w:tc>
              </w:sdtContent>
            </w:sdt>
            <w:sdt>
              <w:sdtPr>
                <w:tag w:val="goog_rdk_51"/>
                <w:id w:val="874348028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PARTICIPACE</w:t>
                    </w:r>
                  </w:p>
                </w:tc>
              </w:sdtContent>
            </w:sdt>
          </w:tr>
          <w:tr w:rsidR="001169B3">
            <w:trPr>
              <w:trHeight w:val="450"/>
            </w:trPr>
            <w:sdt>
              <w:sdtPr>
                <w:tag w:val="goog_rdk_52"/>
                <w:id w:val="-1791588103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9</w:t>
                    </w:r>
                  </w:p>
                </w:tc>
              </w:sdtContent>
            </w:sdt>
            <w:sdt>
              <w:sdtPr>
                <w:tag w:val="goog_rdk_53"/>
                <w:id w:val="197213669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54"/>
                <w:id w:val="-111435984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17:50</w:t>
                    </w:r>
                  </w:p>
                </w:tc>
              </w:sdtContent>
            </w:sdt>
            <w:sdt>
              <w:sdtPr>
                <w:tag w:val="goog_rdk_55"/>
                <w:id w:val="-176907241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Prezentace výsledků Anket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H. Himmelová)</w:t>
                    </w:r>
                  </w:p>
                </w:tc>
              </w:sdtContent>
            </w:sdt>
          </w:tr>
          <w:tr w:rsidR="001169B3">
            <w:trPr>
              <w:trHeight w:val="450"/>
            </w:trPr>
            <w:sdt>
              <w:sdtPr>
                <w:tag w:val="goog_rdk_56"/>
                <w:id w:val="-1298523166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1169B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7"/>
                <w:id w:val="-92705700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58"/>
                <w:id w:val="163490534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18:00</w:t>
                    </w:r>
                  </w:p>
                </w:tc>
              </w:sdtContent>
            </w:sdt>
            <w:sdt>
              <w:sdtPr>
                <w:tag w:val="goog_rdk_59"/>
                <w:id w:val="9964048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Šance do škol - participativní rozpočet ve školách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(H. Himmelová)</w:t>
                    </w:r>
                  </w:p>
                </w:tc>
              </w:sdtContent>
            </w:sdt>
          </w:tr>
          <w:tr w:rsidR="001169B3">
            <w:trPr>
              <w:trHeight w:val="270"/>
            </w:trPr>
            <w:sdt>
              <w:sdtPr>
                <w:tag w:val="goog_rdk_60"/>
                <w:id w:val="1359929188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10</w:t>
                    </w:r>
                  </w:p>
                </w:tc>
              </w:sdtContent>
            </w:sdt>
            <w:sdt>
              <w:sdtPr>
                <w:tag w:val="goog_rdk_61"/>
                <w:id w:val="1782612783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62"/>
                <w:id w:val="-11445448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18:10</w:t>
                    </w:r>
                  </w:p>
                </w:tc>
              </w:sdtContent>
            </w:sdt>
            <w:sdt>
              <w:sdtPr>
                <w:tag w:val="goog_rdk_63"/>
                <w:id w:val="-140967728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- Korzo Dejvická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(H. Himmelová)</w:t>
                    </w:r>
                  </w:p>
                </w:tc>
              </w:sdtContent>
            </w:sdt>
          </w:tr>
          <w:tr w:rsidR="001169B3">
            <w:trPr>
              <w:trHeight w:val="315"/>
            </w:trPr>
            <w:sdt>
              <w:sdtPr>
                <w:tag w:val="goog_rdk_64"/>
                <w:id w:val="-1682268984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1169B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5"/>
                <w:id w:val="-171263891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169B3" w:rsidRDefault="001169B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6"/>
                <w:id w:val="-156609572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1169B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7"/>
                <w:id w:val="-17280202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OSOBNÍ ÚDAJE</w:t>
                    </w:r>
                  </w:p>
                </w:tc>
              </w:sdtContent>
            </w:sdt>
          </w:tr>
          <w:tr w:rsidR="001169B3">
            <w:trPr>
              <w:trHeight w:val="315"/>
            </w:trPr>
            <w:sdt>
              <w:sdtPr>
                <w:tag w:val="goog_rdk_68"/>
                <w:id w:val="726652106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1169B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9"/>
                <w:id w:val="-1063630239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169B3" w:rsidRDefault="001169B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0"/>
                <w:id w:val="-127316428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4,5%</w:t>
                    </w:r>
                  </w:p>
                </w:tc>
              </w:sdtContent>
            </w:sdt>
            <w:sdt>
              <w:sdtPr>
                <w:tag w:val="goog_rdk_71"/>
                <w:id w:val="-161088635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+ ORGANIZAČNÍ</w:t>
                    </w:r>
                  </w:p>
                </w:tc>
              </w:sdtContent>
            </w:sdt>
          </w:tr>
          <w:tr w:rsidR="001169B3">
            <w:trPr>
              <w:trHeight w:val="315"/>
            </w:trPr>
            <w:sdt>
              <w:sdtPr>
                <w:tag w:val="goog_rdk_72"/>
                <w:id w:val="587203416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11</w:t>
                    </w:r>
                  </w:p>
                </w:tc>
              </w:sdtContent>
            </w:sdt>
            <w:sdt>
              <w:sdtPr>
                <w:tag w:val="goog_rdk_73"/>
                <w:id w:val="-2009659274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74"/>
                <w:id w:val="-55731624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18:20</w:t>
                    </w:r>
                  </w:p>
                </w:tc>
              </w:sdtContent>
            </w:sdt>
            <w:sdt>
              <w:sdtPr>
                <w:tag w:val="goog_rdk_75"/>
                <w:id w:val="-156053956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Průběžný přehled požadavků, úkolů a procesů VOMP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1169B3">
            <w:trPr>
              <w:trHeight w:val="450"/>
            </w:trPr>
            <w:sdt>
              <w:sdtPr>
                <w:tag w:val="goog_rdk_76"/>
                <w:id w:val="2139134992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∑</w:t>
                    </w:r>
                  </w:p>
                </w:tc>
              </w:sdtContent>
            </w:sdt>
            <w:sdt>
              <w:sdtPr>
                <w:tag w:val="goog_rdk_77"/>
                <w:id w:val="1663657127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1:55</w:t>
                    </w:r>
                  </w:p>
                </w:tc>
              </w:sdtContent>
            </w:sdt>
            <w:sdt>
              <w:sdtPr>
                <w:tag w:val="goog_rdk_78"/>
                <w:id w:val="-117819268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100,00%</w:t>
                    </w:r>
                  </w:p>
                </w:tc>
              </w:sdtContent>
            </w:sdt>
            <w:sdt>
              <w:sdtPr>
                <w:tag w:val="goog_rdk_79"/>
                <w:id w:val="-155677605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169B3" w:rsidRDefault="00E6458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Konec</w:t>
                    </w:r>
                  </w:p>
                </w:tc>
              </w:sdtContent>
            </w:sdt>
          </w:tr>
        </w:tbl>
      </w:sdtContent>
    </w:sdt>
    <w:p w:rsidR="001169B3" w:rsidRDefault="001169B3">
      <w:pPr>
        <w:tabs>
          <w:tab w:val="left" w:pos="2160"/>
          <w:tab w:val="left" w:pos="5385"/>
        </w:tabs>
        <w:spacing w:before="120" w:after="120"/>
        <w:rPr>
          <w:rFonts w:ascii="Calibri" w:eastAsia="Calibri" w:hAnsi="Calibri" w:cs="Calibri"/>
          <w:i/>
        </w:rPr>
      </w:pPr>
    </w:p>
    <w:p w:rsidR="00F445D2" w:rsidRDefault="00F445D2">
      <w:pPr>
        <w:jc w:val="right"/>
        <w:rPr>
          <w:rFonts w:ascii="Calibri" w:eastAsia="Calibri" w:hAnsi="Calibri" w:cs="Calibri"/>
          <w:i/>
        </w:rPr>
      </w:pPr>
    </w:p>
    <w:p w:rsidR="00F445D2" w:rsidRDefault="00F445D2">
      <w:pPr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  <w:noProof/>
        </w:rPr>
        <w:drawing>
          <wp:inline distT="0" distB="0" distL="0" distR="0">
            <wp:extent cx="5486400" cy="32004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445D2" w:rsidRDefault="00F445D2">
      <w:pPr>
        <w:jc w:val="right"/>
        <w:rPr>
          <w:rFonts w:ascii="Calibri" w:eastAsia="Calibri" w:hAnsi="Calibri" w:cs="Calibri"/>
          <w:i/>
        </w:rPr>
      </w:pPr>
    </w:p>
    <w:p w:rsidR="00F445D2" w:rsidRDefault="00F445D2" w:rsidP="00F445D2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V Praze dne 03. 03. 2022                                                        </w:t>
      </w:r>
    </w:p>
    <w:p w:rsidR="00F445D2" w:rsidRDefault="00F445D2" w:rsidP="00F445D2">
      <w:pPr>
        <w:jc w:val="right"/>
        <w:rPr>
          <w:rFonts w:ascii="Calibri" w:eastAsia="Calibri" w:hAnsi="Calibri" w:cs="Calibri"/>
          <w:i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p w:rsidR="00F445D2" w:rsidRDefault="00F445D2">
      <w:pPr>
        <w:jc w:val="right"/>
        <w:rPr>
          <w:rFonts w:ascii="Calibri" w:eastAsia="Calibri" w:hAnsi="Calibri" w:cs="Calibri"/>
          <w:i/>
        </w:rPr>
      </w:pPr>
    </w:p>
    <w:sectPr w:rsidR="00F445D2">
      <w:headerReference w:type="default" r:id="rId10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588" w:rsidRDefault="00E64588">
      <w:r>
        <w:separator/>
      </w:r>
    </w:p>
  </w:endnote>
  <w:endnote w:type="continuationSeparator" w:id="0">
    <w:p w:rsidR="00E64588" w:rsidRDefault="00E64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588" w:rsidRDefault="00E64588">
      <w:r>
        <w:separator/>
      </w:r>
    </w:p>
  </w:footnote>
  <w:footnote w:type="continuationSeparator" w:id="0">
    <w:p w:rsidR="00E64588" w:rsidRDefault="00E64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9B3" w:rsidRDefault="00E64588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object w:dxaOrig="636" w:dyaOrig="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31.5pt" o:ole="">
          <v:imagedata r:id="rId1" o:title=""/>
        </v:shape>
        <o:OLEObject Type="Embed" ProgID="MSPhotoEd.3" ShapeID="_x0000_i1025" DrawAspect="Content" ObjectID="_1707819208" r:id="rId2"/>
      </w:object>
    </w:r>
  </w:p>
  <w:p w:rsidR="001169B3" w:rsidRDefault="00E64588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1169B3" w:rsidRDefault="00E64588">
    <w:pPr>
      <w:spacing w:before="120"/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  <w:p w:rsidR="001169B3" w:rsidRDefault="001169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169B3"/>
    <w:rsid w:val="001169B3"/>
    <w:rsid w:val="00E64588"/>
    <w:rsid w:val="00F4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p@praha6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Návrh programu VOMP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Prodej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List1!$A$2:$A$6</c:f>
              <c:strCache>
                <c:ptCount val="5"/>
                <c:pt idx="0">
                  <c:v>OTEVŘENOST</c:v>
                </c:pt>
                <c:pt idx="1">
                  <c:v>OSTATNÍ MÉDIA PRAHY 6</c:v>
                </c:pt>
                <c:pt idx="2">
                  <c:v>ŠESTKA</c:v>
                </c:pt>
                <c:pt idx="3">
                  <c:v>PARTICIPACE</c:v>
                </c:pt>
                <c:pt idx="4">
                  <c:v>RŮZNÉ + ORGANIZAČNÍ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31.8</c:v>
                </c:pt>
                <c:pt idx="1">
                  <c:v>13.6</c:v>
                </c:pt>
                <c:pt idx="2">
                  <c:v>22.7</c:v>
                </c:pt>
                <c:pt idx="3">
                  <c:v>27.3</c:v>
                </c:pt>
                <c:pt idx="4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RG0pG/jevva2WrD15SGLC6mHgg==">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2022-03-03T12:27:00Z</dcterms:created>
  <dcterms:modified xsi:type="dcterms:W3CDTF">2022-03-03T12:27:00Z</dcterms:modified>
</cp:coreProperties>
</file>