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4E1" w:rsidRDefault="00D664E1" w:rsidP="00D664E1">
      <w:pPr>
        <w:jc w:val="center"/>
        <w:rPr>
          <w:rFonts w:ascii="Arial" w:hAnsi="Arial" w:cs="Arial"/>
          <w:sz w:val="12"/>
          <w:szCs w:val="1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FE95DAA" wp14:editId="46BB236A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645" cy="64262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cký objekt 176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64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64E1" w:rsidRDefault="00D664E1" w:rsidP="00D664E1">
      <w:pPr>
        <w:jc w:val="center"/>
        <w:rPr>
          <w:rFonts w:ascii="Arial" w:hAnsi="Arial" w:cs="Arial"/>
          <w:sz w:val="12"/>
          <w:szCs w:val="12"/>
        </w:rPr>
      </w:pPr>
    </w:p>
    <w:p w:rsidR="00D664E1" w:rsidRDefault="00D664E1" w:rsidP="00D664E1">
      <w:pPr>
        <w:jc w:val="center"/>
        <w:rPr>
          <w:rFonts w:ascii="Arial" w:hAnsi="Arial" w:cs="Arial"/>
          <w:sz w:val="12"/>
          <w:szCs w:val="12"/>
        </w:rPr>
      </w:pPr>
    </w:p>
    <w:p w:rsidR="00D664E1" w:rsidRDefault="00D664E1" w:rsidP="00D664E1">
      <w:pPr>
        <w:jc w:val="center"/>
        <w:rPr>
          <w:rFonts w:ascii="Arial" w:hAnsi="Arial" w:cs="Arial"/>
          <w:sz w:val="12"/>
          <w:szCs w:val="12"/>
        </w:rPr>
      </w:pPr>
    </w:p>
    <w:p w:rsidR="00D664E1" w:rsidRDefault="00D664E1" w:rsidP="00D664E1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Městská část Praha 6</w:t>
      </w:r>
    </w:p>
    <w:p w:rsidR="00D664E1" w:rsidRDefault="00D664E1" w:rsidP="00D664E1">
      <w:pPr>
        <w:jc w:val="center"/>
        <w:rPr>
          <w:rFonts w:ascii="Arial" w:hAnsi="Arial" w:cs="Arial"/>
          <w:b/>
          <w:sz w:val="20"/>
        </w:rPr>
      </w:pPr>
    </w:p>
    <w:p w:rsidR="00D664E1" w:rsidRDefault="00D664E1" w:rsidP="00D664E1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KONTROLNÍ VÝBOR ZASTUPITELSTVA MĚSTSKÉ ČÁSTI</w:t>
      </w:r>
    </w:p>
    <w:p w:rsidR="00D664E1" w:rsidRDefault="00D664E1" w:rsidP="00D664E1">
      <w:pPr>
        <w:jc w:val="center"/>
        <w:rPr>
          <w:rFonts w:ascii="Arial" w:hAnsi="Arial" w:cs="Arial"/>
          <w:b/>
          <w:sz w:val="20"/>
        </w:rPr>
      </w:pPr>
    </w:p>
    <w:p w:rsidR="00D664E1" w:rsidRDefault="00D664E1" w:rsidP="00D664E1">
      <w:pPr>
        <w:rPr>
          <w:rFonts w:ascii="Arial" w:hAnsi="Arial" w:cs="Arial"/>
          <w:b/>
          <w:sz w:val="20"/>
        </w:rPr>
      </w:pPr>
    </w:p>
    <w:p w:rsidR="00D664E1" w:rsidRDefault="00D664E1" w:rsidP="00D664E1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POZVÁNKA</w:t>
      </w:r>
    </w:p>
    <w:p w:rsidR="00D664E1" w:rsidRDefault="00D664E1" w:rsidP="00D664E1">
      <w:pPr>
        <w:jc w:val="center"/>
        <w:rPr>
          <w:rFonts w:ascii="Arial" w:hAnsi="Arial" w:cs="Arial"/>
          <w:sz w:val="20"/>
        </w:rPr>
      </w:pPr>
    </w:p>
    <w:p w:rsidR="00D664E1" w:rsidRDefault="00D664E1" w:rsidP="00D664E1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na 37. jednání Kontrolního výboru, které se koná</w:t>
      </w:r>
    </w:p>
    <w:p w:rsidR="00D664E1" w:rsidRDefault="00D664E1" w:rsidP="00D664E1">
      <w:pPr>
        <w:jc w:val="center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t xml:space="preserve">ve středu dne 25. března 2026 od 17:00 hod. </w:t>
      </w:r>
    </w:p>
    <w:p w:rsidR="00D664E1" w:rsidRDefault="00D664E1" w:rsidP="00D664E1">
      <w:pPr>
        <w:jc w:val="center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t>v budově Úřadu MČ Praha 6, Čs. armády 23, Praha 6</w:t>
      </w:r>
    </w:p>
    <w:p w:rsidR="00D664E1" w:rsidRDefault="00D664E1" w:rsidP="00D664E1">
      <w:pPr>
        <w:jc w:val="center"/>
        <w:rPr>
          <w:rFonts w:ascii="Arial" w:hAnsi="Arial" w:cs="Arial"/>
          <w:b/>
          <w:sz w:val="20"/>
          <w:u w:val="single"/>
        </w:rPr>
      </w:pPr>
    </w:p>
    <w:p w:rsidR="00D664E1" w:rsidRDefault="00D664E1" w:rsidP="00D664E1">
      <w:pPr>
        <w:jc w:val="center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t xml:space="preserve">zasedací místnost č. 414 (RMČ) – 4. patro  </w:t>
      </w:r>
    </w:p>
    <w:p w:rsidR="00D664E1" w:rsidRDefault="00D664E1" w:rsidP="00D664E1">
      <w:pPr>
        <w:rPr>
          <w:rFonts w:ascii="Arial" w:hAnsi="Arial" w:cs="Arial"/>
          <w:szCs w:val="24"/>
        </w:rPr>
      </w:pPr>
    </w:p>
    <w:p w:rsidR="00D664E1" w:rsidRDefault="00D664E1" w:rsidP="00D664E1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144A7F7D" wp14:editId="09099A0F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645" cy="64262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64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664E1" w:rsidRDefault="00D664E1" w:rsidP="00D664E1">
      <w:pPr>
        <w:rPr>
          <w:rFonts w:ascii="Arial" w:hAnsi="Arial" w:cs="Arial"/>
          <w:szCs w:val="24"/>
        </w:rPr>
      </w:pPr>
    </w:p>
    <w:p w:rsidR="00D664E1" w:rsidRDefault="00D664E1" w:rsidP="00D664E1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Schválení programu a určení ověřovatele zápisu </w:t>
      </w:r>
    </w:p>
    <w:p w:rsidR="00D664E1" w:rsidRDefault="00D664E1" w:rsidP="00D664E1">
      <w:pPr>
        <w:jc w:val="both"/>
        <w:rPr>
          <w:rFonts w:ascii="Arial" w:hAnsi="Arial" w:cs="Arial"/>
          <w:sz w:val="22"/>
          <w:szCs w:val="24"/>
        </w:rPr>
      </w:pPr>
    </w:p>
    <w:p w:rsidR="00D664E1" w:rsidRDefault="00D664E1" w:rsidP="00D664E1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Schválení zápisu z 36. jednání KV </w:t>
      </w:r>
    </w:p>
    <w:p w:rsidR="00D664E1" w:rsidRDefault="00D664E1" w:rsidP="00D664E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D664E1" w:rsidRDefault="00D664E1" w:rsidP="00D664E1">
      <w:pPr>
        <w:pStyle w:val="Odstavecseseznamem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Nová usnesení RMČ</w:t>
      </w:r>
    </w:p>
    <w:p w:rsidR="00D664E1" w:rsidRDefault="00D664E1" w:rsidP="00D664E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D664E1" w:rsidRDefault="00D664E1" w:rsidP="00D664E1">
      <w:pPr>
        <w:pStyle w:val="Odstavecseseznamem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Hradčanské rozhraní </w:t>
      </w:r>
    </w:p>
    <w:p w:rsidR="00D664E1" w:rsidRDefault="00D664E1" w:rsidP="00D664E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D664E1" w:rsidRDefault="00D664E1" w:rsidP="00D664E1">
      <w:pPr>
        <w:pStyle w:val="Odstavecseseznamem"/>
        <w:numPr>
          <w:ilvl w:val="0"/>
          <w:numId w:val="1"/>
        </w:num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Informace z kontrolních skupin a stav plnění úkolů z kontrolních skupin</w:t>
      </w:r>
    </w:p>
    <w:p w:rsidR="00D664E1" w:rsidRDefault="00D664E1" w:rsidP="00D664E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:rsidR="00D664E1" w:rsidRDefault="00D664E1" w:rsidP="00D664E1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Různé</w:t>
      </w:r>
    </w:p>
    <w:p w:rsidR="00D664E1" w:rsidRDefault="00D664E1" w:rsidP="00D664E1">
      <w:pPr>
        <w:jc w:val="both"/>
        <w:rPr>
          <w:rFonts w:ascii="Arial" w:hAnsi="Arial" w:cs="Arial"/>
          <w:sz w:val="22"/>
          <w:szCs w:val="24"/>
        </w:rPr>
      </w:pPr>
    </w:p>
    <w:p w:rsidR="00D664E1" w:rsidRDefault="00D664E1" w:rsidP="00D664E1">
      <w:pPr>
        <w:jc w:val="both"/>
        <w:rPr>
          <w:rFonts w:ascii="Arial" w:hAnsi="Arial" w:cs="Arial"/>
          <w:szCs w:val="24"/>
        </w:rPr>
      </w:pPr>
    </w:p>
    <w:p w:rsidR="00D664E1" w:rsidRDefault="00D664E1" w:rsidP="00D664E1">
      <w:pPr>
        <w:jc w:val="both"/>
        <w:rPr>
          <w:rFonts w:ascii="Arial" w:hAnsi="Arial" w:cs="Arial"/>
          <w:szCs w:val="24"/>
        </w:rPr>
      </w:pPr>
    </w:p>
    <w:p w:rsidR="00D664E1" w:rsidRDefault="00D664E1" w:rsidP="00D664E1">
      <w:pPr>
        <w:jc w:val="both"/>
        <w:rPr>
          <w:rFonts w:ascii="Arial" w:hAnsi="Arial" w:cs="Arial"/>
          <w:szCs w:val="24"/>
        </w:rPr>
      </w:pPr>
    </w:p>
    <w:p w:rsidR="00D664E1" w:rsidRDefault="00D664E1" w:rsidP="00D664E1">
      <w:pPr>
        <w:jc w:val="both"/>
        <w:rPr>
          <w:rFonts w:ascii="Arial" w:hAnsi="Arial" w:cs="Arial"/>
          <w:szCs w:val="24"/>
        </w:rPr>
      </w:pPr>
    </w:p>
    <w:p w:rsidR="00D664E1" w:rsidRDefault="00D664E1" w:rsidP="00D664E1">
      <w:pPr>
        <w:jc w:val="both"/>
        <w:rPr>
          <w:rFonts w:ascii="Arial" w:hAnsi="Arial" w:cs="Arial"/>
          <w:szCs w:val="24"/>
        </w:rPr>
      </w:pPr>
    </w:p>
    <w:p w:rsidR="00D664E1" w:rsidRDefault="00D664E1" w:rsidP="00D664E1">
      <w:pPr>
        <w:jc w:val="both"/>
        <w:rPr>
          <w:rFonts w:ascii="Arial" w:hAnsi="Arial" w:cs="Arial"/>
          <w:szCs w:val="24"/>
        </w:rPr>
      </w:pPr>
    </w:p>
    <w:p w:rsidR="00D664E1" w:rsidRDefault="00D664E1" w:rsidP="00D664E1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Mgr. Petr Soukal, Ph.D.</w:t>
      </w:r>
    </w:p>
    <w:p w:rsidR="00D664E1" w:rsidRDefault="00D664E1" w:rsidP="00D664E1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předseda Kontrolního výboru</w:t>
      </w:r>
    </w:p>
    <w:p w:rsidR="00D664E1" w:rsidRDefault="00D664E1" w:rsidP="00D664E1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ZMČ Praha 6</w:t>
      </w:r>
    </w:p>
    <w:p w:rsidR="00D664E1" w:rsidRDefault="00D664E1" w:rsidP="00D664E1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:rsidR="00D664E1" w:rsidRDefault="00D664E1" w:rsidP="00D664E1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Klára Novotná </w:t>
      </w:r>
    </w:p>
    <w:p w:rsidR="00D664E1" w:rsidRDefault="00D664E1" w:rsidP="00D664E1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tajemník KV ZMČ</w:t>
      </w:r>
    </w:p>
    <w:p w:rsidR="00D664E1" w:rsidRDefault="00D664E1" w:rsidP="00D664E1"/>
    <w:p w:rsidR="00D664E1" w:rsidRDefault="00D664E1" w:rsidP="00D664E1"/>
    <w:p w:rsidR="00D664E1" w:rsidRDefault="00D664E1" w:rsidP="00D664E1"/>
    <w:p w:rsidR="00D664E1" w:rsidRPr="00135ACB" w:rsidRDefault="00135ACB" w:rsidP="00D664E1">
      <w:pPr>
        <w:rPr>
          <w:rFonts w:ascii="Arial" w:hAnsi="Arial" w:cs="Arial"/>
          <w:b/>
          <w:sz w:val="22"/>
        </w:rPr>
      </w:pPr>
      <w:r w:rsidRPr="00135ACB">
        <w:rPr>
          <w:rFonts w:ascii="Arial" w:hAnsi="Arial" w:cs="Arial"/>
          <w:b/>
          <w:sz w:val="22"/>
        </w:rPr>
        <w:t xml:space="preserve">Jednání bylo zrušeno z důvodu </w:t>
      </w:r>
      <w:proofErr w:type="spellStart"/>
      <w:r>
        <w:rPr>
          <w:rFonts w:ascii="Arial" w:hAnsi="Arial" w:cs="Arial"/>
          <w:b/>
          <w:sz w:val="22"/>
        </w:rPr>
        <w:t>neusnášeníschopnosti</w:t>
      </w:r>
      <w:proofErr w:type="spellEnd"/>
      <w:r>
        <w:rPr>
          <w:rFonts w:ascii="Arial" w:hAnsi="Arial" w:cs="Arial"/>
          <w:b/>
          <w:sz w:val="22"/>
        </w:rPr>
        <w:t xml:space="preserve"> KV. </w:t>
      </w:r>
      <w:bookmarkStart w:id="0" w:name="_GoBack"/>
      <w:bookmarkEnd w:id="0"/>
    </w:p>
    <w:p w:rsidR="00D664E1" w:rsidRDefault="00D664E1" w:rsidP="00D664E1"/>
    <w:p w:rsidR="00D664E1" w:rsidRDefault="00D664E1" w:rsidP="00D664E1"/>
    <w:p w:rsidR="00D664E1" w:rsidRDefault="00D664E1" w:rsidP="00D664E1"/>
    <w:p w:rsidR="00D664E1" w:rsidRDefault="00D664E1" w:rsidP="00D664E1"/>
    <w:p w:rsidR="00D664E1" w:rsidRDefault="00D664E1" w:rsidP="00D664E1"/>
    <w:p w:rsidR="00D664E1" w:rsidRDefault="00D664E1" w:rsidP="00D664E1"/>
    <w:p w:rsidR="00D664E1" w:rsidRDefault="00D664E1" w:rsidP="00D664E1"/>
    <w:p w:rsidR="006A0B97" w:rsidRDefault="006A0B97"/>
    <w:sectPr w:rsidR="006A0B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4E1"/>
    <w:rsid w:val="00135ACB"/>
    <w:rsid w:val="006A0B97"/>
    <w:rsid w:val="00D6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4E1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664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4E1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664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Novotná Klára</dc:creator>
  <cp:lastModifiedBy>Novotná Klára</cp:lastModifiedBy>
  <cp:revision>2</cp:revision>
  <dcterms:created xsi:type="dcterms:W3CDTF">2026-03-25T12:27:00Z</dcterms:created>
  <dcterms:modified xsi:type="dcterms:W3CDTF">2026-03-25T12:27:00Z</dcterms:modified>
</cp:coreProperties>
</file>