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5" o:title=""/>
          </v:shape>
          <o:OLEObject Type="Embed" ProgID="MSPhotoEd.3" ShapeID="_x0000_i1025" DrawAspect="Content" ObjectID="_1685198018" r:id="rId6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</w:p>
    <w:p w:rsidR="004D52D3" w:rsidRPr="00234F20" w:rsidRDefault="00037FA1" w:rsidP="005A4C60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2</w:t>
      </w:r>
      <w:r w:rsidR="002E7886">
        <w:rPr>
          <w:rFonts w:ascii="Arial" w:hAnsi="Arial" w:cs="Arial"/>
          <w:b/>
          <w:sz w:val="20"/>
        </w:rPr>
        <w:t>9</w:t>
      </w:r>
      <w:r w:rsidR="004D52D3">
        <w:rPr>
          <w:rFonts w:ascii="Arial" w:hAnsi="Arial" w:cs="Arial"/>
          <w:b/>
          <w:sz w:val="20"/>
        </w:rPr>
        <w:t>.</w:t>
      </w:r>
      <w:r w:rsidR="004D52D3" w:rsidRPr="00234F20">
        <w:rPr>
          <w:rFonts w:ascii="Arial" w:hAnsi="Arial" w:cs="Arial"/>
          <w:b/>
          <w:sz w:val="20"/>
        </w:rPr>
        <w:t xml:space="preserve"> jednání </w:t>
      </w:r>
      <w:r w:rsidR="004D52D3">
        <w:rPr>
          <w:rFonts w:ascii="Arial" w:hAnsi="Arial" w:cs="Arial"/>
          <w:b/>
          <w:sz w:val="20"/>
        </w:rPr>
        <w:t>Kontrolního výboru</w:t>
      </w:r>
      <w:r w:rsidR="004D52D3" w:rsidRPr="00234F20">
        <w:rPr>
          <w:rFonts w:ascii="Arial" w:hAnsi="Arial" w:cs="Arial"/>
          <w:b/>
          <w:sz w:val="20"/>
        </w:rPr>
        <w:t>, které se koná</w:t>
      </w: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2E7886">
        <w:rPr>
          <w:rFonts w:ascii="Arial" w:hAnsi="Arial" w:cs="Arial"/>
          <w:b/>
          <w:sz w:val="20"/>
          <w:u w:val="single"/>
        </w:rPr>
        <w:t>21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2E7886">
        <w:rPr>
          <w:rFonts w:ascii="Arial" w:hAnsi="Arial" w:cs="Arial"/>
          <w:b/>
          <w:sz w:val="20"/>
          <w:u w:val="single"/>
        </w:rPr>
        <w:t>června</w:t>
      </w:r>
      <w:r w:rsidR="005F0938">
        <w:rPr>
          <w:rFonts w:ascii="Arial" w:hAnsi="Arial" w:cs="Arial"/>
          <w:b/>
          <w:sz w:val="20"/>
          <w:u w:val="single"/>
        </w:rPr>
        <w:t xml:space="preserve"> 202</w:t>
      </w:r>
      <w:r w:rsidR="00037FA1">
        <w:rPr>
          <w:rFonts w:ascii="Arial" w:hAnsi="Arial" w:cs="Arial"/>
          <w:b/>
          <w:sz w:val="20"/>
          <w:u w:val="single"/>
        </w:rPr>
        <w:t>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4D52D3" w:rsidRDefault="00573D58" w:rsidP="004D52D3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  <w:u w:val="single"/>
        </w:rPr>
      </w:pPr>
    </w:p>
    <w:p w:rsidR="004D52D3" w:rsidRPr="00407068" w:rsidRDefault="004D52D3" w:rsidP="004D52D3">
      <w:pPr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D52D3" w:rsidP="004D52D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E702C" w:rsidRDefault="005E702C" w:rsidP="004D52D3">
      <w:pPr>
        <w:rPr>
          <w:rFonts w:ascii="Arial" w:hAnsi="Arial" w:cs="Arial"/>
          <w:szCs w:val="24"/>
        </w:rPr>
      </w:pPr>
    </w:p>
    <w:p w:rsidR="00BA2832" w:rsidRDefault="002E7886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BA2832">
        <w:rPr>
          <w:rFonts w:ascii="Arial" w:hAnsi="Arial" w:cs="Arial"/>
          <w:szCs w:val="24"/>
        </w:rPr>
        <w:t xml:space="preserve">. </w:t>
      </w:r>
      <w:r w:rsidR="00037FA1">
        <w:rPr>
          <w:rFonts w:ascii="Arial" w:hAnsi="Arial" w:cs="Arial"/>
          <w:szCs w:val="24"/>
        </w:rPr>
        <w:t>Schválení zápisu z 2</w:t>
      </w:r>
      <w:r>
        <w:rPr>
          <w:rFonts w:ascii="Arial" w:hAnsi="Arial" w:cs="Arial"/>
          <w:szCs w:val="24"/>
        </w:rPr>
        <w:t>8</w:t>
      </w:r>
      <w:r w:rsidR="00195DF7">
        <w:rPr>
          <w:rFonts w:ascii="Arial" w:hAnsi="Arial" w:cs="Arial"/>
          <w:szCs w:val="24"/>
        </w:rPr>
        <w:t>. jednání</w:t>
      </w:r>
    </w:p>
    <w:p w:rsidR="0069350A" w:rsidRDefault="0069350A" w:rsidP="008109E9">
      <w:pPr>
        <w:rPr>
          <w:rFonts w:ascii="Arial" w:hAnsi="Arial" w:cs="Arial"/>
          <w:szCs w:val="24"/>
        </w:rPr>
      </w:pPr>
    </w:p>
    <w:p w:rsidR="002E7886" w:rsidRDefault="002E7886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Pr="005E702C">
        <w:rPr>
          <w:rFonts w:ascii="Arial" w:hAnsi="Arial" w:cs="Arial"/>
          <w:szCs w:val="24"/>
        </w:rPr>
        <w:t>Kontrola investi</w:t>
      </w:r>
      <w:r>
        <w:rPr>
          <w:rFonts w:ascii="Arial" w:hAnsi="Arial" w:cs="Arial"/>
          <w:szCs w:val="24"/>
        </w:rPr>
        <w:t>čních akcí u školských objektů</w:t>
      </w:r>
    </w:p>
    <w:p w:rsidR="0026514A" w:rsidRDefault="0026514A" w:rsidP="008109E9">
      <w:pPr>
        <w:rPr>
          <w:rFonts w:ascii="Arial" w:hAnsi="Arial" w:cs="Arial"/>
          <w:szCs w:val="24"/>
        </w:rPr>
      </w:pPr>
    </w:p>
    <w:p w:rsidR="0026514A" w:rsidRDefault="0026514A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K</w:t>
      </w:r>
      <w:r w:rsidRPr="00621738">
        <w:rPr>
          <w:rFonts w:ascii="Arial" w:hAnsi="Arial" w:cs="Arial"/>
          <w:szCs w:val="24"/>
        </w:rPr>
        <w:t>ontrola plnění usnesení Zastupitelstva a Rady městské části Praha 6</w:t>
      </w:r>
    </w:p>
    <w:p w:rsidR="0026514A" w:rsidRDefault="0026514A" w:rsidP="008109E9">
      <w:pPr>
        <w:rPr>
          <w:rFonts w:ascii="Arial" w:hAnsi="Arial" w:cs="Arial"/>
          <w:szCs w:val="24"/>
        </w:rPr>
      </w:pPr>
    </w:p>
    <w:p w:rsidR="0026514A" w:rsidRDefault="0026514A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 Kontrola nákupů uskutečňovaných v souvislosti s nouzovým stavem</w:t>
      </w:r>
    </w:p>
    <w:p w:rsidR="002E7886" w:rsidRDefault="002E7886" w:rsidP="008109E9">
      <w:pPr>
        <w:rPr>
          <w:rFonts w:ascii="Arial" w:hAnsi="Arial" w:cs="Arial"/>
          <w:szCs w:val="24"/>
        </w:rPr>
      </w:pPr>
    </w:p>
    <w:p w:rsidR="002E7886" w:rsidRDefault="0026514A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2E7886">
        <w:rPr>
          <w:rFonts w:ascii="Arial" w:hAnsi="Arial" w:cs="Arial"/>
          <w:szCs w:val="24"/>
        </w:rPr>
        <w:t>. Plnění usnesení KV za roky 2014–2018 a 2019–2021</w:t>
      </w:r>
    </w:p>
    <w:p w:rsidR="002E7886" w:rsidRDefault="002E7886" w:rsidP="008109E9">
      <w:pPr>
        <w:rPr>
          <w:rFonts w:ascii="Arial" w:hAnsi="Arial" w:cs="Arial"/>
          <w:szCs w:val="24"/>
        </w:rPr>
      </w:pPr>
    </w:p>
    <w:p w:rsidR="008408B5" w:rsidRDefault="0026514A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037FA1">
        <w:rPr>
          <w:rFonts w:ascii="Arial" w:hAnsi="Arial" w:cs="Arial"/>
          <w:szCs w:val="24"/>
        </w:rPr>
        <w:t>. Průběžná informace o činnosti kontrolních skupin</w:t>
      </w:r>
    </w:p>
    <w:p w:rsidR="00037FA1" w:rsidRDefault="00037FA1" w:rsidP="008109E9">
      <w:pPr>
        <w:rPr>
          <w:rFonts w:ascii="Arial" w:hAnsi="Arial" w:cs="Arial"/>
          <w:szCs w:val="24"/>
        </w:rPr>
      </w:pPr>
    </w:p>
    <w:p w:rsidR="00037FA1" w:rsidRDefault="0026514A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037FA1">
        <w:rPr>
          <w:rFonts w:ascii="Arial" w:hAnsi="Arial" w:cs="Arial"/>
          <w:szCs w:val="24"/>
        </w:rPr>
        <w:t>. Informace o proběhlých jednáních Rady městské části</w:t>
      </w:r>
    </w:p>
    <w:p w:rsidR="00037FA1" w:rsidRDefault="00037FA1" w:rsidP="008109E9">
      <w:pPr>
        <w:rPr>
          <w:rFonts w:ascii="Arial" w:hAnsi="Arial" w:cs="Arial"/>
          <w:szCs w:val="24"/>
        </w:rPr>
      </w:pPr>
    </w:p>
    <w:p w:rsidR="00037FA1" w:rsidRDefault="0026514A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037FA1">
        <w:rPr>
          <w:rFonts w:ascii="Arial" w:hAnsi="Arial" w:cs="Arial"/>
          <w:szCs w:val="24"/>
        </w:rPr>
        <w:t>. Různé</w:t>
      </w:r>
    </w:p>
    <w:p w:rsidR="00515EC7" w:rsidRDefault="00515EC7" w:rsidP="008109E9">
      <w:pPr>
        <w:rPr>
          <w:rFonts w:ascii="Arial" w:hAnsi="Arial" w:cs="Arial"/>
          <w:szCs w:val="24"/>
        </w:rPr>
      </w:pPr>
    </w:p>
    <w:p w:rsidR="008408B5" w:rsidRDefault="008408B5" w:rsidP="008109E9">
      <w:pPr>
        <w:rPr>
          <w:rFonts w:ascii="Arial" w:hAnsi="Arial" w:cs="Arial"/>
          <w:szCs w:val="24"/>
        </w:rPr>
      </w:pPr>
    </w:p>
    <w:p w:rsidR="00FA6551" w:rsidRDefault="00FA6551" w:rsidP="00FC11C4">
      <w:pPr>
        <w:rPr>
          <w:rFonts w:ascii="Arial" w:hAnsi="Arial" w:cs="Arial"/>
          <w:szCs w:val="24"/>
        </w:rPr>
      </w:pPr>
    </w:p>
    <w:p w:rsidR="005A4C60" w:rsidRDefault="005A4C60" w:rsidP="004D52D3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C33171" w:rsidRDefault="00C33171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Petr </w:t>
      </w:r>
      <w:r w:rsidR="00E7315D">
        <w:rPr>
          <w:rFonts w:ascii="Arial" w:hAnsi="Arial" w:cs="Arial"/>
          <w:sz w:val="22"/>
          <w:szCs w:val="22"/>
        </w:rPr>
        <w:t>Palacký</w:t>
      </w:r>
      <w:r>
        <w:rPr>
          <w:rFonts w:ascii="Arial" w:hAnsi="Arial" w:cs="Arial"/>
          <w:sz w:val="22"/>
          <w:szCs w:val="22"/>
        </w:rPr>
        <w:t>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573D58" w:rsidRDefault="00573D58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73D58" w:rsidRDefault="00573D58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73D58" w:rsidRPr="006A1878" w:rsidRDefault="00573D58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tajemníka výboru Václava Melichara (</w:t>
      </w:r>
      <w:hyperlink r:id="rId7" w:history="1">
        <w:r w:rsidRPr="006C4618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 w:rsidR="002E7886">
        <w:rPr>
          <w:rFonts w:ascii="Arial" w:hAnsi="Arial" w:cs="Arial"/>
          <w:sz w:val="22"/>
          <w:szCs w:val="22"/>
        </w:rPr>
        <w:t>), a to nejpozději do 21. 6</w:t>
      </w:r>
      <w:r w:rsidR="00037FA1">
        <w:rPr>
          <w:rFonts w:ascii="Arial" w:hAnsi="Arial" w:cs="Arial"/>
          <w:sz w:val="22"/>
          <w:szCs w:val="22"/>
        </w:rPr>
        <w:t>. 2021</w:t>
      </w:r>
      <w:r>
        <w:rPr>
          <w:rFonts w:ascii="Arial" w:hAnsi="Arial" w:cs="Arial"/>
          <w:sz w:val="22"/>
          <w:szCs w:val="22"/>
        </w:rPr>
        <w:t>, 15 hodin.</w:t>
      </w:r>
    </w:p>
    <w:sectPr w:rsidR="00573D58" w:rsidRPr="006A1878" w:rsidSect="00BE1970">
      <w:pgSz w:w="11906" w:h="16838"/>
      <w:pgMar w:top="993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3"/>
    <w:rsid w:val="000002FC"/>
    <w:rsid w:val="00037FA1"/>
    <w:rsid w:val="00127E2E"/>
    <w:rsid w:val="00195DF7"/>
    <w:rsid w:val="001C5A9D"/>
    <w:rsid w:val="002512B8"/>
    <w:rsid w:val="0026514A"/>
    <w:rsid w:val="002B603F"/>
    <w:rsid w:val="002D6590"/>
    <w:rsid w:val="002E7886"/>
    <w:rsid w:val="0033280A"/>
    <w:rsid w:val="003545E9"/>
    <w:rsid w:val="003B335F"/>
    <w:rsid w:val="003C7AC8"/>
    <w:rsid w:val="00403050"/>
    <w:rsid w:val="004A676C"/>
    <w:rsid w:val="004B0F35"/>
    <w:rsid w:val="004D52D3"/>
    <w:rsid w:val="004F731B"/>
    <w:rsid w:val="00515EC7"/>
    <w:rsid w:val="00536396"/>
    <w:rsid w:val="00545B5F"/>
    <w:rsid w:val="00573D58"/>
    <w:rsid w:val="005A4C60"/>
    <w:rsid w:val="005E702C"/>
    <w:rsid w:val="005F0938"/>
    <w:rsid w:val="00633FDA"/>
    <w:rsid w:val="0069350A"/>
    <w:rsid w:val="006A1878"/>
    <w:rsid w:val="00723F1A"/>
    <w:rsid w:val="007B314E"/>
    <w:rsid w:val="008109E9"/>
    <w:rsid w:val="00831BCC"/>
    <w:rsid w:val="008408B5"/>
    <w:rsid w:val="00866F7A"/>
    <w:rsid w:val="0087665E"/>
    <w:rsid w:val="008D14B3"/>
    <w:rsid w:val="008D74BB"/>
    <w:rsid w:val="00903E6F"/>
    <w:rsid w:val="00975BBB"/>
    <w:rsid w:val="00BA2832"/>
    <w:rsid w:val="00BE1970"/>
    <w:rsid w:val="00C20E43"/>
    <w:rsid w:val="00C27B95"/>
    <w:rsid w:val="00C307E7"/>
    <w:rsid w:val="00C33171"/>
    <w:rsid w:val="00C96044"/>
    <w:rsid w:val="00CC67EB"/>
    <w:rsid w:val="00CD0CBE"/>
    <w:rsid w:val="00CF2DF1"/>
    <w:rsid w:val="00E5369E"/>
    <w:rsid w:val="00E7315D"/>
    <w:rsid w:val="00EA35B2"/>
    <w:rsid w:val="00F833F3"/>
    <w:rsid w:val="00FA6551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3D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3D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elichar@praha6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Melichar Václav</cp:lastModifiedBy>
  <cp:revision>4</cp:revision>
  <dcterms:created xsi:type="dcterms:W3CDTF">2021-06-14T08:22:00Z</dcterms:created>
  <dcterms:modified xsi:type="dcterms:W3CDTF">2021-06-14T15:47:00Z</dcterms:modified>
</cp:coreProperties>
</file>