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BCF554" w14:textId="4510CF0C" w:rsidR="00E31833" w:rsidRDefault="00E31833" w:rsidP="00E31833">
      <w:pPr>
        <w:pStyle w:val="Zkladntext3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  <w:bookmarkStart w:id="0" w:name="_GoBack"/>
      <w:bookmarkEnd w:id="0"/>
      <w:r>
        <w:rPr>
          <w:rFonts w:ascii="Arial" w:hAnsi="Arial" w:cs="Arial"/>
          <w:b/>
          <w:bCs/>
          <w:noProof/>
          <w:w w:val="111"/>
          <w:sz w:val="22"/>
          <w:szCs w:val="22"/>
          <w:u w:val="single"/>
        </w:rPr>
        <w:t>Návrh programu 1</w:t>
      </w:r>
      <w:r w:rsidR="002D0035">
        <w:rPr>
          <w:rFonts w:ascii="Arial" w:hAnsi="Arial" w:cs="Arial"/>
          <w:b/>
          <w:bCs/>
          <w:noProof/>
          <w:w w:val="111"/>
          <w:sz w:val="22"/>
          <w:szCs w:val="22"/>
          <w:u w:val="single"/>
        </w:rPr>
        <w:t>3</w:t>
      </w:r>
      <w:r>
        <w:rPr>
          <w:rFonts w:ascii="Arial" w:hAnsi="Arial" w:cs="Arial"/>
          <w:b/>
          <w:bCs/>
          <w:noProof/>
          <w:w w:val="111"/>
          <w:sz w:val="22"/>
          <w:szCs w:val="22"/>
          <w:u w:val="single"/>
        </w:rPr>
        <w:t>. zasedání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Zastupitelstva</w:t>
      </w:r>
      <w:r>
        <w:rPr>
          <w:rFonts w:ascii="Arial" w:hAnsi="Arial" w:cs="Arial"/>
          <w:b/>
          <w:bCs/>
          <w:color w:val="000000"/>
          <w:sz w:val="22"/>
          <w:szCs w:val="22"/>
          <w:u w:val="single"/>
          <w:lang w:eastAsia="en-US"/>
        </w:rPr>
        <w:t xml:space="preserve"> MČ Praha 6</w:t>
      </w:r>
      <w:r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 xml:space="preserve"> </w:t>
      </w:r>
    </w:p>
    <w:p w14:paraId="77BCF555" w14:textId="5B2000E0" w:rsidR="00E31833" w:rsidRDefault="00E31833" w:rsidP="00E31833">
      <w:pPr>
        <w:pStyle w:val="Zkladntext3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  <w:lang w:eastAsia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  <w:lang w:eastAsia="en-US"/>
        </w:rPr>
        <w:t>dne 2</w:t>
      </w:r>
      <w:r w:rsidR="002D0035">
        <w:rPr>
          <w:rFonts w:ascii="Arial" w:hAnsi="Arial" w:cs="Arial"/>
          <w:b/>
          <w:bCs/>
          <w:color w:val="000000"/>
          <w:sz w:val="22"/>
          <w:szCs w:val="22"/>
          <w:u w:val="single"/>
          <w:lang w:eastAsia="en-US"/>
        </w:rPr>
        <w:t>4</w:t>
      </w:r>
      <w:r>
        <w:rPr>
          <w:rFonts w:ascii="Arial" w:hAnsi="Arial" w:cs="Arial"/>
          <w:b/>
          <w:bCs/>
          <w:color w:val="000000"/>
          <w:sz w:val="22"/>
          <w:szCs w:val="22"/>
          <w:u w:val="single"/>
          <w:lang w:eastAsia="en-US"/>
        </w:rPr>
        <w:t>.0</w:t>
      </w:r>
      <w:r w:rsidR="002D0035">
        <w:rPr>
          <w:rFonts w:ascii="Arial" w:hAnsi="Arial" w:cs="Arial"/>
          <w:b/>
          <w:bCs/>
          <w:color w:val="000000"/>
          <w:sz w:val="22"/>
          <w:szCs w:val="22"/>
          <w:u w:val="single"/>
          <w:lang w:eastAsia="en-US"/>
        </w:rPr>
        <w:t>6.2024</w:t>
      </w:r>
    </w:p>
    <w:p w14:paraId="0E638715" w14:textId="77777777" w:rsidR="002D0035" w:rsidRPr="00257060" w:rsidRDefault="002D0035" w:rsidP="002D0035">
      <w:pPr>
        <w:pStyle w:val="Zkladntext3"/>
        <w:jc w:val="center"/>
        <w:rPr>
          <w:rFonts w:ascii="Arial" w:hAnsi="Arial" w:cs="Arial"/>
          <w:bCs/>
          <w:color w:val="000000"/>
          <w:sz w:val="22"/>
          <w:szCs w:val="22"/>
          <w:lang w:eastAsia="en-US"/>
        </w:rPr>
      </w:pPr>
      <w:r w:rsidRPr="00257060">
        <w:rPr>
          <w:rFonts w:ascii="Arial" w:hAnsi="Arial" w:cs="Arial"/>
          <w:bCs/>
          <w:color w:val="000000"/>
          <w:sz w:val="22"/>
          <w:szCs w:val="22"/>
          <w:lang w:eastAsia="en-US"/>
        </w:rPr>
        <w:t xml:space="preserve">(zasedací místnost 6. </w:t>
      </w:r>
      <w:r>
        <w:rPr>
          <w:rFonts w:ascii="Arial" w:hAnsi="Arial" w:cs="Arial"/>
          <w:bCs/>
          <w:color w:val="000000"/>
          <w:sz w:val="22"/>
          <w:szCs w:val="22"/>
          <w:lang w:eastAsia="en-US"/>
        </w:rPr>
        <w:t>p</w:t>
      </w:r>
      <w:r w:rsidRPr="00257060">
        <w:rPr>
          <w:rFonts w:ascii="Arial" w:hAnsi="Arial" w:cs="Arial"/>
          <w:bCs/>
          <w:color w:val="000000"/>
          <w:sz w:val="22"/>
          <w:szCs w:val="22"/>
          <w:lang w:eastAsia="en-US"/>
        </w:rPr>
        <w:t>atro, Úřadu MČ Praha 6)</w:t>
      </w:r>
    </w:p>
    <w:p w14:paraId="77BCF557" w14:textId="77777777" w:rsidR="00E31833" w:rsidRDefault="00E31833" w:rsidP="00E31833">
      <w:pPr>
        <w:tabs>
          <w:tab w:val="left" w:pos="1276"/>
        </w:tabs>
        <w:mirrorIndents/>
        <w:rPr>
          <w:rFonts w:ascii="Arial" w:hAnsi="Arial" w:cs="Arial"/>
        </w:rPr>
      </w:pPr>
    </w:p>
    <w:p w14:paraId="77BCF558" w14:textId="77777777" w:rsidR="00E31833" w:rsidRDefault="00E31833" w:rsidP="00E31833">
      <w:pPr>
        <w:tabs>
          <w:tab w:val="left" w:pos="1276"/>
        </w:tabs>
        <w:mirrorIndents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Pevný bod v 15:00 hod.: </w:t>
      </w:r>
      <w:r>
        <w:rPr>
          <w:rFonts w:ascii="Arial" w:hAnsi="Arial" w:cs="Arial"/>
          <w:b/>
        </w:rPr>
        <w:t xml:space="preserve">Interpelace </w:t>
      </w:r>
    </w:p>
    <w:p w14:paraId="6B306C65" w14:textId="3C9BC6B9" w:rsidR="002F7DA2" w:rsidRDefault="002F7DA2" w:rsidP="002F7DA2">
      <w:pPr>
        <w:tabs>
          <w:tab w:val="left" w:pos="1276"/>
        </w:tabs>
        <w:mirrorIndents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Pevný bod v 18:00 hod.: </w:t>
      </w:r>
      <w:r w:rsidRPr="00326FBB">
        <w:rPr>
          <w:rFonts w:ascii="Arial" w:hAnsi="Arial" w:cs="Arial" w:hint="eastAsia"/>
          <w:b/>
        </w:rPr>
        <w:t>K dostavbě sportovně rekreačního areálu Petynka</w:t>
      </w:r>
    </w:p>
    <w:p w14:paraId="53868886" w14:textId="77777777" w:rsidR="002F7DA2" w:rsidRDefault="002F7DA2" w:rsidP="00E31833">
      <w:pPr>
        <w:tabs>
          <w:tab w:val="left" w:pos="1276"/>
        </w:tabs>
        <w:mirrorIndents/>
        <w:rPr>
          <w:rFonts w:ascii="Arial" w:hAnsi="Arial" w:cs="Arial"/>
          <w:b/>
        </w:rPr>
      </w:pPr>
    </w:p>
    <w:p w14:paraId="77BCF559" w14:textId="77777777" w:rsidR="00E31833" w:rsidRDefault="00E31833" w:rsidP="00E31833">
      <w:pPr>
        <w:tabs>
          <w:tab w:val="left" w:pos="1276"/>
        </w:tabs>
        <w:mirrorIndents/>
        <w:rPr>
          <w:rFonts w:ascii="Arial" w:hAnsi="Arial" w:cs="Arial"/>
          <w:b/>
        </w:rPr>
      </w:pPr>
    </w:p>
    <w:p w14:paraId="0E3BBA69" w14:textId="0134CE50" w:rsidR="00FC386B" w:rsidRPr="00266215" w:rsidRDefault="00865188" w:rsidP="00266215">
      <w:pPr>
        <w:pStyle w:val="Odstavecseseznamem"/>
        <w:numPr>
          <w:ilvl w:val="0"/>
          <w:numId w:val="1"/>
        </w:numPr>
        <w:tabs>
          <w:tab w:val="left" w:pos="426"/>
        </w:tabs>
        <w:spacing w:before="0"/>
        <w:ind w:left="1276" w:hanging="1276"/>
        <w:contextualSpacing w:val="0"/>
        <w:mirrorIndents/>
        <w:rPr>
          <w:rStyle w:val="Siln"/>
          <w:rFonts w:ascii="Arial" w:hAnsi="Arial" w:cs="Arial"/>
          <w:bCs w:val="0"/>
        </w:rPr>
      </w:pPr>
      <w:r>
        <w:rPr>
          <w:rStyle w:val="Siln"/>
          <w:rFonts w:ascii="Arial" w:hAnsi="Arial" w:cs="Arial"/>
          <w:b w:val="0"/>
          <w:bCs w:val="0"/>
        </w:rPr>
        <w:t xml:space="preserve">Z- </w:t>
      </w:r>
      <w:r w:rsidR="00FC386B">
        <w:rPr>
          <w:rStyle w:val="Siln"/>
          <w:rFonts w:ascii="Arial" w:hAnsi="Arial" w:cs="Arial"/>
          <w:b w:val="0"/>
          <w:bCs w:val="0"/>
        </w:rPr>
        <w:t xml:space="preserve">0297- </w:t>
      </w:r>
      <w:r w:rsidR="00FC386B" w:rsidRPr="00FC386B">
        <w:rPr>
          <w:rStyle w:val="Siln"/>
          <w:rFonts w:ascii="Arial" w:hAnsi="Arial" w:cs="Arial"/>
          <w:color w:val="000000"/>
          <w:shd w:val="clear" w:color="auto" w:fill="FFFFFF"/>
        </w:rPr>
        <w:t>Volba přísedící Obvodního soudu pro Prahu 6</w:t>
      </w:r>
      <w:r w:rsidR="00FC386B">
        <w:t xml:space="preserve"> </w:t>
      </w:r>
      <w:r w:rsidR="00266215" w:rsidRPr="00FC386B">
        <w:rPr>
          <w:rFonts w:ascii="Arial" w:hAnsi="Arial" w:cs="Arial"/>
        </w:rPr>
        <w:t>– Mgr. Stárek</w:t>
      </w:r>
      <w:r w:rsidR="00266215">
        <w:rPr>
          <w:rFonts w:ascii="Arial" w:hAnsi="Arial" w:cs="Arial"/>
        </w:rPr>
        <w:t xml:space="preserve"> (usn. č. RMČ-</w:t>
      </w:r>
      <w:r w:rsidR="00F560F4">
        <w:rPr>
          <w:rFonts w:ascii="Arial" w:hAnsi="Arial" w:cs="Arial"/>
        </w:rPr>
        <w:t>1721/24</w:t>
      </w:r>
      <w:r w:rsidR="00266215">
        <w:rPr>
          <w:rFonts w:ascii="Arial" w:hAnsi="Arial" w:cs="Arial"/>
        </w:rPr>
        <w:t>)</w:t>
      </w:r>
    </w:p>
    <w:p w14:paraId="76A0CA5A" w14:textId="364359BA" w:rsidR="00C54E17" w:rsidRPr="00F560F4" w:rsidRDefault="00C54E17" w:rsidP="00F560F4">
      <w:pPr>
        <w:pStyle w:val="Odstavecseseznamem"/>
        <w:numPr>
          <w:ilvl w:val="0"/>
          <w:numId w:val="1"/>
        </w:numPr>
        <w:tabs>
          <w:tab w:val="left" w:pos="0"/>
        </w:tabs>
        <w:spacing w:before="0"/>
        <w:ind w:left="426" w:right="-426" w:hanging="426"/>
        <w:contextualSpacing w:val="0"/>
        <w:mirrorIndents/>
        <w:rPr>
          <w:rFonts w:ascii="Arial" w:hAnsi="Arial" w:cs="Arial"/>
        </w:rPr>
      </w:pPr>
      <w:r w:rsidRPr="00945C5F">
        <w:rPr>
          <w:rStyle w:val="Siln"/>
          <w:rFonts w:ascii="Arial" w:hAnsi="Arial" w:cs="Arial"/>
          <w:b w:val="0"/>
          <w:color w:val="000000"/>
          <w:shd w:val="clear" w:color="auto" w:fill="FFFFFF"/>
        </w:rPr>
        <w:t>Z- 0</w:t>
      </w:r>
      <w:r w:rsidR="000165EA">
        <w:rPr>
          <w:rStyle w:val="Siln"/>
          <w:rFonts w:ascii="Arial" w:hAnsi="Arial" w:cs="Arial"/>
          <w:b w:val="0"/>
          <w:color w:val="000000"/>
          <w:shd w:val="clear" w:color="auto" w:fill="FFFFFF"/>
        </w:rPr>
        <w:t>501</w:t>
      </w:r>
      <w:r w:rsidRPr="00945C5F">
        <w:rPr>
          <w:rStyle w:val="Siln"/>
          <w:rFonts w:ascii="Arial" w:hAnsi="Arial" w:cs="Arial"/>
          <w:b w:val="0"/>
          <w:color w:val="000000"/>
          <w:shd w:val="clear" w:color="auto" w:fill="FFFFFF"/>
        </w:rPr>
        <w:t xml:space="preserve"> -</w:t>
      </w:r>
      <w:r>
        <w:rPr>
          <w:rStyle w:val="Siln"/>
          <w:rFonts w:ascii="Arial" w:hAnsi="Arial" w:cs="Arial"/>
          <w:color w:val="000000"/>
          <w:shd w:val="clear" w:color="auto" w:fill="FFFFFF"/>
        </w:rPr>
        <w:t xml:space="preserve"> Závěrečný účet MČ Praha 6 za rok 2023 </w:t>
      </w:r>
      <w:r>
        <w:rPr>
          <w:rStyle w:val="Siln"/>
          <w:rFonts w:ascii="Arial" w:hAnsi="Arial" w:cs="Arial"/>
          <w:b w:val="0"/>
          <w:color w:val="000000"/>
          <w:shd w:val="clear" w:color="auto" w:fill="FFFFFF"/>
        </w:rPr>
        <w:t>– Ing. Hlinský (usn. č. RMČ-</w:t>
      </w:r>
      <w:r w:rsidR="00F560F4" w:rsidRPr="00F560F4">
        <w:rPr>
          <w:rFonts w:ascii="Arial" w:hAnsi="Arial" w:cs="Arial"/>
        </w:rPr>
        <w:t>1679/24</w:t>
      </w:r>
      <w:r w:rsidRPr="00F560F4">
        <w:rPr>
          <w:rFonts w:ascii="Arial" w:hAnsi="Arial" w:cs="Arial"/>
        </w:rPr>
        <w:t>)</w:t>
      </w:r>
    </w:p>
    <w:p w14:paraId="77A89DAF" w14:textId="34B537E2" w:rsidR="00945C5F" w:rsidRPr="00F560F4" w:rsidRDefault="00945C5F" w:rsidP="00F560F4">
      <w:pPr>
        <w:pStyle w:val="Odstavecseseznamem"/>
        <w:numPr>
          <w:ilvl w:val="0"/>
          <w:numId w:val="1"/>
        </w:numPr>
        <w:tabs>
          <w:tab w:val="left" w:pos="426"/>
        </w:tabs>
        <w:spacing w:before="0"/>
        <w:ind w:left="1276" w:hanging="1276"/>
        <w:contextualSpacing w:val="0"/>
        <w:mirrorIndents/>
        <w:rPr>
          <w:rStyle w:val="Siln"/>
          <w:rFonts w:ascii="Arial" w:hAnsi="Arial" w:cs="Arial"/>
          <w:b w:val="0"/>
          <w:color w:val="000000"/>
          <w:shd w:val="clear" w:color="auto" w:fill="FFFFFF"/>
        </w:rPr>
      </w:pPr>
      <w:r w:rsidRPr="00F560F4">
        <w:rPr>
          <w:rStyle w:val="Siln"/>
          <w:rFonts w:ascii="Arial" w:hAnsi="Arial" w:cs="Arial"/>
          <w:b w:val="0"/>
          <w:color w:val="000000"/>
          <w:shd w:val="clear" w:color="auto" w:fill="FFFFFF"/>
        </w:rPr>
        <w:t xml:space="preserve">Z- 0493 - </w:t>
      </w:r>
      <w:r w:rsidRPr="00F560F4">
        <w:rPr>
          <w:rStyle w:val="Siln"/>
          <w:rFonts w:ascii="Arial" w:hAnsi="Arial" w:cs="Arial" w:hint="eastAsia"/>
          <w:color w:val="000000"/>
          <w:shd w:val="clear" w:color="auto" w:fill="FFFFFF"/>
        </w:rPr>
        <w:t>I. rozpočtová opatření MČ Praha 6 na rok 2024</w:t>
      </w:r>
      <w:r w:rsidR="00326FBB" w:rsidRPr="00F560F4">
        <w:rPr>
          <w:rStyle w:val="Siln"/>
          <w:rFonts w:ascii="Arial" w:hAnsi="Arial" w:cs="Arial"/>
          <w:b w:val="0"/>
          <w:color w:val="000000"/>
          <w:shd w:val="clear" w:color="auto" w:fill="FFFFFF"/>
        </w:rPr>
        <w:t xml:space="preserve"> </w:t>
      </w:r>
      <w:r w:rsidR="000A0E05">
        <w:rPr>
          <w:rStyle w:val="Siln"/>
          <w:rFonts w:ascii="Arial" w:hAnsi="Arial" w:cs="Arial"/>
          <w:b w:val="0"/>
          <w:color w:val="000000"/>
          <w:shd w:val="clear" w:color="auto" w:fill="FFFFFF"/>
        </w:rPr>
        <w:t>– Ing. Hlinský (usn. č. RMČ-</w:t>
      </w:r>
      <w:r w:rsidR="00F560F4">
        <w:rPr>
          <w:rStyle w:val="Siln"/>
          <w:rFonts w:ascii="Arial" w:hAnsi="Arial" w:cs="Arial"/>
          <w:b w:val="0"/>
          <w:color w:val="000000"/>
          <w:shd w:val="clear" w:color="auto" w:fill="FFFFFF"/>
        </w:rPr>
        <w:t>1680/24</w:t>
      </w:r>
      <w:r w:rsidR="000A0E05">
        <w:rPr>
          <w:rStyle w:val="Siln"/>
          <w:rFonts w:ascii="Arial" w:hAnsi="Arial" w:cs="Arial"/>
          <w:b w:val="0"/>
          <w:color w:val="000000"/>
          <w:shd w:val="clear" w:color="auto" w:fill="FFFFFF"/>
        </w:rPr>
        <w:t>)</w:t>
      </w:r>
      <w:r w:rsidR="00326FBB">
        <w:rPr>
          <w:rStyle w:val="Siln"/>
          <w:rFonts w:ascii="Arial" w:hAnsi="Arial" w:cs="Arial"/>
          <w:b w:val="0"/>
          <w:color w:val="000000"/>
          <w:shd w:val="clear" w:color="auto" w:fill="FFFFFF"/>
        </w:rPr>
        <w:t xml:space="preserve">   </w:t>
      </w:r>
    </w:p>
    <w:p w14:paraId="58FFBDE8" w14:textId="14C4D2D1" w:rsidR="007F21A2" w:rsidRDefault="007F21A2" w:rsidP="00326FBB">
      <w:pPr>
        <w:pStyle w:val="Odstavecseseznamem"/>
        <w:numPr>
          <w:ilvl w:val="0"/>
          <w:numId w:val="1"/>
        </w:numPr>
        <w:tabs>
          <w:tab w:val="left" w:pos="426"/>
        </w:tabs>
        <w:spacing w:before="0"/>
        <w:ind w:left="1276" w:hanging="1276"/>
        <w:contextualSpacing w:val="0"/>
        <w:mirrorIndents/>
        <w:rPr>
          <w:rFonts w:ascii="Arial" w:hAnsi="Arial" w:cs="Arial"/>
        </w:rPr>
      </w:pPr>
      <w:r>
        <w:rPr>
          <w:rStyle w:val="Siln"/>
          <w:rFonts w:ascii="Arial" w:hAnsi="Arial" w:cs="Arial"/>
          <w:b w:val="0"/>
          <w:color w:val="000000"/>
          <w:shd w:val="clear" w:color="auto" w:fill="FFFFFF"/>
        </w:rPr>
        <w:t xml:space="preserve">Z- </w:t>
      </w:r>
      <w:r w:rsidR="00266215">
        <w:rPr>
          <w:rStyle w:val="Siln"/>
          <w:rFonts w:ascii="Arial" w:hAnsi="Arial" w:cs="Arial"/>
          <w:b w:val="0"/>
          <w:color w:val="000000"/>
          <w:shd w:val="clear" w:color="auto" w:fill="FFFFFF"/>
        </w:rPr>
        <w:t>0497</w:t>
      </w:r>
      <w:r w:rsidR="00945C5F">
        <w:rPr>
          <w:rStyle w:val="Siln"/>
          <w:rFonts w:ascii="Arial" w:hAnsi="Arial" w:cs="Arial"/>
          <w:b w:val="0"/>
          <w:color w:val="000000"/>
          <w:shd w:val="clear" w:color="auto" w:fill="FFFFFF"/>
        </w:rPr>
        <w:t xml:space="preserve"> </w:t>
      </w:r>
      <w:r w:rsidR="00326FBB">
        <w:rPr>
          <w:rStyle w:val="Siln"/>
          <w:rFonts w:ascii="Arial" w:hAnsi="Arial" w:cs="Arial"/>
          <w:b w:val="0"/>
          <w:color w:val="000000"/>
          <w:shd w:val="clear" w:color="auto" w:fill="FFFFFF"/>
        </w:rPr>
        <w:t>-</w:t>
      </w:r>
      <w:r>
        <w:rPr>
          <w:rStyle w:val="Siln"/>
          <w:rFonts w:ascii="Arial" w:hAnsi="Arial" w:cs="Arial"/>
          <w:b w:val="0"/>
          <w:color w:val="000000"/>
          <w:shd w:val="clear" w:color="auto" w:fill="FFFFFF"/>
        </w:rPr>
        <w:t xml:space="preserve"> </w:t>
      </w:r>
      <w:r w:rsidRPr="008B0CE0">
        <w:rPr>
          <w:rStyle w:val="Siln"/>
          <w:rFonts w:ascii="Arial" w:hAnsi="Arial" w:cs="Arial"/>
          <w:color w:val="000000"/>
          <w:shd w:val="clear" w:color="auto" w:fill="FFFFFF"/>
        </w:rPr>
        <w:t xml:space="preserve">Zpráva o výsledcích </w:t>
      </w:r>
      <w:r>
        <w:rPr>
          <w:rStyle w:val="Siln"/>
          <w:rFonts w:ascii="Arial" w:hAnsi="Arial" w:cs="Arial"/>
          <w:color w:val="000000"/>
          <w:shd w:val="clear" w:color="auto" w:fill="FFFFFF"/>
        </w:rPr>
        <w:t>hospodaření zdaňované činnosti MČ Praha 6 –</w:t>
      </w:r>
      <w:r>
        <w:rPr>
          <w:rStyle w:val="Siln"/>
          <w:rFonts w:ascii="Arial" w:hAnsi="Arial" w:cs="Arial"/>
          <w:b w:val="0"/>
          <w:color w:val="000000"/>
          <w:shd w:val="clear" w:color="auto" w:fill="FFFFFF"/>
        </w:rPr>
        <w:t xml:space="preserve"> MgA. Prokop </w:t>
      </w:r>
      <w:r w:rsidR="00266215">
        <w:rPr>
          <w:rFonts w:ascii="Arial" w:hAnsi="Arial" w:cs="Arial"/>
        </w:rPr>
        <w:t>(usn. č. RMČ-</w:t>
      </w:r>
      <w:r w:rsidR="00F560F4">
        <w:rPr>
          <w:rFonts w:ascii="Arial" w:hAnsi="Arial" w:cs="Arial"/>
        </w:rPr>
        <w:t>1681/24)</w:t>
      </w:r>
    </w:p>
    <w:p w14:paraId="17E0A252" w14:textId="2EE83D23" w:rsidR="008B0CE0" w:rsidRPr="009E193E" w:rsidRDefault="008B0CE0" w:rsidP="00326FBB">
      <w:pPr>
        <w:pStyle w:val="Odstavecseseznamem"/>
        <w:numPr>
          <w:ilvl w:val="0"/>
          <w:numId w:val="1"/>
        </w:numPr>
        <w:tabs>
          <w:tab w:val="left" w:pos="426"/>
        </w:tabs>
        <w:spacing w:before="0"/>
        <w:ind w:left="1276" w:hanging="1276"/>
        <w:contextualSpacing w:val="0"/>
        <w:mirrorIndents/>
        <w:rPr>
          <w:rStyle w:val="Siln"/>
          <w:shd w:val="clear" w:color="auto" w:fill="FFFFFF"/>
        </w:rPr>
      </w:pPr>
      <w:r w:rsidRPr="009E193E">
        <w:rPr>
          <w:rStyle w:val="Siln"/>
          <w:rFonts w:ascii="Arial" w:hAnsi="Arial" w:cs="Arial"/>
          <w:b w:val="0"/>
          <w:bCs w:val="0"/>
        </w:rPr>
        <w:t xml:space="preserve">Z-0505 - </w:t>
      </w:r>
      <w:r w:rsidRPr="009E193E">
        <w:rPr>
          <w:rStyle w:val="Siln"/>
          <w:rFonts w:ascii="Arial" w:hAnsi="Arial" w:cs="Arial" w:hint="eastAsia"/>
          <w:bCs w:val="0"/>
        </w:rPr>
        <w:t>Rozhodnutí jediného akcionáře při výkonu působnosti valné hromady společnosti SNEO, a.s. - změna stanov</w:t>
      </w:r>
      <w:r w:rsidRPr="009E193E">
        <w:rPr>
          <w:rStyle w:val="Siln"/>
          <w:rFonts w:ascii="Arial" w:hAnsi="Arial" w:cs="Arial"/>
          <w:bCs w:val="0"/>
        </w:rPr>
        <w:t xml:space="preserve"> </w:t>
      </w:r>
      <w:r w:rsidRPr="009E193E">
        <w:rPr>
          <w:rFonts w:ascii="Arial" w:hAnsi="Arial" w:cs="Arial"/>
        </w:rPr>
        <w:t>– MgA. Prokop (usn. č. RMČ-</w:t>
      </w:r>
      <w:r w:rsidR="006F0218" w:rsidRPr="009E193E">
        <w:rPr>
          <w:rFonts w:ascii="Arial" w:hAnsi="Arial" w:cs="Arial"/>
        </w:rPr>
        <w:t>1739/24</w:t>
      </w:r>
      <w:r w:rsidRPr="009E193E">
        <w:rPr>
          <w:rFonts w:ascii="Arial" w:hAnsi="Arial" w:cs="Arial"/>
        </w:rPr>
        <w:t>)</w:t>
      </w:r>
    </w:p>
    <w:p w14:paraId="3A3B6A20" w14:textId="50CC2485" w:rsidR="00B56B7C" w:rsidRDefault="006E66F8" w:rsidP="00B56B7C">
      <w:pPr>
        <w:pStyle w:val="Odstavecseseznamem"/>
        <w:numPr>
          <w:ilvl w:val="0"/>
          <w:numId w:val="1"/>
        </w:numPr>
        <w:tabs>
          <w:tab w:val="left" w:pos="1276"/>
        </w:tabs>
        <w:spacing w:before="0"/>
        <w:ind w:left="425" w:hanging="425"/>
        <w:contextualSpacing w:val="0"/>
        <w:mirrorIndents/>
        <w:rPr>
          <w:rFonts w:ascii="Arial" w:hAnsi="Arial" w:cs="Arial"/>
        </w:rPr>
      </w:pPr>
      <w:r w:rsidRPr="00631DAF">
        <w:rPr>
          <w:rFonts w:ascii="Arial" w:hAnsi="Arial" w:cs="Arial"/>
        </w:rPr>
        <w:t>Z-</w:t>
      </w:r>
      <w:r w:rsidR="00282653">
        <w:rPr>
          <w:rFonts w:ascii="Arial" w:hAnsi="Arial" w:cs="Arial"/>
        </w:rPr>
        <w:t>0515</w:t>
      </w:r>
      <w:r w:rsidR="00266215">
        <w:rPr>
          <w:rFonts w:ascii="Arial" w:hAnsi="Arial" w:cs="Arial"/>
        </w:rPr>
        <w:t xml:space="preserve"> </w:t>
      </w:r>
      <w:r w:rsidRPr="00631DAF">
        <w:rPr>
          <w:rFonts w:ascii="Arial" w:hAnsi="Arial" w:cs="Arial"/>
        </w:rPr>
        <w:t xml:space="preserve">- </w:t>
      </w:r>
      <w:r w:rsidR="00E31833" w:rsidRPr="00631DAF">
        <w:rPr>
          <w:rFonts w:ascii="Arial" w:hAnsi="Arial" w:cs="Arial"/>
          <w:b/>
        </w:rPr>
        <w:t>Zpráva o činnosti SNEO, a.s.</w:t>
      </w:r>
      <w:r w:rsidR="00E31833" w:rsidRPr="00631DAF">
        <w:rPr>
          <w:rFonts w:ascii="Arial" w:hAnsi="Arial" w:cs="Arial"/>
        </w:rPr>
        <w:t xml:space="preserve"> – MgA. Prokop </w:t>
      </w:r>
      <w:r w:rsidR="00834D51">
        <w:rPr>
          <w:rFonts w:ascii="Arial" w:hAnsi="Arial" w:cs="Arial"/>
        </w:rPr>
        <w:t>(usn. č. RMČ-</w:t>
      </w:r>
      <w:r w:rsidR="004F0D92">
        <w:rPr>
          <w:rFonts w:ascii="Arial" w:hAnsi="Arial" w:cs="Arial"/>
        </w:rPr>
        <w:t>1740/24</w:t>
      </w:r>
      <w:r w:rsidR="00834D51">
        <w:rPr>
          <w:rFonts w:ascii="Arial" w:hAnsi="Arial" w:cs="Arial"/>
        </w:rPr>
        <w:t>)</w:t>
      </w:r>
    </w:p>
    <w:p w14:paraId="35D15B04" w14:textId="759FF96D" w:rsidR="00E137B4" w:rsidRPr="00DB27EF" w:rsidRDefault="00E137B4" w:rsidP="00E137B4">
      <w:pPr>
        <w:pStyle w:val="Odstavecseseznamem"/>
        <w:numPr>
          <w:ilvl w:val="0"/>
          <w:numId w:val="1"/>
        </w:numPr>
        <w:tabs>
          <w:tab w:val="left" w:pos="426"/>
        </w:tabs>
        <w:spacing w:before="0"/>
        <w:ind w:left="1276" w:hanging="1276"/>
        <w:contextualSpacing w:val="0"/>
        <w:mirrorIndents/>
        <w:jc w:val="both"/>
        <w:rPr>
          <w:rFonts w:ascii="Arial" w:hAnsi="Arial" w:cs="Arial"/>
          <w:color w:val="FF0000"/>
        </w:rPr>
      </w:pPr>
      <w:r w:rsidRPr="00F560F4">
        <w:rPr>
          <w:rFonts w:ascii="Arial" w:hAnsi="Arial" w:cs="Arial"/>
          <w:color w:val="000000" w:themeColor="text1"/>
        </w:rPr>
        <w:t>Z-</w:t>
      </w:r>
      <w:r w:rsidR="00DB27EF">
        <w:rPr>
          <w:rFonts w:ascii="Arial" w:hAnsi="Arial" w:cs="Arial"/>
          <w:color w:val="000000" w:themeColor="text1"/>
        </w:rPr>
        <w:t xml:space="preserve">0508 </w:t>
      </w:r>
      <w:r w:rsidR="00F560F4">
        <w:rPr>
          <w:rFonts w:ascii="Arial" w:hAnsi="Arial" w:cs="Arial"/>
          <w:color w:val="000000" w:themeColor="text1"/>
        </w:rPr>
        <w:t>-</w:t>
      </w:r>
      <w:r w:rsidR="003D20FF">
        <w:rPr>
          <w:rFonts w:ascii="Arial" w:hAnsi="Arial" w:cs="Arial"/>
          <w:color w:val="000000" w:themeColor="text1"/>
        </w:rPr>
        <w:t xml:space="preserve"> </w:t>
      </w:r>
      <w:r w:rsidRPr="00DB27EF">
        <w:rPr>
          <w:rFonts w:ascii="Arial" w:hAnsi="Arial" w:cs="Arial"/>
          <w:b/>
        </w:rPr>
        <w:t xml:space="preserve">Přidělení finančních prostředků </w:t>
      </w:r>
      <w:r w:rsidR="00DB27EF" w:rsidRPr="00DB27EF">
        <w:rPr>
          <w:rFonts w:ascii="Arial" w:hAnsi="Arial" w:cs="Arial"/>
          <w:b/>
        </w:rPr>
        <w:t>v rámci dotačního programu Podpora sportovní identity Prahy 6</w:t>
      </w:r>
      <w:r w:rsidR="00F560F4" w:rsidRPr="00DB27EF">
        <w:rPr>
          <w:rFonts w:ascii="Arial" w:hAnsi="Arial" w:cs="Arial"/>
          <w:b/>
        </w:rPr>
        <w:t xml:space="preserve"> </w:t>
      </w:r>
      <w:r w:rsidR="00F560F4" w:rsidRPr="00F560F4">
        <w:rPr>
          <w:rFonts w:ascii="Arial" w:hAnsi="Arial" w:cs="Arial"/>
          <w:b/>
          <w:color w:val="000000" w:themeColor="text1"/>
        </w:rPr>
        <w:t>-</w:t>
      </w:r>
      <w:r w:rsidR="00F560F4" w:rsidRPr="00F560F4">
        <w:rPr>
          <w:rFonts w:ascii="Arial" w:hAnsi="Arial" w:cs="Arial"/>
          <w:color w:val="000000" w:themeColor="text1"/>
        </w:rPr>
        <w:t xml:space="preserve"> Mgr. </w:t>
      </w:r>
      <w:r w:rsidR="00F560F4" w:rsidRPr="00F560F4">
        <w:rPr>
          <w:rFonts w:ascii="Arial" w:hAnsi="Arial" w:cs="Arial"/>
        </w:rPr>
        <w:t>Lacina (usn. č. RMČ-</w:t>
      </w:r>
      <w:r w:rsidR="00274483">
        <w:rPr>
          <w:rFonts w:ascii="Arial" w:hAnsi="Arial" w:cs="Arial"/>
        </w:rPr>
        <w:t>1756/24</w:t>
      </w:r>
      <w:r w:rsidR="00F560F4" w:rsidRPr="00F560F4">
        <w:rPr>
          <w:rFonts w:ascii="Arial" w:hAnsi="Arial" w:cs="Arial"/>
        </w:rPr>
        <w:t>)</w:t>
      </w:r>
    </w:p>
    <w:p w14:paraId="54CC2D01" w14:textId="54AF0B90" w:rsidR="00DD460D" w:rsidRPr="00266215" w:rsidRDefault="00326FBB" w:rsidP="00266215">
      <w:pPr>
        <w:pStyle w:val="Odstavecseseznamem"/>
        <w:numPr>
          <w:ilvl w:val="0"/>
          <w:numId w:val="1"/>
        </w:numPr>
        <w:tabs>
          <w:tab w:val="left" w:pos="426"/>
        </w:tabs>
        <w:spacing w:before="0"/>
        <w:ind w:left="1276" w:hanging="1276"/>
        <w:contextualSpacing w:val="0"/>
        <w:mirrorIndents/>
        <w:rPr>
          <w:rFonts w:ascii="Arial" w:hAnsi="Arial" w:cs="Arial"/>
        </w:rPr>
      </w:pPr>
      <w:r w:rsidRPr="00326FBB">
        <w:rPr>
          <w:rFonts w:ascii="Arial" w:hAnsi="Arial" w:cs="Arial"/>
        </w:rPr>
        <w:t>Z-</w:t>
      </w:r>
      <w:r w:rsidR="001558C5">
        <w:rPr>
          <w:rFonts w:ascii="Arial" w:hAnsi="Arial" w:cs="Arial"/>
        </w:rPr>
        <w:t>0521</w:t>
      </w:r>
      <w:r>
        <w:rPr>
          <w:rFonts w:ascii="Arial" w:hAnsi="Arial" w:cs="Arial"/>
          <w:b/>
        </w:rPr>
        <w:tab/>
      </w:r>
      <w:r w:rsidR="009C6AB6" w:rsidRPr="009C6AB6">
        <w:rPr>
          <w:rFonts w:ascii="Arial" w:hAnsi="Arial" w:cs="Arial"/>
        </w:rPr>
        <w:t>-</w:t>
      </w:r>
      <w:r w:rsidR="002F7DA2">
        <w:rPr>
          <w:rFonts w:ascii="Arial" w:hAnsi="Arial" w:cs="Arial"/>
        </w:rPr>
        <w:t xml:space="preserve"> PEVNÝ BOD V 18:00</w:t>
      </w:r>
      <w:r w:rsidR="009C6AB6" w:rsidRPr="009C6AB6">
        <w:rPr>
          <w:rFonts w:ascii="Arial" w:hAnsi="Arial" w:cs="Arial"/>
        </w:rPr>
        <w:t xml:space="preserve"> </w:t>
      </w:r>
      <w:r w:rsidRPr="00326FBB">
        <w:rPr>
          <w:rFonts w:ascii="Arial" w:hAnsi="Arial" w:cs="Arial" w:hint="eastAsia"/>
          <w:b/>
        </w:rPr>
        <w:t>K dostavbě sportovně rekreačního areálu Petynka</w:t>
      </w:r>
      <w:r w:rsidR="00DD460D">
        <w:rPr>
          <w:rFonts w:ascii="Arial" w:hAnsi="Arial" w:cs="Arial"/>
          <w:b/>
        </w:rPr>
        <w:t xml:space="preserve"> </w:t>
      </w:r>
      <w:r w:rsidR="00266215">
        <w:rPr>
          <w:rStyle w:val="Siln"/>
          <w:rFonts w:ascii="Arial" w:hAnsi="Arial" w:cs="Arial"/>
          <w:color w:val="000000"/>
          <w:shd w:val="clear" w:color="auto" w:fill="FFFFFF"/>
        </w:rPr>
        <w:t>–</w:t>
      </w:r>
      <w:r w:rsidR="00266215">
        <w:rPr>
          <w:rStyle w:val="Siln"/>
          <w:rFonts w:ascii="Arial" w:hAnsi="Arial" w:cs="Arial"/>
          <w:b w:val="0"/>
          <w:color w:val="000000"/>
          <w:shd w:val="clear" w:color="auto" w:fill="FFFFFF"/>
        </w:rPr>
        <w:t xml:space="preserve"> MgA. Prokop </w:t>
      </w:r>
      <w:r w:rsidR="00266215">
        <w:rPr>
          <w:rFonts w:ascii="Arial" w:hAnsi="Arial" w:cs="Arial"/>
        </w:rPr>
        <w:t>(usn. č. RMČ-</w:t>
      </w:r>
      <w:r w:rsidR="00161EA3">
        <w:rPr>
          <w:rFonts w:ascii="Arial" w:hAnsi="Arial" w:cs="Arial"/>
        </w:rPr>
        <w:t>1763/24</w:t>
      </w:r>
      <w:r w:rsidR="00266215">
        <w:rPr>
          <w:rFonts w:ascii="Arial" w:hAnsi="Arial" w:cs="Arial"/>
        </w:rPr>
        <w:t>)</w:t>
      </w:r>
    </w:p>
    <w:p w14:paraId="45CCAD21" w14:textId="5926E0CB" w:rsidR="00282653" w:rsidRPr="00282653" w:rsidRDefault="00282653" w:rsidP="00282653">
      <w:pPr>
        <w:pStyle w:val="Odstavecseseznamem"/>
        <w:numPr>
          <w:ilvl w:val="0"/>
          <w:numId w:val="1"/>
        </w:numPr>
        <w:tabs>
          <w:tab w:val="left" w:pos="426"/>
        </w:tabs>
        <w:spacing w:before="0"/>
        <w:ind w:left="1276" w:hanging="1276"/>
        <w:contextualSpacing w:val="0"/>
        <w:mirrorIndents/>
        <w:rPr>
          <w:rFonts w:ascii="Arial" w:hAnsi="Arial" w:cs="Arial"/>
          <w:b/>
        </w:rPr>
      </w:pPr>
      <w:r w:rsidRPr="00282653">
        <w:rPr>
          <w:rFonts w:ascii="Arial" w:hAnsi="Arial" w:cs="Arial"/>
          <w:color w:val="000000" w:themeColor="text1"/>
        </w:rPr>
        <w:t>Z-0510 -</w:t>
      </w:r>
      <w:r>
        <w:rPr>
          <w:rFonts w:ascii="Arial Unicode MS" w:eastAsia="Arial Unicode MS" w:hAnsi="Arial Unicode MS" w:cs="Arial Unicode MS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282653">
        <w:rPr>
          <w:rFonts w:ascii="Arial" w:hAnsi="Arial" w:cs="Arial" w:hint="eastAsia"/>
          <w:b/>
        </w:rPr>
        <w:t xml:space="preserve">Kulturní centrum 4. kvadrant </w:t>
      </w:r>
      <w:r w:rsidRPr="00282653">
        <w:rPr>
          <w:rFonts w:ascii="Arial" w:hAnsi="Arial" w:cs="Arial" w:hint="eastAsia"/>
          <w:b/>
        </w:rPr>
        <w:t>–</w:t>
      </w:r>
      <w:r w:rsidRPr="00282653">
        <w:rPr>
          <w:rFonts w:ascii="Arial" w:hAnsi="Arial" w:cs="Arial" w:hint="eastAsia"/>
          <w:b/>
        </w:rPr>
        <w:t xml:space="preserve"> další postup, financování, provoz na základě usnesení ZMČ 0127/23</w:t>
      </w:r>
      <w:r>
        <w:rPr>
          <w:rFonts w:ascii="Arial" w:hAnsi="Arial" w:cs="Arial"/>
        </w:rPr>
        <w:t xml:space="preserve"> – Mgr. Stárek, MgA. Prokop, Mgr. Lacina </w:t>
      </w:r>
      <w:r w:rsidRPr="00282653">
        <w:rPr>
          <w:rFonts w:ascii="Arial" w:hAnsi="Arial" w:cs="Arial"/>
        </w:rPr>
        <w:t>(usn. č. RMČ-</w:t>
      </w:r>
      <w:r w:rsidR="00E66440">
        <w:rPr>
          <w:rFonts w:ascii="Arial" w:hAnsi="Arial" w:cs="Arial"/>
        </w:rPr>
        <w:t>1761/24</w:t>
      </w:r>
      <w:r w:rsidRPr="00282653">
        <w:rPr>
          <w:rFonts w:ascii="Arial" w:hAnsi="Arial" w:cs="Arial"/>
        </w:rPr>
        <w:t>)</w:t>
      </w:r>
    </w:p>
    <w:p w14:paraId="502DACE3" w14:textId="0C8FF8EB" w:rsidR="00077BAA" w:rsidRPr="009E193E" w:rsidRDefault="00077BAA" w:rsidP="00077BAA">
      <w:pPr>
        <w:pStyle w:val="Odstavecseseznamem"/>
        <w:numPr>
          <w:ilvl w:val="0"/>
          <w:numId w:val="1"/>
        </w:numPr>
        <w:tabs>
          <w:tab w:val="left" w:pos="426"/>
        </w:tabs>
        <w:spacing w:before="0"/>
        <w:ind w:left="1276" w:hanging="1276"/>
        <w:contextualSpacing w:val="0"/>
        <w:mirrorIndents/>
        <w:rPr>
          <w:rFonts w:ascii="Arial" w:hAnsi="Arial" w:cs="Arial"/>
          <w:b/>
        </w:rPr>
      </w:pPr>
      <w:r w:rsidRPr="009E193E">
        <w:rPr>
          <w:rFonts w:ascii="Arial" w:hAnsi="Arial" w:cs="Arial"/>
        </w:rPr>
        <w:t>Z-0496 -</w:t>
      </w:r>
      <w:r w:rsidRPr="009E193E">
        <w:rPr>
          <w:rStyle w:val="Siln"/>
          <w:rFonts w:ascii="Arial" w:hAnsi="Arial" w:cs="Arial"/>
          <w:b w:val="0"/>
          <w:bCs w:val="0"/>
        </w:rPr>
        <w:t xml:space="preserve"> </w:t>
      </w:r>
      <w:r w:rsidRPr="009E193E">
        <w:rPr>
          <w:rFonts w:ascii="Arial" w:hAnsi="Arial" w:cs="Arial" w:hint="eastAsia"/>
          <w:b/>
        </w:rPr>
        <w:t xml:space="preserve">Vyhlášení dotačního programu Šestka komunitní </w:t>
      </w:r>
      <w:r w:rsidRPr="009E193E">
        <w:rPr>
          <w:rFonts w:ascii="Arial" w:hAnsi="Arial" w:cs="Arial" w:hint="eastAsia"/>
          <w:b/>
        </w:rPr>
        <w:t>–</w:t>
      </w:r>
      <w:r w:rsidRPr="009E193E">
        <w:rPr>
          <w:rFonts w:ascii="Arial" w:hAnsi="Arial" w:cs="Arial" w:hint="eastAsia"/>
          <w:b/>
        </w:rPr>
        <w:t xml:space="preserve"> 2025</w:t>
      </w:r>
      <w:r w:rsidRPr="009E193E">
        <w:rPr>
          <w:rFonts w:ascii="Arial" w:hAnsi="Arial" w:cs="Arial"/>
          <w:b/>
        </w:rPr>
        <w:t xml:space="preserve"> </w:t>
      </w:r>
      <w:r w:rsidRPr="009E193E">
        <w:rPr>
          <w:rFonts w:ascii="Arial" w:hAnsi="Arial" w:cs="Arial"/>
        </w:rPr>
        <w:t>– MgA. Prokop</w:t>
      </w:r>
      <w:r w:rsidRPr="009E193E">
        <w:rPr>
          <w:rFonts w:ascii="Arial" w:hAnsi="Arial" w:cs="Arial"/>
          <w:b/>
        </w:rPr>
        <w:t xml:space="preserve"> </w:t>
      </w:r>
      <w:r w:rsidRPr="009E193E">
        <w:rPr>
          <w:rFonts w:ascii="Arial" w:hAnsi="Arial" w:cs="Arial"/>
        </w:rPr>
        <w:t>(usn. č. RMČ-</w:t>
      </w:r>
      <w:r w:rsidR="00E12ACC" w:rsidRPr="009E193E">
        <w:rPr>
          <w:rFonts w:ascii="Arial" w:hAnsi="Arial" w:cs="Arial"/>
        </w:rPr>
        <w:t>1742/24</w:t>
      </w:r>
      <w:r w:rsidRPr="009E193E">
        <w:rPr>
          <w:rFonts w:ascii="Arial" w:hAnsi="Arial" w:cs="Arial"/>
        </w:rPr>
        <w:t>)</w:t>
      </w:r>
    </w:p>
    <w:p w14:paraId="554B3CAF" w14:textId="77777777" w:rsidR="002F7DA2" w:rsidRPr="00631DAF" w:rsidRDefault="002F7DA2" w:rsidP="002F7DA2">
      <w:pPr>
        <w:pStyle w:val="Odstavecseseznamem"/>
        <w:numPr>
          <w:ilvl w:val="0"/>
          <w:numId w:val="1"/>
        </w:numPr>
        <w:tabs>
          <w:tab w:val="left" w:pos="426"/>
        </w:tabs>
        <w:spacing w:before="0"/>
        <w:ind w:left="1276" w:hanging="1276"/>
        <w:contextualSpacing w:val="0"/>
        <w:mirrorIndents/>
        <w:rPr>
          <w:rFonts w:ascii="Arial" w:hAnsi="Arial" w:cs="Arial"/>
        </w:rPr>
      </w:pPr>
      <w:r w:rsidRPr="00631DAF">
        <w:rPr>
          <w:rFonts w:ascii="Arial" w:hAnsi="Arial" w:cs="Arial"/>
        </w:rPr>
        <w:t>Z-</w:t>
      </w:r>
      <w:r>
        <w:rPr>
          <w:rFonts w:ascii="Arial" w:hAnsi="Arial" w:cs="Arial"/>
        </w:rPr>
        <w:t>0516</w:t>
      </w:r>
      <w:r w:rsidRPr="00631DAF">
        <w:rPr>
          <w:rFonts w:ascii="Arial" w:hAnsi="Arial" w:cs="Arial"/>
        </w:rPr>
        <w:t xml:space="preserve"> - </w:t>
      </w:r>
      <w:r w:rsidRPr="00631DAF">
        <w:rPr>
          <w:rFonts w:ascii="Arial" w:hAnsi="Arial" w:cs="Arial"/>
          <w:b/>
        </w:rPr>
        <w:t xml:space="preserve">Zpráva o činnosti </w:t>
      </w:r>
      <w:r>
        <w:rPr>
          <w:rFonts w:ascii="Arial" w:hAnsi="Arial" w:cs="Arial"/>
          <w:b/>
        </w:rPr>
        <w:t>pověřence pro významné investice</w:t>
      </w:r>
      <w:r w:rsidRPr="00631DAF">
        <w:rPr>
          <w:rFonts w:ascii="Arial" w:hAnsi="Arial" w:cs="Arial"/>
        </w:rPr>
        <w:t xml:space="preserve"> </w:t>
      </w:r>
      <w:r w:rsidRPr="003B78A9">
        <w:rPr>
          <w:rFonts w:ascii="Arial" w:hAnsi="Arial" w:cs="Arial"/>
          <w:b/>
        </w:rPr>
        <w:t>MČ</w:t>
      </w:r>
      <w:r>
        <w:rPr>
          <w:rFonts w:ascii="Arial" w:hAnsi="Arial" w:cs="Arial"/>
        </w:rPr>
        <w:t xml:space="preserve"> </w:t>
      </w:r>
      <w:r w:rsidRPr="00631DAF">
        <w:rPr>
          <w:rFonts w:ascii="Arial" w:hAnsi="Arial" w:cs="Arial"/>
        </w:rPr>
        <w:t xml:space="preserve">– Ing. </w:t>
      </w:r>
      <w:r>
        <w:rPr>
          <w:rFonts w:ascii="Arial" w:hAnsi="Arial" w:cs="Arial"/>
        </w:rPr>
        <w:t>Lála (usn. č. RMČ-1758/24)</w:t>
      </w:r>
    </w:p>
    <w:p w14:paraId="4263F824" w14:textId="77777777" w:rsidR="002F7DA2" w:rsidRDefault="002F7DA2" w:rsidP="002F7DA2">
      <w:pPr>
        <w:pStyle w:val="Odstavecseseznamem"/>
        <w:numPr>
          <w:ilvl w:val="0"/>
          <w:numId w:val="1"/>
        </w:numPr>
        <w:tabs>
          <w:tab w:val="left" w:pos="426"/>
        </w:tabs>
        <w:spacing w:before="0"/>
        <w:ind w:left="1276" w:hanging="1276"/>
        <w:contextualSpacing w:val="0"/>
        <w:mirrorIndents/>
        <w:rPr>
          <w:rFonts w:ascii="Arial" w:hAnsi="Arial" w:cs="Arial"/>
        </w:rPr>
      </w:pPr>
      <w:r w:rsidRPr="00631DAF">
        <w:rPr>
          <w:rFonts w:ascii="Arial" w:hAnsi="Arial" w:cs="Arial"/>
        </w:rPr>
        <w:t>Z-</w:t>
      </w:r>
      <w:r>
        <w:rPr>
          <w:rFonts w:ascii="Arial" w:hAnsi="Arial" w:cs="Arial"/>
        </w:rPr>
        <w:t>0518</w:t>
      </w:r>
      <w:r w:rsidRPr="00631DAF">
        <w:rPr>
          <w:rFonts w:ascii="Arial" w:hAnsi="Arial" w:cs="Arial"/>
        </w:rPr>
        <w:t xml:space="preserve"> - </w:t>
      </w:r>
      <w:r w:rsidRPr="00631DAF">
        <w:rPr>
          <w:rFonts w:ascii="Arial" w:hAnsi="Arial" w:cs="Arial"/>
          <w:b/>
        </w:rPr>
        <w:t>Zpráva o činnosti</w:t>
      </w:r>
      <w:r>
        <w:rPr>
          <w:rFonts w:ascii="Arial" w:hAnsi="Arial" w:cs="Arial"/>
          <w:b/>
        </w:rPr>
        <w:t xml:space="preserve"> pověřence pro otevřenost, média a participaci </w:t>
      </w:r>
      <w:r w:rsidRPr="00631DAF">
        <w:rPr>
          <w:rFonts w:ascii="Arial" w:hAnsi="Arial" w:cs="Arial"/>
        </w:rPr>
        <w:t xml:space="preserve">– Ing. </w:t>
      </w:r>
      <w:r>
        <w:rPr>
          <w:rFonts w:ascii="Arial" w:hAnsi="Arial" w:cs="Arial"/>
        </w:rPr>
        <w:t>Mgr. Kužílek (usn. č. RMČ-1759/24)</w:t>
      </w:r>
    </w:p>
    <w:p w14:paraId="10334C81" w14:textId="77777777" w:rsidR="002F7DA2" w:rsidRPr="00E137B4" w:rsidRDefault="002F7DA2" w:rsidP="002F7DA2">
      <w:pPr>
        <w:pStyle w:val="Odstavecseseznamem"/>
        <w:numPr>
          <w:ilvl w:val="0"/>
          <w:numId w:val="1"/>
        </w:numPr>
        <w:tabs>
          <w:tab w:val="left" w:pos="426"/>
        </w:tabs>
        <w:spacing w:before="0"/>
        <w:ind w:left="1276" w:hanging="1276"/>
        <w:contextualSpacing w:val="0"/>
        <w:mirrorIndents/>
        <w:rPr>
          <w:rFonts w:ascii="Arial" w:hAnsi="Arial" w:cs="Arial"/>
          <w:color w:val="000000" w:themeColor="text1"/>
        </w:rPr>
      </w:pPr>
      <w:r w:rsidRPr="00D24789">
        <w:rPr>
          <w:rFonts w:ascii="Arial" w:hAnsi="Arial" w:cs="Arial"/>
          <w:color w:val="000000" w:themeColor="text1"/>
        </w:rPr>
        <w:t>Z-</w:t>
      </w:r>
      <w:r>
        <w:rPr>
          <w:rFonts w:ascii="Arial" w:hAnsi="Arial" w:cs="Arial"/>
          <w:color w:val="000000" w:themeColor="text1"/>
        </w:rPr>
        <w:t>0519</w:t>
      </w:r>
      <w:r w:rsidRPr="00D24789">
        <w:rPr>
          <w:rFonts w:ascii="Arial" w:hAnsi="Arial" w:cs="Arial"/>
          <w:color w:val="000000" w:themeColor="text1"/>
        </w:rPr>
        <w:t xml:space="preserve"> - </w:t>
      </w:r>
      <w:r w:rsidRPr="00D24789">
        <w:rPr>
          <w:rFonts w:ascii="Arial" w:hAnsi="Arial" w:cs="Arial"/>
          <w:b/>
          <w:color w:val="000000" w:themeColor="text1"/>
        </w:rPr>
        <w:t xml:space="preserve">Zpráva o činnosti pověřence pro veřejný prostor a areál Džbán </w:t>
      </w:r>
      <w:r w:rsidRPr="00D24789">
        <w:rPr>
          <w:rFonts w:ascii="Arial" w:hAnsi="Arial" w:cs="Arial"/>
          <w:color w:val="000000" w:themeColor="text1"/>
        </w:rPr>
        <w:t>– Š. Barták</w:t>
      </w:r>
      <w:r>
        <w:rPr>
          <w:rFonts w:ascii="Arial" w:hAnsi="Arial" w:cs="Arial"/>
          <w:color w:val="000000" w:themeColor="text1"/>
        </w:rPr>
        <w:t xml:space="preserve"> (usn. č. RMČ-1760/24)</w:t>
      </w:r>
    </w:p>
    <w:p w14:paraId="4DCD3A87" w14:textId="436063A0" w:rsidR="002F7DA2" w:rsidRDefault="002F7DA2" w:rsidP="002F7DA2">
      <w:pPr>
        <w:pStyle w:val="Odstavecseseznamem"/>
        <w:numPr>
          <w:ilvl w:val="0"/>
          <w:numId w:val="1"/>
        </w:numPr>
        <w:tabs>
          <w:tab w:val="left" w:pos="426"/>
        </w:tabs>
        <w:spacing w:before="0"/>
        <w:ind w:left="1276" w:hanging="1276"/>
        <w:contextualSpacing w:val="0"/>
        <w:mirrorIndents/>
        <w:rPr>
          <w:rFonts w:ascii="Arial" w:hAnsi="Arial" w:cs="Arial"/>
        </w:rPr>
      </w:pPr>
      <w:r w:rsidRPr="00AA0B5B">
        <w:rPr>
          <w:rFonts w:ascii="Arial" w:eastAsia="Arial Unicode MS" w:hAnsi="Arial" w:cs="Arial"/>
          <w:bCs/>
          <w:i/>
          <w:shd w:val="clear" w:color="auto" w:fill="FFFFFF"/>
        </w:rPr>
        <w:t>Z</w:t>
      </w:r>
      <w:r w:rsidRPr="001209C1">
        <w:rPr>
          <w:rFonts w:ascii="Arial" w:eastAsia="Arial Unicode MS" w:hAnsi="Arial" w:cs="Arial"/>
          <w:bCs/>
          <w:shd w:val="clear" w:color="auto" w:fill="FFFFFF"/>
        </w:rPr>
        <w:t>-</w:t>
      </w:r>
      <w:r>
        <w:rPr>
          <w:rFonts w:ascii="Arial" w:eastAsia="Arial Unicode MS" w:hAnsi="Arial" w:cs="Arial"/>
          <w:bCs/>
          <w:shd w:val="clear" w:color="auto" w:fill="FFFFFF"/>
        </w:rPr>
        <w:t>0517</w:t>
      </w:r>
      <w:r w:rsidRPr="001209C1">
        <w:rPr>
          <w:rFonts w:ascii="Arial" w:eastAsia="Arial Unicode MS" w:hAnsi="Arial" w:cs="Arial"/>
          <w:bCs/>
          <w:shd w:val="clear" w:color="auto" w:fill="FFFFFF"/>
        </w:rPr>
        <w:t xml:space="preserve">- </w:t>
      </w:r>
      <w:r w:rsidRPr="001209C1">
        <w:rPr>
          <w:rFonts w:ascii="Arial" w:eastAsia="Arial Unicode MS" w:hAnsi="Arial" w:cs="Arial"/>
          <w:b/>
          <w:bCs/>
          <w:shd w:val="clear" w:color="auto" w:fill="FFFFFF"/>
        </w:rPr>
        <w:t xml:space="preserve">Zpráva o </w:t>
      </w:r>
      <w:r w:rsidRPr="001209C1">
        <w:rPr>
          <w:rFonts w:ascii="Arial" w:hAnsi="Arial" w:cs="Arial"/>
          <w:b/>
          <w:shd w:val="clear" w:color="auto" w:fill="FFFFFF"/>
        </w:rPr>
        <w:t>KITT6, příspěvková organizace</w:t>
      </w:r>
      <w:r w:rsidRPr="001209C1">
        <w:rPr>
          <w:rFonts w:ascii="Arial" w:eastAsia="Arial Unicode MS" w:hAnsi="Arial" w:cs="Arial"/>
          <w:b/>
          <w:bCs/>
          <w:lang w:eastAsia="cs-CZ"/>
        </w:rPr>
        <w:t xml:space="preserve"> </w:t>
      </w:r>
      <w:r w:rsidRPr="001209C1">
        <w:rPr>
          <w:rFonts w:ascii="Arial" w:hAnsi="Arial" w:cs="Arial"/>
          <w:shd w:val="clear" w:color="auto" w:fill="FFFFFF"/>
        </w:rPr>
        <w:t xml:space="preserve">– </w:t>
      </w:r>
      <w:r>
        <w:rPr>
          <w:rFonts w:ascii="Arial" w:hAnsi="Arial" w:cs="Arial"/>
          <w:shd w:val="clear" w:color="auto" w:fill="FFFFFF"/>
        </w:rPr>
        <w:t xml:space="preserve">Mgr. Stárek </w:t>
      </w:r>
      <w:r>
        <w:rPr>
          <w:rFonts w:ascii="Arial" w:hAnsi="Arial" w:cs="Arial"/>
        </w:rPr>
        <w:t>(usn. č. RMČ-1762/24)</w:t>
      </w:r>
    </w:p>
    <w:p w14:paraId="5A13E9A3" w14:textId="2D662623" w:rsidR="002F7DA2" w:rsidRPr="009E193E" w:rsidRDefault="002F7DA2" w:rsidP="002F7DA2">
      <w:pPr>
        <w:pStyle w:val="Odstavecseseznamem"/>
        <w:numPr>
          <w:ilvl w:val="0"/>
          <w:numId w:val="1"/>
        </w:numPr>
        <w:tabs>
          <w:tab w:val="left" w:pos="426"/>
        </w:tabs>
        <w:spacing w:before="0"/>
        <w:ind w:left="1276" w:hanging="1276"/>
        <w:contextualSpacing w:val="0"/>
        <w:mirrorIndents/>
        <w:rPr>
          <w:rFonts w:ascii="Arial" w:hAnsi="Arial" w:cs="Arial"/>
        </w:rPr>
      </w:pPr>
      <w:r>
        <w:rPr>
          <w:rFonts w:ascii="Arial" w:hAnsi="Arial" w:cs="Arial"/>
        </w:rPr>
        <w:t xml:space="preserve">Z-0520 - </w:t>
      </w:r>
      <w:r w:rsidRPr="009E193E">
        <w:rPr>
          <w:rFonts w:ascii="Arial" w:hAnsi="Arial" w:cs="Arial"/>
          <w:b/>
          <w:bCs/>
        </w:rPr>
        <w:t>Návrh na změnu přílohy zřizovací listiny KITT6, příspěvková organizace</w:t>
      </w:r>
      <w:r w:rsidRPr="009E193E">
        <w:rPr>
          <w:rFonts w:ascii="Arial" w:hAnsi="Arial" w:cs="Arial"/>
          <w:bCs/>
        </w:rPr>
        <w:t xml:space="preserve"> – Mgr. Stárek (usn. č. RMČ-1765/24)</w:t>
      </w:r>
    </w:p>
    <w:p w14:paraId="77BCF55D" w14:textId="67391FC9" w:rsidR="006E66F8" w:rsidRPr="00631DAF" w:rsidRDefault="00E31833" w:rsidP="00FC386B">
      <w:pPr>
        <w:pStyle w:val="Odstavecseseznamem"/>
        <w:numPr>
          <w:ilvl w:val="0"/>
          <w:numId w:val="1"/>
        </w:numPr>
        <w:tabs>
          <w:tab w:val="left" w:pos="426"/>
        </w:tabs>
        <w:spacing w:before="0"/>
        <w:ind w:left="1276" w:hanging="1276"/>
        <w:contextualSpacing w:val="0"/>
        <w:mirrorIndents/>
        <w:rPr>
          <w:rFonts w:ascii="Arial" w:hAnsi="Arial" w:cs="Arial"/>
        </w:rPr>
      </w:pPr>
      <w:r w:rsidRPr="00631DAF">
        <w:rPr>
          <w:rFonts w:ascii="Arial" w:hAnsi="Arial" w:cs="Arial"/>
        </w:rPr>
        <w:t>Z-0</w:t>
      </w:r>
      <w:r w:rsidR="002D0035">
        <w:rPr>
          <w:rFonts w:ascii="Arial" w:hAnsi="Arial" w:cs="Arial"/>
        </w:rPr>
        <w:t>451</w:t>
      </w:r>
      <w:r w:rsidRPr="00631DAF">
        <w:rPr>
          <w:rFonts w:ascii="Arial" w:hAnsi="Arial" w:cs="Arial"/>
        </w:rPr>
        <w:t xml:space="preserve"> - </w:t>
      </w:r>
      <w:r w:rsidR="002D0035" w:rsidRPr="002D0035">
        <w:rPr>
          <w:rFonts w:ascii="Arial" w:hAnsi="Arial" w:cs="Arial" w:hint="eastAsia"/>
          <w:b/>
        </w:rPr>
        <w:t>Svěření části pozemku parc. č. 4142/4 k. ú. Dejvice</w:t>
      </w:r>
      <w:r w:rsidR="002D0035">
        <w:rPr>
          <w:rFonts w:ascii="Arial" w:hAnsi="Arial" w:cs="Arial"/>
          <w:b/>
        </w:rPr>
        <w:t xml:space="preserve"> </w:t>
      </w:r>
      <w:r w:rsidR="006E66F8" w:rsidRPr="00631DAF">
        <w:rPr>
          <w:rFonts w:ascii="Arial" w:hAnsi="Arial" w:cs="Arial"/>
        </w:rPr>
        <w:t>- MgA. Prokop</w:t>
      </w:r>
      <w:r w:rsidR="00266215">
        <w:rPr>
          <w:rFonts w:ascii="Arial" w:hAnsi="Arial" w:cs="Arial"/>
        </w:rPr>
        <w:t xml:space="preserve"> </w:t>
      </w:r>
      <w:r w:rsidR="00834D51">
        <w:rPr>
          <w:rFonts w:ascii="Arial" w:hAnsi="Arial" w:cs="Arial"/>
        </w:rPr>
        <w:t>(usn. č. RMČ-1</w:t>
      </w:r>
      <w:r w:rsidR="002D0035">
        <w:rPr>
          <w:rFonts w:ascii="Arial" w:hAnsi="Arial" w:cs="Arial"/>
        </w:rPr>
        <w:t>593</w:t>
      </w:r>
      <w:r w:rsidR="00834D51">
        <w:rPr>
          <w:rFonts w:ascii="Arial" w:hAnsi="Arial" w:cs="Arial"/>
        </w:rPr>
        <w:t>/24)</w:t>
      </w:r>
    </w:p>
    <w:p w14:paraId="77BCF55E" w14:textId="697A86B0" w:rsidR="006E66F8" w:rsidRDefault="00E31833" w:rsidP="00FC386B">
      <w:pPr>
        <w:pStyle w:val="Odstavecseseznamem"/>
        <w:numPr>
          <w:ilvl w:val="0"/>
          <w:numId w:val="1"/>
        </w:numPr>
        <w:tabs>
          <w:tab w:val="left" w:pos="426"/>
        </w:tabs>
        <w:spacing w:before="0"/>
        <w:ind w:left="1276" w:hanging="1276"/>
        <w:contextualSpacing w:val="0"/>
        <w:mirrorIndents/>
        <w:rPr>
          <w:rFonts w:ascii="Arial" w:hAnsi="Arial" w:cs="Arial"/>
        </w:rPr>
      </w:pPr>
      <w:r w:rsidRPr="00631DAF">
        <w:rPr>
          <w:rFonts w:ascii="Arial" w:hAnsi="Arial" w:cs="Arial"/>
        </w:rPr>
        <w:t>Z-0</w:t>
      </w:r>
      <w:r w:rsidR="002D0035">
        <w:rPr>
          <w:rFonts w:ascii="Arial" w:hAnsi="Arial" w:cs="Arial"/>
        </w:rPr>
        <w:t>460</w:t>
      </w:r>
      <w:r w:rsidRPr="00631DAF">
        <w:rPr>
          <w:rFonts w:ascii="Arial" w:hAnsi="Arial" w:cs="Arial"/>
        </w:rPr>
        <w:t xml:space="preserve"> - </w:t>
      </w:r>
      <w:r w:rsidR="002D0035" w:rsidRPr="002D0035">
        <w:rPr>
          <w:rFonts w:ascii="Arial" w:hAnsi="Arial" w:cs="Arial" w:hint="eastAsia"/>
          <w:b/>
        </w:rPr>
        <w:t>Svěření pozemků parc. č.1739/45, 1739/46, 1739/48 k. ú. Ruzyně dle Statutu hl. m. Prahy</w:t>
      </w:r>
      <w:r w:rsidR="006E66F8" w:rsidRPr="00631DAF">
        <w:rPr>
          <w:rFonts w:ascii="Arial" w:hAnsi="Arial" w:cs="Arial"/>
        </w:rPr>
        <w:t xml:space="preserve"> - MgA. Prokop</w:t>
      </w:r>
      <w:r w:rsidR="00834D51">
        <w:rPr>
          <w:rFonts w:ascii="Arial" w:hAnsi="Arial" w:cs="Arial"/>
        </w:rPr>
        <w:t xml:space="preserve"> (usn. č. RMČ-</w:t>
      </w:r>
      <w:r w:rsidR="00503D7A">
        <w:rPr>
          <w:rFonts w:ascii="Arial" w:hAnsi="Arial" w:cs="Arial"/>
        </w:rPr>
        <w:t>1640/24</w:t>
      </w:r>
      <w:r w:rsidR="00834D51">
        <w:rPr>
          <w:rFonts w:ascii="Arial" w:hAnsi="Arial" w:cs="Arial"/>
        </w:rPr>
        <w:t>)</w:t>
      </w:r>
    </w:p>
    <w:p w14:paraId="0782422E" w14:textId="0E5EEFE4" w:rsidR="00945C5F" w:rsidRPr="00503D7A" w:rsidRDefault="00945C5F" w:rsidP="00FC386B">
      <w:pPr>
        <w:pStyle w:val="Odstavecseseznamem"/>
        <w:numPr>
          <w:ilvl w:val="0"/>
          <w:numId w:val="1"/>
        </w:numPr>
        <w:tabs>
          <w:tab w:val="left" w:pos="426"/>
        </w:tabs>
        <w:spacing w:before="0"/>
        <w:ind w:left="1276" w:hanging="1276"/>
        <w:contextualSpacing w:val="0"/>
        <w:mirrorIndents/>
        <w:rPr>
          <w:rFonts w:ascii="Arial" w:hAnsi="Arial" w:cs="Arial"/>
          <w:b/>
        </w:rPr>
      </w:pPr>
      <w:r w:rsidRPr="00945C5F">
        <w:rPr>
          <w:rFonts w:ascii="Arial" w:hAnsi="Arial" w:cs="Arial"/>
        </w:rPr>
        <w:t xml:space="preserve">Z-0495 - </w:t>
      </w:r>
      <w:r w:rsidRPr="00945C5F">
        <w:rPr>
          <w:rFonts w:ascii="Arial" w:hAnsi="Arial" w:cs="Arial" w:hint="eastAsia"/>
          <w:b/>
        </w:rPr>
        <w:t>Odkoupení pozemků parc. č. 1739/13, 1739/16, 1739/29 v k. ú. Ruzyně</w:t>
      </w:r>
      <w:r w:rsidRPr="00945C5F">
        <w:rPr>
          <w:rFonts w:ascii="Arial" w:hAnsi="Arial" w:cs="Arial"/>
          <w:b/>
        </w:rPr>
        <w:t xml:space="preserve"> </w:t>
      </w:r>
      <w:r w:rsidRPr="00945C5F">
        <w:rPr>
          <w:rFonts w:ascii="Arial" w:hAnsi="Arial" w:cs="Arial"/>
        </w:rPr>
        <w:t>- MgA. Prokop (usn. č. RMČ-</w:t>
      </w:r>
      <w:r w:rsidR="00F560F4">
        <w:rPr>
          <w:rFonts w:ascii="Arial" w:hAnsi="Arial" w:cs="Arial"/>
        </w:rPr>
        <w:t>1701/24</w:t>
      </w:r>
      <w:r w:rsidRPr="00945C5F">
        <w:rPr>
          <w:rFonts w:ascii="Arial" w:hAnsi="Arial" w:cs="Arial"/>
        </w:rPr>
        <w:t>)</w:t>
      </w:r>
    </w:p>
    <w:p w14:paraId="663245D2" w14:textId="228F2E40" w:rsidR="00503D7A" w:rsidRPr="00503D7A" w:rsidRDefault="00503D7A" w:rsidP="00503D7A">
      <w:pPr>
        <w:pStyle w:val="Odstavecseseznamem"/>
        <w:numPr>
          <w:ilvl w:val="0"/>
          <w:numId w:val="1"/>
        </w:numPr>
        <w:tabs>
          <w:tab w:val="left" w:pos="426"/>
        </w:tabs>
        <w:spacing w:before="0"/>
        <w:ind w:left="1276" w:hanging="1276"/>
        <w:contextualSpacing w:val="0"/>
        <w:mirrorIndents/>
        <w:rPr>
          <w:rFonts w:ascii="Arial" w:hAnsi="Arial" w:cs="Arial"/>
          <w:b/>
        </w:rPr>
      </w:pPr>
      <w:r w:rsidRPr="00503D7A">
        <w:rPr>
          <w:rFonts w:ascii="Arial" w:hAnsi="Arial" w:cs="Arial"/>
        </w:rPr>
        <w:t>Z-0500</w:t>
      </w:r>
      <w:r>
        <w:rPr>
          <w:rFonts w:ascii="Arial" w:hAnsi="Arial" w:cs="Arial"/>
          <w:b/>
        </w:rPr>
        <w:t xml:space="preserve"> </w:t>
      </w:r>
      <w:r w:rsidRPr="00503D7A">
        <w:rPr>
          <w:rFonts w:ascii="Arial" w:hAnsi="Arial" w:cs="Arial"/>
        </w:rPr>
        <w:t>-</w:t>
      </w:r>
      <w:r>
        <w:rPr>
          <w:rFonts w:ascii="Arial" w:hAnsi="Arial" w:cs="Arial"/>
          <w:b/>
        </w:rPr>
        <w:t xml:space="preserve"> Odkoupení pozemků parc. č. 871/2, parc. č. 872/5 a parc. č. 874 v k.ú. Břevnov </w:t>
      </w:r>
      <w:r w:rsidRPr="00945C5F">
        <w:rPr>
          <w:rFonts w:ascii="Arial" w:hAnsi="Arial" w:cs="Arial"/>
        </w:rPr>
        <w:t>- MgA. Prokop (usn. č. RMČ-</w:t>
      </w:r>
      <w:r w:rsidR="00F560F4">
        <w:rPr>
          <w:rFonts w:ascii="Arial" w:hAnsi="Arial" w:cs="Arial"/>
        </w:rPr>
        <w:t>1700/24</w:t>
      </w:r>
      <w:r w:rsidRPr="00945C5F">
        <w:rPr>
          <w:rFonts w:ascii="Arial" w:hAnsi="Arial" w:cs="Arial"/>
        </w:rPr>
        <w:t>)</w:t>
      </w:r>
    </w:p>
    <w:p w14:paraId="6426CC22" w14:textId="524F5E2F" w:rsidR="00945C5F" w:rsidRPr="006942E8" w:rsidRDefault="00945C5F" w:rsidP="00FC386B">
      <w:pPr>
        <w:pStyle w:val="Odstavecseseznamem"/>
        <w:numPr>
          <w:ilvl w:val="0"/>
          <w:numId w:val="1"/>
        </w:numPr>
        <w:tabs>
          <w:tab w:val="left" w:pos="426"/>
        </w:tabs>
        <w:spacing w:before="0"/>
        <w:ind w:left="1276" w:hanging="1276"/>
        <w:contextualSpacing w:val="0"/>
        <w:mirrorIndents/>
        <w:rPr>
          <w:rFonts w:ascii="Arial" w:hAnsi="Arial" w:cs="Arial"/>
          <w:b/>
        </w:rPr>
      </w:pPr>
      <w:r w:rsidRPr="00AC53AC">
        <w:rPr>
          <w:rFonts w:ascii="Arial" w:hAnsi="Arial" w:cs="Arial"/>
        </w:rPr>
        <w:t xml:space="preserve">Z-0494 - </w:t>
      </w:r>
      <w:r w:rsidRPr="00AC53AC">
        <w:rPr>
          <w:rFonts w:ascii="Arial" w:hAnsi="Arial" w:cs="Arial" w:hint="eastAsia"/>
          <w:b/>
        </w:rPr>
        <w:t>Prodej pozemků parc. č. 1223/2 a parc. č. 1223/3 k. ú. Dejvice</w:t>
      </w:r>
      <w:r w:rsidR="00AC53AC" w:rsidRPr="00AC53AC">
        <w:rPr>
          <w:rFonts w:ascii="Arial" w:hAnsi="Arial" w:cs="Arial"/>
          <w:b/>
        </w:rPr>
        <w:t xml:space="preserve"> </w:t>
      </w:r>
      <w:r w:rsidR="00AC53AC" w:rsidRPr="00AC53AC">
        <w:rPr>
          <w:rFonts w:ascii="Arial" w:hAnsi="Arial" w:cs="Arial"/>
        </w:rPr>
        <w:t>- MgA. Prokop (usn. č. RMČ-</w:t>
      </w:r>
      <w:r w:rsidR="00F560F4">
        <w:rPr>
          <w:rFonts w:ascii="Arial" w:hAnsi="Arial" w:cs="Arial"/>
        </w:rPr>
        <w:t>1702/24</w:t>
      </w:r>
      <w:r w:rsidR="00AC53AC" w:rsidRPr="00AC53AC">
        <w:rPr>
          <w:rFonts w:ascii="Arial" w:hAnsi="Arial" w:cs="Arial"/>
        </w:rPr>
        <w:t>)</w:t>
      </w:r>
    </w:p>
    <w:p w14:paraId="5240C4F6" w14:textId="37A36E8D" w:rsidR="006942E8" w:rsidRPr="009E193E" w:rsidRDefault="006942E8" w:rsidP="006942E8">
      <w:pPr>
        <w:pStyle w:val="Odstavecseseznamem"/>
        <w:numPr>
          <w:ilvl w:val="0"/>
          <w:numId w:val="1"/>
        </w:numPr>
        <w:tabs>
          <w:tab w:val="left" w:pos="426"/>
        </w:tabs>
        <w:spacing w:before="0"/>
        <w:ind w:left="1276" w:hanging="1276"/>
        <w:contextualSpacing w:val="0"/>
        <w:mirrorIndents/>
        <w:rPr>
          <w:rFonts w:ascii="Arial" w:hAnsi="Arial" w:cs="Arial"/>
          <w:b/>
        </w:rPr>
      </w:pPr>
      <w:r w:rsidRPr="009E193E">
        <w:rPr>
          <w:rFonts w:ascii="Arial" w:hAnsi="Arial" w:cs="Arial"/>
        </w:rPr>
        <w:lastRenderedPageBreak/>
        <w:t xml:space="preserve">Z-0504 </w:t>
      </w:r>
      <w:r w:rsidRPr="009E193E">
        <w:t xml:space="preserve">- </w:t>
      </w:r>
      <w:r w:rsidRPr="009E193E">
        <w:rPr>
          <w:rFonts w:ascii="Arial" w:hAnsi="Arial" w:cs="Arial" w:hint="eastAsia"/>
          <w:b/>
        </w:rPr>
        <w:t>Využití předkupního práva ke stavbě garáže na pozemku parc. č. 630/17 k. ú. Břevnov</w:t>
      </w:r>
      <w:r w:rsidRPr="009E193E">
        <w:rPr>
          <w:rFonts w:ascii="Arial" w:hAnsi="Arial" w:cs="Arial"/>
        </w:rPr>
        <w:t xml:space="preserve"> MgA. Proko</w:t>
      </w:r>
      <w:r w:rsidR="001558C5" w:rsidRPr="009E193E">
        <w:rPr>
          <w:rFonts w:ascii="Arial" w:hAnsi="Arial" w:cs="Arial"/>
        </w:rPr>
        <w:t>p</w:t>
      </w:r>
      <w:r w:rsidRPr="009E193E">
        <w:rPr>
          <w:rFonts w:ascii="Arial" w:hAnsi="Arial" w:cs="Arial"/>
        </w:rPr>
        <w:t xml:space="preserve"> (usn. č. RMČ</w:t>
      </w:r>
      <w:r w:rsidR="002D130F" w:rsidRPr="009E193E">
        <w:rPr>
          <w:rFonts w:ascii="Arial" w:hAnsi="Arial" w:cs="Arial"/>
        </w:rPr>
        <w:t>-1743/24</w:t>
      </w:r>
      <w:r w:rsidRPr="009E193E">
        <w:rPr>
          <w:rFonts w:ascii="Arial" w:hAnsi="Arial" w:cs="Arial"/>
        </w:rPr>
        <w:t>)</w:t>
      </w:r>
    </w:p>
    <w:p w14:paraId="459F6FB2" w14:textId="20AC49A4" w:rsidR="00E137B4" w:rsidRDefault="004E6A61" w:rsidP="00E137B4">
      <w:pPr>
        <w:pStyle w:val="Odstavecseseznamem"/>
        <w:numPr>
          <w:ilvl w:val="0"/>
          <w:numId w:val="1"/>
        </w:numPr>
        <w:tabs>
          <w:tab w:val="left" w:pos="426"/>
        </w:tabs>
        <w:spacing w:before="0"/>
        <w:ind w:left="1276" w:hanging="1276"/>
        <w:contextualSpacing w:val="0"/>
        <w:mirrorIndents/>
        <w:jc w:val="both"/>
        <w:rPr>
          <w:rFonts w:ascii="Arial" w:hAnsi="Arial" w:cs="Arial"/>
        </w:rPr>
      </w:pPr>
      <w:r w:rsidRPr="00631DAF">
        <w:rPr>
          <w:rFonts w:ascii="Arial" w:hAnsi="Arial" w:cs="Arial"/>
        </w:rPr>
        <w:t>Z-0</w:t>
      </w:r>
      <w:r w:rsidR="002D0035">
        <w:rPr>
          <w:rFonts w:ascii="Arial" w:hAnsi="Arial" w:cs="Arial"/>
        </w:rPr>
        <w:t>478</w:t>
      </w:r>
      <w:r w:rsidRPr="00631D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</w:t>
      </w:r>
      <w:r w:rsidRPr="001209C1">
        <w:rPr>
          <w:rFonts w:ascii="Arial" w:hAnsi="Arial" w:cs="Arial" w:hint="eastAsia"/>
          <w:b/>
        </w:rPr>
        <w:t>Poskytnutí dotací</w:t>
      </w:r>
      <w:r w:rsidRPr="004E6A61">
        <w:rPr>
          <w:rFonts w:ascii="Arial" w:hAnsi="Arial" w:cs="Arial" w:hint="eastAsia"/>
          <w:b/>
        </w:rPr>
        <w:t xml:space="preserve"> organizacím poskytujícím hospicovou péči za I. čtvrtletí 202</w:t>
      </w:r>
      <w:r w:rsidR="002D0035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</w:t>
      </w:r>
      <w:r w:rsidRPr="002E1C40">
        <w:rPr>
          <w:rFonts w:ascii="Arial" w:hAnsi="Arial" w:cs="Arial"/>
        </w:rPr>
        <w:t>– MUDr. Hošek</w:t>
      </w:r>
      <w:r w:rsidR="00834D51" w:rsidRPr="002E1C40">
        <w:rPr>
          <w:rFonts w:ascii="Arial" w:hAnsi="Arial" w:cs="Arial"/>
        </w:rPr>
        <w:t xml:space="preserve"> (usn. č. RMČ-</w:t>
      </w:r>
      <w:r w:rsidR="00F560F4">
        <w:rPr>
          <w:rFonts w:ascii="Arial" w:hAnsi="Arial" w:cs="Arial"/>
        </w:rPr>
        <w:t>1648/24</w:t>
      </w:r>
      <w:r w:rsidR="00834D51" w:rsidRPr="002E1C40">
        <w:rPr>
          <w:rFonts w:ascii="Arial" w:hAnsi="Arial" w:cs="Arial"/>
        </w:rPr>
        <w:t>)</w:t>
      </w:r>
    </w:p>
    <w:p w14:paraId="27E25F63" w14:textId="128307CF" w:rsidR="002D0035" w:rsidRDefault="002D0035" w:rsidP="00FC386B">
      <w:pPr>
        <w:pStyle w:val="Odstavecseseznamem"/>
        <w:numPr>
          <w:ilvl w:val="0"/>
          <w:numId w:val="1"/>
        </w:numPr>
        <w:tabs>
          <w:tab w:val="left" w:pos="426"/>
        </w:tabs>
        <w:spacing w:before="0"/>
        <w:ind w:left="1276" w:hanging="1276"/>
        <w:contextualSpacing w:val="0"/>
        <w:mirrorIndents/>
        <w:rPr>
          <w:rFonts w:ascii="Arial" w:hAnsi="Arial" w:cs="Arial"/>
        </w:rPr>
      </w:pPr>
      <w:r>
        <w:rPr>
          <w:rFonts w:ascii="Arial" w:hAnsi="Arial" w:cs="Arial"/>
        </w:rPr>
        <w:t xml:space="preserve">Z-0482 - </w:t>
      </w:r>
      <w:r w:rsidRPr="002D0035">
        <w:rPr>
          <w:rFonts w:ascii="Arial" w:hAnsi="Arial" w:cs="Arial" w:hint="eastAsia"/>
          <w:b/>
        </w:rPr>
        <w:t xml:space="preserve">Vyhlášení dotačního programu Podpora sublokálních periodik na území MČ Praha 6 </w:t>
      </w:r>
      <w:r w:rsidRPr="002D0035">
        <w:rPr>
          <w:rFonts w:ascii="Arial" w:hAnsi="Arial" w:cs="Arial" w:hint="eastAsia"/>
          <w:b/>
        </w:rPr>
        <w:t>–</w:t>
      </w:r>
      <w:r w:rsidRPr="002D0035">
        <w:rPr>
          <w:rFonts w:ascii="Arial" w:hAnsi="Arial" w:cs="Arial" w:hint="eastAsia"/>
          <w:b/>
        </w:rPr>
        <w:t xml:space="preserve"> 2025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– Mgr. Lacina (usn. č. RMČ-</w:t>
      </w:r>
      <w:r w:rsidR="002E1C40">
        <w:rPr>
          <w:rFonts w:ascii="Arial" w:hAnsi="Arial" w:cs="Arial"/>
        </w:rPr>
        <w:t>1661/24</w:t>
      </w:r>
      <w:r>
        <w:rPr>
          <w:rFonts w:ascii="Arial" w:hAnsi="Arial" w:cs="Arial"/>
        </w:rPr>
        <w:t>)</w:t>
      </w:r>
    </w:p>
    <w:p w14:paraId="292737B4" w14:textId="264247AE" w:rsidR="00326FBB" w:rsidRPr="000165EA" w:rsidRDefault="00326FBB" w:rsidP="00FC386B">
      <w:pPr>
        <w:pStyle w:val="Odstavecseseznamem"/>
        <w:numPr>
          <w:ilvl w:val="0"/>
          <w:numId w:val="1"/>
        </w:numPr>
        <w:tabs>
          <w:tab w:val="left" w:pos="426"/>
        </w:tabs>
        <w:spacing w:before="0"/>
        <w:ind w:left="1276" w:hanging="1276"/>
        <w:contextualSpacing w:val="0"/>
        <w:mirrorIndents/>
        <w:rPr>
          <w:rFonts w:ascii="Arial" w:hAnsi="Arial" w:cs="Arial"/>
          <w:b/>
        </w:rPr>
      </w:pPr>
      <w:r w:rsidRPr="00326FBB">
        <w:rPr>
          <w:rFonts w:ascii="Arial" w:hAnsi="Arial" w:cs="Arial"/>
        </w:rPr>
        <w:t xml:space="preserve">Z-0483 - </w:t>
      </w:r>
      <w:r w:rsidRPr="00FB1F81">
        <w:rPr>
          <w:rFonts w:ascii="Arial" w:hAnsi="Arial" w:cs="Arial"/>
          <w:b/>
        </w:rPr>
        <w:t>Vyhlášení dotačního</w:t>
      </w:r>
      <w:r w:rsidRPr="00FB1F81">
        <w:rPr>
          <w:rFonts w:ascii="Arial" w:hAnsi="Arial" w:cs="Arial" w:hint="eastAsia"/>
          <w:b/>
        </w:rPr>
        <w:t xml:space="preserve"> programu Šestka kulturní I.</w:t>
      </w:r>
      <w:r w:rsidRPr="00326FBB">
        <w:rPr>
          <w:rFonts w:ascii="Arial Unicode MS" w:eastAsia="Arial Unicode MS" w:hAnsi="Arial Unicode MS" w:cs="Arial Unicode MS" w:hint="eastAsia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FB1F81">
        <w:rPr>
          <w:rFonts w:ascii="Arial" w:eastAsia="Arial Unicode MS" w:hAnsi="Arial" w:cs="Arial"/>
          <w:b/>
          <w:bCs/>
          <w:color w:val="000000"/>
          <w:shd w:val="clear" w:color="auto" w:fill="FFFFFF"/>
        </w:rPr>
        <w:t>– 2025</w:t>
      </w:r>
      <w:r w:rsidRPr="00326FBB">
        <w:rPr>
          <w:rFonts w:ascii="Arial Unicode MS" w:eastAsia="Arial Unicode MS" w:hAnsi="Arial Unicode MS" w:cs="Arial Unicode MS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326FBB">
        <w:rPr>
          <w:rFonts w:ascii="Arial" w:hAnsi="Arial" w:cs="Arial"/>
        </w:rPr>
        <w:t>– Mgr. Lacina (usn. č. RMČ-</w:t>
      </w:r>
      <w:r w:rsidR="00F560F4">
        <w:rPr>
          <w:rFonts w:ascii="Arial" w:hAnsi="Arial" w:cs="Arial"/>
        </w:rPr>
        <w:t>1712/24</w:t>
      </w:r>
      <w:r w:rsidRPr="00326FBB">
        <w:rPr>
          <w:rFonts w:ascii="Arial" w:hAnsi="Arial" w:cs="Arial"/>
        </w:rPr>
        <w:t>)</w:t>
      </w:r>
    </w:p>
    <w:p w14:paraId="098CD6DD" w14:textId="2D93CF84" w:rsidR="000165EA" w:rsidRPr="009E193E" w:rsidRDefault="000165EA" w:rsidP="00FC386B">
      <w:pPr>
        <w:pStyle w:val="Odstavecseseznamem"/>
        <w:numPr>
          <w:ilvl w:val="0"/>
          <w:numId w:val="1"/>
        </w:numPr>
        <w:tabs>
          <w:tab w:val="left" w:pos="426"/>
        </w:tabs>
        <w:spacing w:before="0"/>
        <w:ind w:left="1276" w:hanging="1276"/>
        <w:contextualSpacing w:val="0"/>
        <w:mirrorIndents/>
        <w:rPr>
          <w:rFonts w:ascii="Arial" w:hAnsi="Arial" w:cs="Arial"/>
          <w:b/>
        </w:rPr>
      </w:pPr>
      <w:r w:rsidRPr="009E193E">
        <w:rPr>
          <w:rFonts w:ascii="Arial" w:hAnsi="Arial" w:cs="Arial"/>
        </w:rPr>
        <w:t xml:space="preserve">Z-0512 - </w:t>
      </w:r>
      <w:r w:rsidRPr="009E193E">
        <w:rPr>
          <w:rFonts w:ascii="Arial" w:hAnsi="Arial" w:cs="Arial" w:hint="eastAsia"/>
          <w:b/>
        </w:rPr>
        <w:t>Poskytnutí investiční dotace v oblasti sportu a volného času</w:t>
      </w:r>
      <w:r w:rsidRPr="009E193E">
        <w:rPr>
          <w:rFonts w:ascii="Arial" w:hAnsi="Arial" w:cs="Arial"/>
          <w:b/>
        </w:rPr>
        <w:t xml:space="preserve"> </w:t>
      </w:r>
      <w:r w:rsidRPr="009E193E">
        <w:rPr>
          <w:rFonts w:ascii="Arial" w:hAnsi="Arial" w:cs="Arial"/>
        </w:rPr>
        <w:t>– Mgr. Lacina (usn. č. RMČ-</w:t>
      </w:r>
      <w:r w:rsidR="00007AC6" w:rsidRPr="009E193E">
        <w:rPr>
          <w:rFonts w:ascii="Arial" w:hAnsi="Arial" w:cs="Arial"/>
        </w:rPr>
        <w:t>1755/24</w:t>
      </w:r>
      <w:r w:rsidRPr="009E193E">
        <w:rPr>
          <w:rFonts w:ascii="Arial" w:hAnsi="Arial" w:cs="Arial"/>
        </w:rPr>
        <w:t>)</w:t>
      </w:r>
    </w:p>
    <w:p w14:paraId="282BE22D" w14:textId="72E21A47" w:rsidR="001116FA" w:rsidRPr="001116FA" w:rsidRDefault="001116FA" w:rsidP="001116FA">
      <w:pPr>
        <w:pStyle w:val="Odstavecseseznamem"/>
        <w:numPr>
          <w:ilvl w:val="0"/>
          <w:numId w:val="1"/>
        </w:numPr>
        <w:tabs>
          <w:tab w:val="left" w:pos="426"/>
        </w:tabs>
        <w:spacing w:before="0"/>
        <w:ind w:left="1276" w:hanging="1276"/>
        <w:contextualSpacing w:val="0"/>
        <w:mirrorIndents/>
        <w:rPr>
          <w:rFonts w:ascii="Arial" w:hAnsi="Arial" w:cs="Arial"/>
          <w:b/>
        </w:rPr>
      </w:pPr>
      <w:r>
        <w:rPr>
          <w:rFonts w:ascii="Arial" w:hAnsi="Arial" w:cs="Arial"/>
        </w:rPr>
        <w:t>Z-</w:t>
      </w:r>
      <w:r w:rsidR="000B2E20">
        <w:rPr>
          <w:rFonts w:ascii="Arial" w:hAnsi="Arial" w:cs="Arial"/>
        </w:rPr>
        <w:t>0503</w:t>
      </w:r>
      <w:r>
        <w:rPr>
          <w:rFonts w:ascii="Arial" w:hAnsi="Arial" w:cs="Arial"/>
        </w:rPr>
        <w:t xml:space="preserve"> - </w:t>
      </w:r>
      <w:r w:rsidRPr="001116FA">
        <w:rPr>
          <w:rFonts w:ascii="Arial" w:hAnsi="Arial" w:cs="Arial" w:hint="eastAsia"/>
          <w:b/>
        </w:rPr>
        <w:t xml:space="preserve">Přidělení finančních prostředků v rámci dotačního programu Šestka kulturní II. </w:t>
      </w:r>
      <w:r w:rsidRPr="001116FA">
        <w:rPr>
          <w:rFonts w:ascii="Arial" w:hAnsi="Arial" w:cs="Arial" w:hint="eastAsia"/>
          <w:b/>
        </w:rPr>
        <w:t>–</w:t>
      </w:r>
      <w:r w:rsidRPr="001116FA">
        <w:rPr>
          <w:rFonts w:ascii="Arial" w:hAnsi="Arial" w:cs="Arial" w:hint="eastAsia"/>
          <w:b/>
        </w:rPr>
        <w:t xml:space="preserve"> 2024</w:t>
      </w:r>
      <w:r>
        <w:rPr>
          <w:rFonts w:ascii="Arial" w:hAnsi="Arial" w:cs="Arial"/>
          <w:b/>
        </w:rPr>
        <w:t xml:space="preserve"> </w:t>
      </w:r>
      <w:r w:rsidRPr="00326FBB">
        <w:rPr>
          <w:rFonts w:ascii="Arial" w:hAnsi="Arial" w:cs="Arial"/>
        </w:rPr>
        <w:t>– Mgr. Lacina (usn. č. RMČ-</w:t>
      </w:r>
      <w:r w:rsidR="00F560F4">
        <w:rPr>
          <w:rFonts w:ascii="Arial" w:hAnsi="Arial" w:cs="Arial"/>
        </w:rPr>
        <w:t>1713/24</w:t>
      </w:r>
      <w:r w:rsidRPr="00326FBB">
        <w:rPr>
          <w:rFonts w:ascii="Arial" w:hAnsi="Arial" w:cs="Arial"/>
        </w:rPr>
        <w:t>)</w:t>
      </w:r>
    </w:p>
    <w:p w14:paraId="222382D6" w14:textId="3486D62F" w:rsidR="00945C5F" w:rsidRPr="00945C5F" w:rsidRDefault="00945C5F" w:rsidP="00FC386B">
      <w:pPr>
        <w:pStyle w:val="Odstavecseseznamem"/>
        <w:numPr>
          <w:ilvl w:val="0"/>
          <w:numId w:val="1"/>
        </w:numPr>
        <w:tabs>
          <w:tab w:val="left" w:pos="426"/>
        </w:tabs>
        <w:spacing w:before="0"/>
        <w:ind w:left="1276" w:hanging="1276"/>
        <w:contextualSpacing w:val="0"/>
        <w:mirrorIndents/>
        <w:rPr>
          <w:rFonts w:ascii="Arial" w:hAnsi="Arial" w:cs="Arial"/>
          <w:b/>
        </w:rPr>
      </w:pPr>
      <w:r w:rsidRPr="00945C5F">
        <w:rPr>
          <w:rFonts w:ascii="Arial" w:hAnsi="Arial" w:cs="Arial"/>
        </w:rPr>
        <w:t>Z-049</w:t>
      </w:r>
      <w:r>
        <w:rPr>
          <w:rFonts w:ascii="Arial" w:hAnsi="Arial" w:cs="Arial"/>
        </w:rPr>
        <w:t>1</w:t>
      </w:r>
      <w:r w:rsidRPr="00945C5F">
        <w:rPr>
          <w:rFonts w:ascii="Arial" w:hAnsi="Arial" w:cs="Arial"/>
        </w:rPr>
        <w:t xml:space="preserve"> - </w:t>
      </w:r>
      <w:r w:rsidRPr="00945C5F">
        <w:rPr>
          <w:rFonts w:ascii="Arial" w:hAnsi="Arial" w:cs="Arial" w:hint="eastAsia"/>
          <w:b/>
        </w:rPr>
        <w:t>Přidělení finančních prostředků v rámci dotačního programu Podpora jednorázových sportovních a volnočasových aktivit Šestce II. 2024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– Mgr. Lacina </w:t>
      </w:r>
      <w:r w:rsidR="00356F71">
        <w:rPr>
          <w:rFonts w:ascii="Arial" w:hAnsi="Arial" w:cs="Arial"/>
        </w:rPr>
        <w:t xml:space="preserve">(usn. č. </w:t>
      </w:r>
      <w:r w:rsidR="005216AF">
        <w:rPr>
          <w:rFonts w:ascii="Arial" w:hAnsi="Arial" w:cs="Arial"/>
        </w:rPr>
        <w:t>RMČ-</w:t>
      </w:r>
      <w:r w:rsidR="00177DE1">
        <w:rPr>
          <w:rFonts w:ascii="Arial" w:hAnsi="Arial" w:cs="Arial"/>
        </w:rPr>
        <w:t>1757/24</w:t>
      </w:r>
      <w:r>
        <w:rPr>
          <w:rFonts w:ascii="Arial" w:hAnsi="Arial" w:cs="Arial"/>
        </w:rPr>
        <w:t>)</w:t>
      </w:r>
    </w:p>
    <w:p w14:paraId="0055DC51" w14:textId="417F5D41" w:rsidR="00945C5F" w:rsidRPr="00E137B4" w:rsidRDefault="00945C5F" w:rsidP="00945C5F">
      <w:pPr>
        <w:pStyle w:val="Odstavecseseznamem"/>
        <w:numPr>
          <w:ilvl w:val="0"/>
          <w:numId w:val="1"/>
        </w:numPr>
        <w:tabs>
          <w:tab w:val="left" w:pos="426"/>
        </w:tabs>
        <w:spacing w:before="0"/>
        <w:ind w:left="1276" w:hanging="1276"/>
        <w:contextualSpacing w:val="0"/>
        <w:mirrorIndents/>
        <w:rPr>
          <w:rFonts w:ascii="Arial" w:hAnsi="Arial" w:cs="Arial"/>
          <w:b/>
        </w:rPr>
      </w:pPr>
      <w:r w:rsidRPr="00945C5F">
        <w:rPr>
          <w:rFonts w:ascii="Arial" w:hAnsi="Arial" w:cs="Arial"/>
        </w:rPr>
        <w:t>Z-049</w:t>
      </w:r>
      <w:r>
        <w:rPr>
          <w:rFonts w:ascii="Arial" w:hAnsi="Arial" w:cs="Arial"/>
        </w:rPr>
        <w:t>0</w:t>
      </w:r>
      <w:r w:rsidRPr="00945C5F">
        <w:rPr>
          <w:rFonts w:ascii="Arial" w:hAnsi="Arial" w:cs="Arial"/>
        </w:rPr>
        <w:t xml:space="preserve"> - </w:t>
      </w:r>
      <w:r w:rsidRPr="00945C5F">
        <w:rPr>
          <w:rFonts w:ascii="Arial" w:hAnsi="Arial" w:cs="Arial" w:hint="eastAsia"/>
          <w:b/>
        </w:rPr>
        <w:t>Přidělení finančních prostředků v rámci dotačního programu Podpora soutěží a běhů na Šestce II.</w:t>
      </w:r>
      <w:r w:rsidRPr="00945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Mgr. Lacina (usn. č. RMČ-</w:t>
      </w:r>
      <w:r w:rsidR="00F560F4">
        <w:rPr>
          <w:rFonts w:ascii="Arial" w:hAnsi="Arial" w:cs="Arial"/>
        </w:rPr>
        <w:t>1716/24</w:t>
      </w:r>
      <w:r>
        <w:rPr>
          <w:rFonts w:ascii="Arial" w:hAnsi="Arial" w:cs="Arial"/>
        </w:rPr>
        <w:t>)</w:t>
      </w:r>
    </w:p>
    <w:p w14:paraId="1C36B413" w14:textId="60DC5428" w:rsidR="00FC386B" w:rsidRPr="002F7DA2" w:rsidRDefault="00945C5F" w:rsidP="00266215">
      <w:pPr>
        <w:pStyle w:val="Odstavecseseznamem"/>
        <w:numPr>
          <w:ilvl w:val="0"/>
          <w:numId w:val="1"/>
        </w:numPr>
        <w:tabs>
          <w:tab w:val="left" w:pos="426"/>
        </w:tabs>
        <w:spacing w:before="0"/>
        <w:ind w:left="1276" w:hanging="1276"/>
        <w:contextualSpacing w:val="0"/>
        <w:mirrorIndents/>
        <w:rPr>
          <w:rFonts w:ascii="Arial" w:hAnsi="Arial" w:cs="Arial"/>
          <w:b/>
        </w:rPr>
      </w:pPr>
      <w:r w:rsidRPr="00945C5F">
        <w:rPr>
          <w:rFonts w:ascii="Arial" w:hAnsi="Arial" w:cs="Arial"/>
        </w:rPr>
        <w:t>Z-04</w:t>
      </w:r>
      <w:r>
        <w:rPr>
          <w:rFonts w:ascii="Arial" w:hAnsi="Arial" w:cs="Arial"/>
        </w:rPr>
        <w:t>89</w:t>
      </w:r>
      <w:r w:rsidRPr="00945C5F">
        <w:rPr>
          <w:rFonts w:ascii="Arial" w:hAnsi="Arial" w:cs="Arial"/>
        </w:rPr>
        <w:t xml:space="preserve"> - </w:t>
      </w:r>
      <w:r w:rsidR="00FC386B" w:rsidRPr="00FC386B">
        <w:rPr>
          <w:rFonts w:ascii="Arial" w:hAnsi="Arial" w:cs="Arial" w:hint="eastAsia"/>
          <w:b/>
        </w:rPr>
        <w:t xml:space="preserve">Přidělení programové dotace na podporu obnovy památkově významného </w:t>
      </w:r>
      <w:r w:rsidR="00FC386B">
        <w:rPr>
          <w:rFonts w:ascii="Arial" w:hAnsi="Arial" w:cs="Arial"/>
          <w:b/>
        </w:rPr>
        <w:t xml:space="preserve"> </w:t>
      </w:r>
      <w:r w:rsidR="00FC386B" w:rsidRPr="00FC386B">
        <w:rPr>
          <w:rFonts w:ascii="Arial" w:hAnsi="Arial" w:cs="Arial" w:hint="eastAsia"/>
          <w:b/>
        </w:rPr>
        <w:t>objektu či souboru na rok 2024 "Památková dotace"</w:t>
      </w:r>
      <w:r w:rsidR="00FC386B">
        <w:rPr>
          <w:rFonts w:ascii="Arial" w:hAnsi="Arial" w:cs="Arial"/>
          <w:b/>
        </w:rPr>
        <w:t xml:space="preserve"> </w:t>
      </w:r>
      <w:r w:rsidR="00FC386B" w:rsidRPr="00FC386B">
        <w:rPr>
          <w:rFonts w:ascii="Arial" w:hAnsi="Arial" w:cs="Arial"/>
        </w:rPr>
        <w:t>– Mgr. Stárek</w:t>
      </w:r>
      <w:r w:rsidR="00266215">
        <w:rPr>
          <w:rFonts w:ascii="Arial" w:hAnsi="Arial" w:cs="Arial"/>
        </w:rPr>
        <w:t xml:space="preserve"> (usn. č. RMČ-</w:t>
      </w:r>
      <w:r w:rsidR="008421B6">
        <w:rPr>
          <w:rFonts w:ascii="Arial" w:hAnsi="Arial" w:cs="Arial"/>
        </w:rPr>
        <w:t>1722/24</w:t>
      </w:r>
      <w:r w:rsidR="00266215">
        <w:rPr>
          <w:rFonts w:ascii="Arial" w:hAnsi="Arial" w:cs="Arial"/>
        </w:rPr>
        <w:t>)</w:t>
      </w:r>
    </w:p>
    <w:p w14:paraId="08EB6E3F" w14:textId="5CD36B87" w:rsidR="002F7DA2" w:rsidRPr="002F7DA2" w:rsidRDefault="002F7DA2" w:rsidP="002F7DA2">
      <w:pPr>
        <w:pStyle w:val="Odstavecseseznamem"/>
        <w:numPr>
          <w:ilvl w:val="0"/>
          <w:numId w:val="1"/>
        </w:numPr>
        <w:tabs>
          <w:tab w:val="left" w:pos="426"/>
        </w:tabs>
        <w:spacing w:before="0"/>
        <w:ind w:left="1276" w:hanging="1276"/>
        <w:contextualSpacing w:val="0"/>
        <w:mirrorIndents/>
        <w:rPr>
          <w:rFonts w:ascii="Arial" w:hAnsi="Arial" w:cs="Arial"/>
          <w:b/>
        </w:rPr>
      </w:pPr>
      <w:r w:rsidRPr="00FC386B">
        <w:rPr>
          <w:rStyle w:val="Siln"/>
          <w:rFonts w:ascii="Arial" w:hAnsi="Arial" w:cs="Arial"/>
          <w:b w:val="0"/>
          <w:color w:val="000000"/>
          <w:shd w:val="clear" w:color="auto" w:fill="FFFFFF"/>
        </w:rPr>
        <w:t>Z</w:t>
      </w:r>
      <w:r w:rsidRPr="00326FBB">
        <w:rPr>
          <w:rStyle w:val="Siln"/>
          <w:rFonts w:ascii="Arial" w:hAnsi="Arial" w:cs="Arial"/>
          <w:b w:val="0"/>
          <w:color w:val="000000"/>
          <w:shd w:val="clear" w:color="auto" w:fill="FFFFFF"/>
        </w:rPr>
        <w:t>-</w:t>
      </w:r>
      <w:r>
        <w:rPr>
          <w:rStyle w:val="Siln"/>
          <w:rFonts w:ascii="Arial" w:hAnsi="Arial" w:cs="Arial"/>
          <w:b w:val="0"/>
          <w:color w:val="000000"/>
          <w:shd w:val="clear" w:color="auto" w:fill="FFFFFF"/>
        </w:rPr>
        <w:t>0507</w:t>
      </w:r>
      <w:r w:rsidRPr="00326FBB">
        <w:rPr>
          <w:rStyle w:val="Siln"/>
          <w:rFonts w:ascii="Arial" w:hAnsi="Arial" w:cs="Arial"/>
          <w:b w:val="0"/>
          <w:color w:val="000000"/>
          <w:shd w:val="clear" w:color="auto" w:fill="FFFFFF"/>
        </w:rPr>
        <w:t xml:space="preserve"> -</w:t>
      </w:r>
      <w:r>
        <w:rPr>
          <w:rStyle w:val="Siln"/>
          <w:rFonts w:ascii="Arial" w:hAnsi="Arial" w:cs="Arial"/>
          <w:color w:val="000000"/>
          <w:shd w:val="clear" w:color="auto" w:fill="FFFFFF"/>
        </w:rPr>
        <w:t xml:space="preserve"> </w:t>
      </w:r>
      <w:r w:rsidRPr="00FC386B">
        <w:rPr>
          <w:rStyle w:val="Siln"/>
          <w:rFonts w:ascii="Arial" w:hAnsi="Arial" w:cs="Arial" w:hint="eastAsia"/>
          <w:bCs w:val="0"/>
        </w:rPr>
        <w:t>Návrh na udělení čestného občanství městské části Praha 6 a Ceny městské části Praha 6 pro rok 2024</w:t>
      </w:r>
      <w:r w:rsidRPr="00FC386B">
        <w:rPr>
          <w:rFonts w:ascii="Arial" w:hAnsi="Arial" w:cs="Arial" w:hint="eastAsia"/>
          <w:b/>
        </w:rPr>
        <w:t>"</w:t>
      </w:r>
      <w:r>
        <w:rPr>
          <w:rFonts w:ascii="Arial" w:hAnsi="Arial" w:cs="Arial"/>
          <w:b/>
        </w:rPr>
        <w:t xml:space="preserve"> </w:t>
      </w:r>
      <w:r w:rsidRPr="00FC386B">
        <w:rPr>
          <w:rFonts w:ascii="Arial" w:hAnsi="Arial" w:cs="Arial"/>
        </w:rPr>
        <w:t>– Mgr. Stárek</w:t>
      </w:r>
      <w:r>
        <w:rPr>
          <w:rFonts w:ascii="Arial" w:hAnsi="Arial" w:cs="Arial"/>
        </w:rPr>
        <w:t xml:space="preserve"> (usn. č. RMČ-1726/24)</w:t>
      </w:r>
    </w:p>
    <w:p w14:paraId="77BCF572" w14:textId="3FB7AF9C" w:rsidR="00E31833" w:rsidRDefault="00E31833" w:rsidP="009C6AB6">
      <w:pPr>
        <w:pStyle w:val="Odstavecseseznamem"/>
        <w:numPr>
          <w:ilvl w:val="0"/>
          <w:numId w:val="1"/>
        </w:numPr>
        <w:tabs>
          <w:tab w:val="left" w:pos="426"/>
        </w:tabs>
        <w:spacing w:before="0"/>
        <w:ind w:left="1276" w:hanging="1276"/>
        <w:contextualSpacing w:val="0"/>
        <w:mirrorIndents/>
        <w:rPr>
          <w:rFonts w:ascii="Arial" w:hAnsi="Arial" w:cs="Arial"/>
        </w:rPr>
      </w:pPr>
      <w:r w:rsidRPr="009C6AB6">
        <w:rPr>
          <w:rFonts w:ascii="Arial" w:hAnsi="Arial" w:cs="Arial"/>
          <w:color w:val="000000" w:themeColor="text1"/>
        </w:rPr>
        <w:t>Z-0</w:t>
      </w:r>
      <w:r w:rsidR="009C6AB6" w:rsidRPr="009C6AB6">
        <w:rPr>
          <w:rFonts w:ascii="Arial" w:hAnsi="Arial" w:cs="Arial"/>
          <w:color w:val="000000" w:themeColor="text1"/>
        </w:rPr>
        <w:t>499</w:t>
      </w:r>
      <w:r w:rsidRPr="009C6AB6">
        <w:rPr>
          <w:rFonts w:ascii="Arial" w:hAnsi="Arial" w:cs="Arial"/>
          <w:color w:val="000000" w:themeColor="text1"/>
        </w:rPr>
        <w:t xml:space="preserve"> </w:t>
      </w:r>
      <w:r w:rsidR="006E66F8" w:rsidRPr="009C6AB6">
        <w:rPr>
          <w:rFonts w:ascii="Arial" w:hAnsi="Arial" w:cs="Arial"/>
          <w:color w:val="000000" w:themeColor="text1"/>
        </w:rPr>
        <w:t>-</w:t>
      </w:r>
      <w:r w:rsidRPr="009C6AB6">
        <w:rPr>
          <w:rFonts w:ascii="Arial" w:hAnsi="Arial" w:cs="Arial"/>
          <w:color w:val="000000" w:themeColor="text1"/>
        </w:rPr>
        <w:t xml:space="preserve"> </w:t>
      </w:r>
      <w:r w:rsidR="009C6AB6" w:rsidRPr="009C6AB6">
        <w:rPr>
          <w:rFonts w:ascii="Arial" w:hAnsi="Arial" w:cs="Arial" w:hint="eastAsia"/>
          <w:b/>
        </w:rPr>
        <w:t>Prodloužení termínů plnění úkolů uložených usneseními ZMČ Praha 6</w:t>
      </w:r>
      <w:r w:rsidR="009C6AB6">
        <w:rPr>
          <w:rFonts w:ascii="Arial" w:hAnsi="Arial" w:cs="Arial"/>
        </w:rPr>
        <w:t xml:space="preserve"> - </w:t>
      </w:r>
      <w:r w:rsidRPr="00631DAF">
        <w:rPr>
          <w:rFonts w:ascii="Arial" w:hAnsi="Arial" w:cs="Arial"/>
        </w:rPr>
        <w:t xml:space="preserve">Mgr. Stárek </w:t>
      </w:r>
      <w:r w:rsidR="00C8229C">
        <w:rPr>
          <w:rFonts w:ascii="Arial" w:hAnsi="Arial" w:cs="Arial"/>
        </w:rPr>
        <w:t>(usn. č. RMČ-</w:t>
      </w:r>
      <w:r w:rsidR="00F560F4">
        <w:rPr>
          <w:rFonts w:ascii="Arial" w:hAnsi="Arial" w:cs="Arial"/>
        </w:rPr>
        <w:t>1724/24</w:t>
      </w:r>
      <w:r w:rsidR="005216AF">
        <w:rPr>
          <w:rFonts w:ascii="Arial" w:hAnsi="Arial" w:cs="Arial"/>
        </w:rPr>
        <w:t xml:space="preserve"> a RMČ-17</w:t>
      </w:r>
      <w:r w:rsidR="004B1B83">
        <w:rPr>
          <w:rFonts w:ascii="Arial" w:hAnsi="Arial" w:cs="Arial"/>
        </w:rPr>
        <w:t>64/24</w:t>
      </w:r>
      <w:r w:rsidR="00834D51">
        <w:rPr>
          <w:rFonts w:ascii="Arial" w:hAnsi="Arial" w:cs="Arial"/>
        </w:rPr>
        <w:t>)</w:t>
      </w:r>
    </w:p>
    <w:p w14:paraId="33F40DB5" w14:textId="77777777" w:rsidR="00E137B4" w:rsidRDefault="00E137B4" w:rsidP="00E137B4">
      <w:pPr>
        <w:pStyle w:val="Odstavecseseznamem"/>
        <w:tabs>
          <w:tab w:val="left" w:pos="426"/>
        </w:tabs>
        <w:spacing w:before="0"/>
        <w:ind w:left="1276"/>
        <w:contextualSpacing w:val="0"/>
        <w:mirrorIndents/>
        <w:rPr>
          <w:rFonts w:ascii="Arial" w:hAnsi="Arial" w:cs="Arial"/>
        </w:rPr>
      </w:pPr>
    </w:p>
    <w:p w14:paraId="77BCF574" w14:textId="77777777" w:rsidR="004E6A61" w:rsidRDefault="004E6A61" w:rsidP="001209C1">
      <w:pPr>
        <w:pStyle w:val="Odstavecseseznamem"/>
        <w:tabs>
          <w:tab w:val="left" w:pos="1276"/>
        </w:tabs>
        <w:spacing w:before="0"/>
        <w:ind w:left="425"/>
        <w:contextualSpacing w:val="0"/>
        <w:mirrorIndents/>
        <w:rPr>
          <w:rFonts w:ascii="Arial" w:hAnsi="Arial" w:cs="Arial"/>
        </w:rPr>
      </w:pPr>
    </w:p>
    <w:p w14:paraId="77BCF575" w14:textId="77777777" w:rsidR="00631DAF" w:rsidRPr="00631DAF" w:rsidRDefault="00631DAF" w:rsidP="00631DAF">
      <w:pPr>
        <w:pStyle w:val="Odstavecseseznamem"/>
        <w:tabs>
          <w:tab w:val="left" w:pos="1276"/>
        </w:tabs>
        <w:spacing w:before="0"/>
        <w:ind w:left="425"/>
        <w:contextualSpacing w:val="0"/>
        <w:mirrorIndents/>
        <w:rPr>
          <w:rFonts w:ascii="Arial" w:hAnsi="Arial" w:cs="Arial"/>
        </w:rPr>
      </w:pPr>
    </w:p>
    <w:p w14:paraId="77BCF576" w14:textId="77777777" w:rsidR="00E31833" w:rsidRDefault="00E31833" w:rsidP="00E31833">
      <w:pPr>
        <w:pStyle w:val="Odstavecseseznamem"/>
        <w:tabs>
          <w:tab w:val="left" w:pos="1276"/>
        </w:tabs>
        <w:ind w:left="425"/>
        <w:mirrorIndents/>
        <w:rPr>
          <w:rFonts w:ascii="Arial" w:hAnsi="Arial" w:cs="Arial"/>
          <w:b/>
          <w:i/>
        </w:rPr>
      </w:pPr>
    </w:p>
    <w:p w14:paraId="77BCF577" w14:textId="77777777" w:rsidR="00E31833" w:rsidRDefault="00E31833" w:rsidP="00E31833">
      <w:pPr>
        <w:tabs>
          <w:tab w:val="left" w:pos="1276"/>
        </w:tabs>
        <w:mirrorIndents/>
        <w:rPr>
          <w:rFonts w:ascii="Arial" w:hAnsi="Arial" w:cs="Arial"/>
          <w:b/>
          <w:i/>
          <w:u w:val="single"/>
          <w:shd w:val="clear" w:color="auto" w:fill="FFFFFF"/>
        </w:rPr>
      </w:pPr>
      <w:r>
        <w:rPr>
          <w:rFonts w:ascii="Arial" w:hAnsi="Arial" w:cs="Arial"/>
          <w:b/>
          <w:i/>
          <w:u w:val="single"/>
          <w:shd w:val="clear" w:color="auto" w:fill="FFFFFF"/>
        </w:rPr>
        <w:t>Informativní zprávy:</w:t>
      </w:r>
    </w:p>
    <w:p w14:paraId="77BCF578" w14:textId="0DA5C96B" w:rsidR="001A4F6B" w:rsidRDefault="00E31833" w:rsidP="00E31833">
      <w:pPr>
        <w:pStyle w:val="Odstavecseseznamem"/>
        <w:numPr>
          <w:ilvl w:val="1"/>
          <w:numId w:val="2"/>
        </w:numPr>
        <w:tabs>
          <w:tab w:val="left" w:pos="1276"/>
        </w:tabs>
        <w:ind w:left="426" w:hanging="426"/>
        <w:mirrorIndents/>
        <w:rPr>
          <w:rFonts w:ascii="Arial" w:hAnsi="Arial" w:cs="Arial"/>
          <w:i/>
          <w:shd w:val="clear" w:color="auto" w:fill="FFFFFF"/>
        </w:rPr>
      </w:pPr>
      <w:r w:rsidRPr="001A4F6B">
        <w:rPr>
          <w:rFonts w:ascii="Arial" w:hAnsi="Arial" w:cs="Arial"/>
          <w:b/>
          <w:i/>
          <w:shd w:val="clear" w:color="auto" w:fill="FFFFFF"/>
        </w:rPr>
        <w:t xml:space="preserve">Rozpočtová opatření Městské části Praha 6 </w:t>
      </w:r>
      <w:r w:rsidRPr="001A4F6B">
        <w:rPr>
          <w:rFonts w:ascii="Arial" w:hAnsi="Arial" w:cs="Arial"/>
          <w:i/>
          <w:shd w:val="clear" w:color="auto" w:fill="FFFFFF"/>
        </w:rPr>
        <w:t xml:space="preserve">– Ing. Hlinský </w:t>
      </w:r>
      <w:r w:rsidR="00834D51">
        <w:rPr>
          <w:rFonts w:ascii="Arial" w:hAnsi="Arial" w:cs="Arial"/>
        </w:rPr>
        <w:t>(usn. č. RMČ-1280/24)</w:t>
      </w:r>
    </w:p>
    <w:p w14:paraId="77BCF579" w14:textId="77777777" w:rsidR="00E31833" w:rsidRPr="00E137B4" w:rsidRDefault="00E31833" w:rsidP="00E31833">
      <w:pPr>
        <w:pStyle w:val="Odstavecseseznamem"/>
        <w:numPr>
          <w:ilvl w:val="1"/>
          <w:numId w:val="2"/>
        </w:numPr>
        <w:tabs>
          <w:tab w:val="left" w:pos="1276"/>
        </w:tabs>
        <w:ind w:left="426" w:hanging="426"/>
        <w:mirrorIndents/>
        <w:rPr>
          <w:rFonts w:ascii="Arial" w:hAnsi="Arial" w:cs="Arial"/>
          <w:i/>
          <w:shd w:val="clear" w:color="auto" w:fill="FFFFFF"/>
        </w:rPr>
      </w:pPr>
      <w:r w:rsidRPr="001A4F6B">
        <w:rPr>
          <w:rFonts w:ascii="Arial" w:hAnsi="Arial" w:cs="Arial"/>
          <w:b/>
          <w:bCs/>
          <w:i/>
        </w:rPr>
        <w:t xml:space="preserve">Informace o přijatých peticích </w:t>
      </w:r>
      <w:r w:rsidRPr="001A4F6B">
        <w:rPr>
          <w:rFonts w:ascii="Arial" w:hAnsi="Arial" w:cs="Arial"/>
          <w:bCs/>
          <w:i/>
        </w:rPr>
        <w:t>– Ing. Holický</w:t>
      </w:r>
    </w:p>
    <w:p w14:paraId="4DFBF232" w14:textId="41D9E184" w:rsidR="00E137B4" w:rsidRDefault="00E137B4" w:rsidP="00E31833">
      <w:pPr>
        <w:pStyle w:val="Odstavecseseznamem"/>
        <w:numPr>
          <w:ilvl w:val="1"/>
          <w:numId w:val="2"/>
        </w:numPr>
        <w:tabs>
          <w:tab w:val="left" w:pos="1276"/>
        </w:tabs>
        <w:ind w:left="426" w:hanging="426"/>
        <w:mirrorIndents/>
        <w:rPr>
          <w:rFonts w:ascii="Arial" w:hAnsi="Arial" w:cs="Arial"/>
          <w:i/>
          <w:color w:val="000000" w:themeColor="text1"/>
          <w:shd w:val="clear" w:color="auto" w:fill="FFFFFF"/>
        </w:rPr>
      </w:pPr>
      <w:r w:rsidRPr="0053355B">
        <w:rPr>
          <w:rFonts w:ascii="Arial" w:hAnsi="Arial" w:cs="Arial"/>
          <w:b/>
          <w:bCs/>
          <w:i/>
          <w:color w:val="000000" w:themeColor="text1"/>
        </w:rPr>
        <w:t xml:space="preserve">Informace o připravovaných VŘ ODŽP </w:t>
      </w:r>
      <w:r w:rsidRPr="0053355B">
        <w:rPr>
          <w:rFonts w:ascii="Arial" w:hAnsi="Arial" w:cs="Arial"/>
          <w:i/>
          <w:color w:val="000000" w:themeColor="text1"/>
          <w:shd w:val="clear" w:color="auto" w:fill="FFFFFF"/>
        </w:rPr>
        <w:t xml:space="preserve">– </w:t>
      </w:r>
      <w:r w:rsidR="00F560F4" w:rsidRPr="0053355B">
        <w:rPr>
          <w:rFonts w:ascii="Arial" w:hAnsi="Arial" w:cs="Arial"/>
          <w:i/>
          <w:color w:val="000000" w:themeColor="text1"/>
          <w:shd w:val="clear" w:color="auto" w:fill="FFFFFF"/>
        </w:rPr>
        <w:t xml:space="preserve">O. M. </w:t>
      </w:r>
      <w:r w:rsidRPr="0053355B">
        <w:rPr>
          <w:rFonts w:ascii="Arial" w:hAnsi="Arial" w:cs="Arial"/>
          <w:i/>
          <w:color w:val="000000" w:themeColor="text1"/>
          <w:shd w:val="clear" w:color="auto" w:fill="FFFFFF"/>
        </w:rPr>
        <w:t xml:space="preserve">Hrubeš, </w:t>
      </w:r>
      <w:r w:rsidR="00F560F4" w:rsidRPr="0053355B">
        <w:rPr>
          <w:rFonts w:ascii="Arial" w:hAnsi="Arial" w:cs="Arial"/>
          <w:i/>
          <w:color w:val="000000" w:themeColor="text1"/>
          <w:shd w:val="clear" w:color="auto" w:fill="FFFFFF"/>
        </w:rPr>
        <w:t xml:space="preserve">PhDr. </w:t>
      </w:r>
      <w:r w:rsidRPr="0053355B">
        <w:rPr>
          <w:rFonts w:ascii="Arial" w:hAnsi="Arial" w:cs="Arial"/>
          <w:i/>
          <w:color w:val="000000" w:themeColor="text1"/>
          <w:shd w:val="clear" w:color="auto" w:fill="FFFFFF"/>
        </w:rPr>
        <w:t>Palacký</w:t>
      </w:r>
    </w:p>
    <w:p w14:paraId="18F2F868" w14:textId="77777777" w:rsidR="004610EE" w:rsidRPr="009E193E" w:rsidRDefault="004610EE" w:rsidP="004610EE">
      <w:pPr>
        <w:pStyle w:val="Odstavecseseznamem"/>
        <w:numPr>
          <w:ilvl w:val="1"/>
          <w:numId w:val="2"/>
        </w:numPr>
        <w:tabs>
          <w:tab w:val="left" w:pos="1276"/>
        </w:tabs>
        <w:ind w:left="426" w:hanging="426"/>
        <w:mirrorIndents/>
        <w:rPr>
          <w:rFonts w:ascii="Arial" w:hAnsi="Arial" w:cs="Arial"/>
          <w:i/>
          <w:shd w:val="clear" w:color="auto" w:fill="FFFFFF"/>
        </w:rPr>
      </w:pPr>
      <w:r w:rsidRPr="009E193E">
        <w:rPr>
          <w:rFonts w:ascii="Arial" w:hAnsi="Arial" w:cs="Arial"/>
          <w:b/>
          <w:bCs/>
          <w:i/>
        </w:rPr>
        <w:t xml:space="preserve">Implementační plán Místní energetické koncepce </w:t>
      </w:r>
      <w:r w:rsidRPr="009E193E">
        <w:rPr>
          <w:rFonts w:ascii="Arial" w:hAnsi="Arial" w:cs="Arial"/>
          <w:bCs/>
          <w:i/>
        </w:rPr>
        <w:t>– Ing. Kožený</w:t>
      </w:r>
    </w:p>
    <w:p w14:paraId="025FB3B6" w14:textId="5C2C0853" w:rsidR="002D0035" w:rsidRPr="004610EE" w:rsidRDefault="002D0035" w:rsidP="000568DF">
      <w:pPr>
        <w:pStyle w:val="Odstavecseseznamem"/>
        <w:tabs>
          <w:tab w:val="left" w:pos="1276"/>
        </w:tabs>
        <w:ind w:left="426"/>
        <w:mirrorIndents/>
        <w:rPr>
          <w:rFonts w:ascii="Arial" w:hAnsi="Arial" w:cs="Arial"/>
          <w:i/>
          <w:color w:val="000000" w:themeColor="text1"/>
          <w:shd w:val="clear" w:color="auto" w:fill="FFFFFF"/>
        </w:rPr>
      </w:pPr>
    </w:p>
    <w:p w14:paraId="2C7E0158" w14:textId="77777777" w:rsidR="002D0035" w:rsidRDefault="002D0035" w:rsidP="002D0035">
      <w:pPr>
        <w:pStyle w:val="Odstavecseseznamem"/>
        <w:tabs>
          <w:tab w:val="left" w:pos="1276"/>
        </w:tabs>
        <w:mirrorIndents/>
        <w:rPr>
          <w:rFonts w:ascii="Arial" w:hAnsi="Arial" w:cs="Arial"/>
          <w:i/>
          <w:shd w:val="clear" w:color="auto" w:fill="FFFFFF"/>
        </w:rPr>
      </w:pPr>
    </w:p>
    <w:p w14:paraId="79065799" w14:textId="77777777" w:rsidR="002D0035" w:rsidRDefault="002D0035" w:rsidP="002D0035">
      <w:pPr>
        <w:pStyle w:val="Odstavecseseznamem"/>
        <w:tabs>
          <w:tab w:val="left" w:pos="1276"/>
        </w:tabs>
        <w:mirrorIndents/>
        <w:rPr>
          <w:rFonts w:ascii="Arial" w:hAnsi="Arial" w:cs="Arial"/>
          <w:i/>
          <w:shd w:val="clear" w:color="auto" w:fill="FFFFFF"/>
        </w:rPr>
      </w:pPr>
    </w:p>
    <w:p w14:paraId="563CEB81" w14:textId="77777777" w:rsidR="00DD460D" w:rsidRDefault="00DD460D">
      <w:pPr>
        <w:rPr>
          <w:rFonts w:ascii="Arial" w:hAnsi="Arial" w:cs="Arial"/>
          <w:bCs/>
          <w:i/>
          <w:color w:val="FF0000"/>
        </w:rPr>
      </w:pPr>
    </w:p>
    <w:p w14:paraId="7A23A96C" w14:textId="77777777" w:rsidR="00DD460D" w:rsidRPr="000C6629" w:rsidRDefault="00DD460D">
      <w:pPr>
        <w:rPr>
          <w:rFonts w:ascii="Arial" w:hAnsi="Arial" w:cs="Arial"/>
          <w:b/>
          <w:bCs/>
          <w:i/>
          <w:color w:val="FF0000"/>
        </w:rPr>
      </w:pPr>
    </w:p>
    <w:sectPr w:rsidR="00DD460D" w:rsidRPr="000C6629" w:rsidSect="004F0D92">
      <w:pgSz w:w="11906" w:h="16838"/>
      <w:pgMar w:top="851" w:right="1133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57E8E"/>
    <w:multiLevelType w:val="hybridMultilevel"/>
    <w:tmpl w:val="C0B43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9B5225FC">
      <w:start w:val="1"/>
      <w:numFmt w:val="lowerLetter"/>
      <w:lvlText w:val="%2."/>
      <w:lvlJc w:val="left"/>
      <w:pPr>
        <w:ind w:left="502" w:hanging="360"/>
      </w:pPr>
      <w:rPr>
        <w:b/>
        <w:color w:val="000000" w:themeColor="text1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90652D"/>
    <w:multiLevelType w:val="hybridMultilevel"/>
    <w:tmpl w:val="AA9CCB7E"/>
    <w:lvl w:ilvl="0" w:tplc="57BC19AE">
      <w:start w:val="1"/>
      <w:numFmt w:val="decimal"/>
      <w:lvlText w:val="%1."/>
      <w:lvlJc w:val="left"/>
      <w:pPr>
        <w:ind w:left="6740" w:hanging="360"/>
      </w:pPr>
      <w:rPr>
        <w:b/>
        <w:i w:val="0"/>
        <w:color w:val="000000" w:themeColor="text1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6260" w:hanging="360"/>
      </w:pPr>
    </w:lvl>
    <w:lvl w:ilvl="2" w:tplc="0405001B">
      <w:start w:val="1"/>
      <w:numFmt w:val="lowerRoman"/>
      <w:lvlText w:val="%3."/>
      <w:lvlJc w:val="right"/>
      <w:pPr>
        <w:ind w:left="6980" w:hanging="180"/>
      </w:pPr>
    </w:lvl>
    <w:lvl w:ilvl="3" w:tplc="0405000F">
      <w:start w:val="1"/>
      <w:numFmt w:val="decimal"/>
      <w:lvlText w:val="%4."/>
      <w:lvlJc w:val="left"/>
      <w:pPr>
        <w:ind w:left="7700" w:hanging="360"/>
      </w:pPr>
    </w:lvl>
    <w:lvl w:ilvl="4" w:tplc="04050019">
      <w:start w:val="1"/>
      <w:numFmt w:val="lowerLetter"/>
      <w:lvlText w:val="%5."/>
      <w:lvlJc w:val="left"/>
      <w:pPr>
        <w:ind w:left="8420" w:hanging="360"/>
      </w:pPr>
    </w:lvl>
    <w:lvl w:ilvl="5" w:tplc="0405001B">
      <w:start w:val="1"/>
      <w:numFmt w:val="lowerRoman"/>
      <w:lvlText w:val="%6."/>
      <w:lvlJc w:val="right"/>
      <w:pPr>
        <w:ind w:left="9140" w:hanging="180"/>
      </w:pPr>
    </w:lvl>
    <w:lvl w:ilvl="6" w:tplc="0405000F">
      <w:start w:val="1"/>
      <w:numFmt w:val="decimal"/>
      <w:lvlText w:val="%7."/>
      <w:lvlJc w:val="left"/>
      <w:pPr>
        <w:ind w:left="9860" w:hanging="360"/>
      </w:pPr>
    </w:lvl>
    <w:lvl w:ilvl="7" w:tplc="04050019">
      <w:start w:val="1"/>
      <w:numFmt w:val="lowerLetter"/>
      <w:lvlText w:val="%8."/>
      <w:lvlJc w:val="left"/>
      <w:pPr>
        <w:ind w:left="10580" w:hanging="360"/>
      </w:pPr>
    </w:lvl>
    <w:lvl w:ilvl="8" w:tplc="0405001B">
      <w:start w:val="1"/>
      <w:numFmt w:val="lowerRoman"/>
      <w:lvlText w:val="%9."/>
      <w:lvlJc w:val="right"/>
      <w:pPr>
        <w:ind w:left="113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833"/>
    <w:rsid w:val="00007AC6"/>
    <w:rsid w:val="000165EA"/>
    <w:rsid w:val="00017CD6"/>
    <w:rsid w:val="000568DF"/>
    <w:rsid w:val="00077BAA"/>
    <w:rsid w:val="000A0E05"/>
    <w:rsid w:val="000B2E20"/>
    <w:rsid w:val="000C6629"/>
    <w:rsid w:val="001116FA"/>
    <w:rsid w:val="001209C1"/>
    <w:rsid w:val="001558C5"/>
    <w:rsid w:val="00161EA3"/>
    <w:rsid w:val="00177DE1"/>
    <w:rsid w:val="001A4F6B"/>
    <w:rsid w:val="00266215"/>
    <w:rsid w:val="00274483"/>
    <w:rsid w:val="00282653"/>
    <w:rsid w:val="00282DF9"/>
    <w:rsid w:val="002C1555"/>
    <w:rsid w:val="002D0035"/>
    <w:rsid w:val="002D130F"/>
    <w:rsid w:val="002E1C40"/>
    <w:rsid w:val="002F7DA2"/>
    <w:rsid w:val="00302896"/>
    <w:rsid w:val="003076EF"/>
    <w:rsid w:val="00326FBB"/>
    <w:rsid w:val="00336489"/>
    <w:rsid w:val="00356F71"/>
    <w:rsid w:val="003601B2"/>
    <w:rsid w:val="003B78A9"/>
    <w:rsid w:val="003C229F"/>
    <w:rsid w:val="003D20FF"/>
    <w:rsid w:val="004610EE"/>
    <w:rsid w:val="004B1B83"/>
    <w:rsid w:val="004E6A61"/>
    <w:rsid w:val="004F0D92"/>
    <w:rsid w:val="00503D7A"/>
    <w:rsid w:val="005216AF"/>
    <w:rsid w:val="0053057E"/>
    <w:rsid w:val="0053355B"/>
    <w:rsid w:val="00593BBB"/>
    <w:rsid w:val="005F5EE1"/>
    <w:rsid w:val="00631DAF"/>
    <w:rsid w:val="00636AF4"/>
    <w:rsid w:val="00681A17"/>
    <w:rsid w:val="006942E8"/>
    <w:rsid w:val="006E66F8"/>
    <w:rsid w:val="006F0218"/>
    <w:rsid w:val="0070001C"/>
    <w:rsid w:val="00703554"/>
    <w:rsid w:val="00732339"/>
    <w:rsid w:val="00740873"/>
    <w:rsid w:val="00756D92"/>
    <w:rsid w:val="007945EF"/>
    <w:rsid w:val="007F21A2"/>
    <w:rsid w:val="00834D51"/>
    <w:rsid w:val="008421B6"/>
    <w:rsid w:val="00865188"/>
    <w:rsid w:val="008B0CE0"/>
    <w:rsid w:val="008C612C"/>
    <w:rsid w:val="00945C5F"/>
    <w:rsid w:val="0096558B"/>
    <w:rsid w:val="009827C8"/>
    <w:rsid w:val="009C6AB6"/>
    <w:rsid w:val="009E193E"/>
    <w:rsid w:val="009F0C7B"/>
    <w:rsid w:val="00A04FA4"/>
    <w:rsid w:val="00A85554"/>
    <w:rsid w:val="00AC53AC"/>
    <w:rsid w:val="00AE7C9E"/>
    <w:rsid w:val="00B035FE"/>
    <w:rsid w:val="00B237D2"/>
    <w:rsid w:val="00B56B7C"/>
    <w:rsid w:val="00BC768E"/>
    <w:rsid w:val="00C43EB6"/>
    <w:rsid w:val="00C54E17"/>
    <w:rsid w:val="00C8229C"/>
    <w:rsid w:val="00D24789"/>
    <w:rsid w:val="00D62A8C"/>
    <w:rsid w:val="00DB27EF"/>
    <w:rsid w:val="00DD460D"/>
    <w:rsid w:val="00E04A46"/>
    <w:rsid w:val="00E12ACC"/>
    <w:rsid w:val="00E137B4"/>
    <w:rsid w:val="00E31833"/>
    <w:rsid w:val="00E66440"/>
    <w:rsid w:val="00F14014"/>
    <w:rsid w:val="00F14AF3"/>
    <w:rsid w:val="00F560F4"/>
    <w:rsid w:val="00FB1F81"/>
    <w:rsid w:val="00FC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CF5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1D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uiPriority w:val="99"/>
    <w:semiHidden/>
    <w:unhideWhenUsed/>
    <w:rsid w:val="00E31833"/>
    <w:pPr>
      <w:spacing w:after="0"/>
    </w:pPr>
    <w:rPr>
      <w:rFonts w:ascii="Times New Roman" w:eastAsiaTheme="minorEastAsia" w:hAnsi="Times New Roman" w:cs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31833"/>
    <w:rPr>
      <w:rFonts w:ascii="Times New Roman" w:eastAsiaTheme="minorEastAsia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3183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7F21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1D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uiPriority w:val="99"/>
    <w:semiHidden/>
    <w:unhideWhenUsed/>
    <w:rsid w:val="00E31833"/>
    <w:pPr>
      <w:spacing w:after="0"/>
    </w:pPr>
    <w:rPr>
      <w:rFonts w:ascii="Times New Roman" w:eastAsiaTheme="minorEastAsia" w:hAnsi="Times New Roman" w:cs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31833"/>
    <w:rPr>
      <w:rFonts w:ascii="Times New Roman" w:eastAsiaTheme="minorEastAsia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3183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7F21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4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Kišari Marcela</dc:creator>
  <cp:lastModifiedBy>Kišari Marcela</cp:lastModifiedBy>
  <cp:revision>2</cp:revision>
  <cp:lastPrinted>2024-06-12T09:59:00Z</cp:lastPrinted>
  <dcterms:created xsi:type="dcterms:W3CDTF">2024-06-13T10:18:00Z</dcterms:created>
  <dcterms:modified xsi:type="dcterms:W3CDTF">2024-06-13T10:18:00Z</dcterms:modified>
</cp:coreProperties>
</file>