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B65E" w14:textId="3BAB2C5B" w:rsidR="007C63A1" w:rsidRPr="00D600B1" w:rsidRDefault="007C63A1" w:rsidP="007C63A1">
      <w:pPr>
        <w:pStyle w:val="Zkladntext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D600B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 xml:space="preserve">Návrh programu </w:t>
      </w:r>
      <w:r w:rsidR="00B07C27" w:rsidRPr="00D600B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9</w:t>
      </w:r>
      <w:r w:rsidRPr="00D600B1"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. zasedání</w:t>
      </w:r>
      <w:r w:rsidRPr="00D600B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Zastupitelstva</w:t>
      </w:r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 MČ Praha 6</w:t>
      </w:r>
      <w:r w:rsidRPr="00D600B1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92DFE68" w14:textId="70FA82B7" w:rsidR="007C63A1" w:rsidRPr="00D600B1" w:rsidRDefault="007C63A1" w:rsidP="007C63A1">
      <w:pPr>
        <w:pStyle w:val="Zkladntext3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dne </w:t>
      </w:r>
      <w:proofErr w:type="gramStart"/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1</w:t>
      </w:r>
      <w:r w:rsidR="00B07C27"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8.12</w:t>
      </w:r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.2023</w:t>
      </w:r>
      <w:proofErr w:type="gramEnd"/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, </w:t>
      </w:r>
    </w:p>
    <w:p w14:paraId="44858F7B" w14:textId="4CA4FDE9" w:rsidR="007C63A1" w:rsidRPr="00D600B1" w:rsidRDefault="007C63A1" w:rsidP="007C63A1">
      <w:pPr>
        <w:pStyle w:val="Zkladntext3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v Hotelu </w:t>
      </w:r>
      <w:r w:rsidR="00B07C27"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Pyramida</w:t>
      </w:r>
      <w:r w:rsidRPr="00D600B1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, Praha 6</w:t>
      </w:r>
    </w:p>
    <w:p w14:paraId="711E5935" w14:textId="77777777" w:rsidR="00306972" w:rsidRPr="00D600B1" w:rsidRDefault="00306972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</w:rPr>
      </w:pPr>
    </w:p>
    <w:p w14:paraId="711E5936" w14:textId="1F87F2B2" w:rsidR="005962C0" w:rsidRPr="00D600B1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</w:rPr>
      </w:pPr>
      <w:bookmarkStart w:id="0" w:name="_GoBack"/>
      <w:bookmarkEnd w:id="0"/>
      <w:r w:rsidRPr="00D600B1">
        <w:rPr>
          <w:rFonts w:ascii="Arial" w:hAnsi="Arial" w:cs="Arial"/>
        </w:rPr>
        <w:t xml:space="preserve">Pevný bod v 15:00 </w:t>
      </w:r>
      <w:r w:rsidR="002B682E" w:rsidRPr="00D600B1">
        <w:rPr>
          <w:rFonts w:ascii="Arial" w:hAnsi="Arial" w:cs="Arial"/>
        </w:rPr>
        <w:t xml:space="preserve">hod.: </w:t>
      </w:r>
      <w:r w:rsidR="002B682E" w:rsidRPr="00D600B1">
        <w:rPr>
          <w:rFonts w:ascii="Arial" w:hAnsi="Arial" w:cs="Arial"/>
          <w:b/>
        </w:rPr>
        <w:t>Interpelace</w:t>
      </w:r>
      <w:r w:rsidRPr="00D600B1">
        <w:rPr>
          <w:rFonts w:ascii="Arial" w:hAnsi="Arial" w:cs="Arial"/>
          <w:b/>
        </w:rPr>
        <w:t xml:space="preserve"> </w:t>
      </w:r>
    </w:p>
    <w:p w14:paraId="711E5937" w14:textId="77777777" w:rsidR="005962C0" w:rsidRPr="00A50E0C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</w:rPr>
      </w:pPr>
    </w:p>
    <w:p w14:paraId="6C8B7CB8" w14:textId="77777777" w:rsidR="00A50E0C" w:rsidRPr="00A50E0C" w:rsidRDefault="006D1ECC" w:rsidP="00A50E0C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A50E0C">
        <w:rPr>
          <w:rFonts w:ascii="Arial" w:hAnsi="Arial" w:cs="Arial"/>
        </w:rPr>
        <w:t xml:space="preserve">Z-0339 - </w:t>
      </w:r>
      <w:r w:rsidRPr="00A50E0C">
        <w:rPr>
          <w:rFonts w:ascii="Arial" w:eastAsia="Arial Unicode MS" w:hAnsi="Arial" w:cs="Arial"/>
          <w:b/>
          <w:bCs/>
          <w:shd w:val="clear" w:color="auto" w:fill="FFFFFF"/>
        </w:rPr>
        <w:t xml:space="preserve">Návrh rozpočtu Městské části Praha 6 na rok 2024 a střednědobého rozpočtového výhledu Městské části Praha 6 na léta 2025 – 2029 </w:t>
      </w:r>
      <w:r w:rsidRPr="00A50E0C">
        <w:rPr>
          <w:rFonts w:ascii="Arial" w:hAnsi="Arial" w:cs="Arial"/>
        </w:rPr>
        <w:t>– Ing. Hlinský (</w:t>
      </w:r>
      <w:proofErr w:type="spellStart"/>
      <w:r w:rsidRPr="00A50E0C">
        <w:rPr>
          <w:rFonts w:ascii="Arial" w:hAnsi="Arial" w:cs="Arial"/>
        </w:rPr>
        <w:t>usn</w:t>
      </w:r>
      <w:proofErr w:type="spellEnd"/>
      <w:r w:rsidRPr="00A50E0C">
        <w:rPr>
          <w:rFonts w:ascii="Arial" w:hAnsi="Arial" w:cs="Arial"/>
        </w:rPr>
        <w:t>. č. RMČ-1060/23)</w:t>
      </w:r>
    </w:p>
    <w:p w14:paraId="44137D2A" w14:textId="4020405A" w:rsidR="00A50E0C" w:rsidRPr="00CD21A1" w:rsidRDefault="00A50E0C" w:rsidP="00A50E0C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917F2D">
        <w:rPr>
          <w:rFonts w:ascii="Arial" w:eastAsia="Arial Unicode MS" w:hAnsi="Arial" w:cs="Arial"/>
          <w:bCs/>
          <w:color w:val="000000"/>
          <w:lang w:eastAsia="cs-CZ"/>
        </w:rPr>
        <w:t>Z-0355 -</w:t>
      </w:r>
      <w:r w:rsidRPr="00CD21A1">
        <w:rPr>
          <w:rFonts w:ascii="Arial" w:eastAsia="Arial Unicode MS" w:hAnsi="Arial" w:cs="Arial"/>
          <w:b/>
          <w:bCs/>
          <w:color w:val="000000"/>
          <w:lang w:eastAsia="cs-CZ"/>
        </w:rPr>
        <w:t xml:space="preserve"> Návrh Finančního plánu zdaňované činnosti MČ Praha 6 na rok 2024 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P. Prokop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sn</w:t>
      </w:r>
      <w:proofErr w:type="spellEnd"/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. č. RMČ-1144/23)</w:t>
      </w:r>
    </w:p>
    <w:p w14:paraId="711E593A" w14:textId="73F956A3" w:rsidR="005962C0" w:rsidRPr="00A50E0C" w:rsidRDefault="005962C0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i/>
        </w:rPr>
      </w:pPr>
      <w:r w:rsidRPr="00A50E0C">
        <w:rPr>
          <w:rFonts w:ascii="Arial" w:hAnsi="Arial" w:cs="Arial"/>
          <w:bCs/>
          <w:i/>
        </w:rPr>
        <w:t>Z</w:t>
      </w:r>
      <w:r w:rsidR="00AA0B5B" w:rsidRPr="00A50E0C">
        <w:rPr>
          <w:rFonts w:ascii="Arial" w:hAnsi="Arial" w:cs="Arial"/>
          <w:bCs/>
          <w:i/>
        </w:rPr>
        <w:t>-</w:t>
      </w:r>
      <w:r w:rsidR="0037620D">
        <w:rPr>
          <w:rFonts w:ascii="Arial" w:hAnsi="Arial" w:cs="Arial"/>
          <w:bCs/>
          <w:i/>
        </w:rPr>
        <w:t xml:space="preserve">0369 </w:t>
      </w:r>
      <w:r w:rsidRPr="00A50E0C">
        <w:rPr>
          <w:rFonts w:ascii="Arial" w:hAnsi="Arial" w:cs="Arial"/>
          <w:bCs/>
          <w:i/>
        </w:rPr>
        <w:t>-</w:t>
      </w:r>
      <w:r w:rsidR="00B07C27" w:rsidRPr="00A50E0C">
        <w:rPr>
          <w:rFonts w:ascii="Arial" w:hAnsi="Arial" w:cs="Arial"/>
          <w:b/>
          <w:bCs/>
          <w:i/>
        </w:rPr>
        <w:t xml:space="preserve"> </w:t>
      </w:r>
      <w:r w:rsidRPr="00A50E0C">
        <w:rPr>
          <w:rFonts w:ascii="Arial" w:hAnsi="Arial" w:cs="Arial"/>
          <w:b/>
          <w:bCs/>
          <w:i/>
        </w:rPr>
        <w:t>Zpráva o činnosti SNEO, a.s.</w:t>
      </w:r>
      <w:r w:rsidRPr="00A50E0C">
        <w:rPr>
          <w:rFonts w:ascii="Arial" w:hAnsi="Arial" w:cs="Arial"/>
          <w:i/>
        </w:rPr>
        <w:t xml:space="preserve"> </w:t>
      </w:r>
      <w:r w:rsidRPr="00A50E0C">
        <w:rPr>
          <w:rFonts w:ascii="Arial" w:eastAsia="Arial Unicode MS" w:hAnsi="Arial" w:cs="Arial"/>
          <w:bCs/>
          <w:i/>
          <w:shd w:val="clear" w:color="auto" w:fill="FFFFFF"/>
        </w:rPr>
        <w:t xml:space="preserve">– </w:t>
      </w:r>
      <w:proofErr w:type="spellStart"/>
      <w:r w:rsidRPr="00A50E0C">
        <w:rPr>
          <w:rFonts w:ascii="Arial" w:hAnsi="Arial" w:cs="Arial"/>
          <w:i/>
        </w:rPr>
        <w:t>MgA</w:t>
      </w:r>
      <w:proofErr w:type="spellEnd"/>
      <w:r w:rsidRPr="00A50E0C">
        <w:rPr>
          <w:rFonts w:ascii="Arial" w:hAnsi="Arial" w:cs="Arial"/>
          <w:i/>
        </w:rPr>
        <w:t>. Prokop (</w:t>
      </w:r>
      <w:proofErr w:type="spellStart"/>
      <w:r w:rsidRPr="00A50E0C">
        <w:rPr>
          <w:rFonts w:ascii="Arial" w:hAnsi="Arial" w:cs="Arial"/>
          <w:i/>
        </w:rPr>
        <w:t>usn</w:t>
      </w:r>
      <w:proofErr w:type="spellEnd"/>
      <w:r w:rsidRPr="00A50E0C">
        <w:rPr>
          <w:rFonts w:ascii="Arial" w:hAnsi="Arial" w:cs="Arial"/>
          <w:i/>
        </w:rPr>
        <w:t>. č. RMČ</w:t>
      </w:r>
      <w:r w:rsidR="00673E46" w:rsidRPr="00A50E0C">
        <w:rPr>
          <w:rFonts w:ascii="Arial" w:hAnsi="Arial" w:cs="Arial"/>
          <w:i/>
        </w:rPr>
        <w:t xml:space="preserve"> </w:t>
      </w:r>
      <w:r w:rsidR="00C6121B" w:rsidRPr="00A50E0C">
        <w:rPr>
          <w:rFonts w:ascii="Arial" w:hAnsi="Arial" w:cs="Arial"/>
          <w:i/>
        </w:rPr>
        <w:t>-</w:t>
      </w:r>
      <w:r w:rsidR="002031DC">
        <w:rPr>
          <w:rFonts w:ascii="Arial" w:hAnsi="Arial" w:cs="Arial"/>
          <w:i/>
        </w:rPr>
        <w:t>1183/23</w:t>
      </w:r>
      <w:r w:rsidR="00C6121B" w:rsidRPr="00A50E0C">
        <w:rPr>
          <w:rFonts w:ascii="Arial" w:hAnsi="Arial" w:cs="Arial"/>
          <w:i/>
        </w:rPr>
        <w:t>)</w:t>
      </w:r>
    </w:p>
    <w:p w14:paraId="4F0498AD" w14:textId="13E2F827" w:rsidR="00A50E0C" w:rsidRDefault="00AA0B5B" w:rsidP="00A50E0C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i/>
        </w:rPr>
      </w:pPr>
      <w:r w:rsidRPr="00AA0B5B">
        <w:rPr>
          <w:rFonts w:ascii="Arial" w:eastAsia="Arial Unicode MS" w:hAnsi="Arial" w:cs="Arial"/>
          <w:bCs/>
          <w:i/>
          <w:shd w:val="clear" w:color="auto" w:fill="FFFFFF"/>
        </w:rPr>
        <w:t>Z-</w:t>
      </w:r>
      <w:r w:rsidR="0037620D">
        <w:rPr>
          <w:rFonts w:ascii="Arial" w:eastAsia="Arial Unicode MS" w:hAnsi="Arial" w:cs="Arial"/>
          <w:bCs/>
          <w:i/>
          <w:shd w:val="clear" w:color="auto" w:fill="FFFFFF"/>
        </w:rPr>
        <w:t xml:space="preserve">0368 </w:t>
      </w:r>
      <w:r w:rsidRPr="00AA0B5B">
        <w:rPr>
          <w:rFonts w:ascii="Arial" w:eastAsia="Arial Unicode MS" w:hAnsi="Arial" w:cs="Arial"/>
          <w:bCs/>
          <w:i/>
          <w:shd w:val="clear" w:color="auto" w:fill="FFFFFF"/>
        </w:rPr>
        <w:t xml:space="preserve">- </w:t>
      </w:r>
      <w:r w:rsidRPr="002031DC">
        <w:rPr>
          <w:rFonts w:ascii="Arial" w:hAnsi="Arial" w:cs="Arial"/>
          <w:b/>
          <w:bCs/>
          <w:i/>
        </w:rPr>
        <w:t>Místní energetická koncepce Prahy 6</w:t>
      </w:r>
      <w:r w:rsidRPr="00AA0B5B">
        <w:rPr>
          <w:rFonts w:ascii="Arial" w:eastAsia="Arial Unicode MS" w:hAnsi="Arial" w:cs="Arial"/>
          <w:bCs/>
          <w:i/>
          <w:shd w:val="clear" w:color="auto" w:fill="FFFFFF"/>
        </w:rPr>
        <w:t xml:space="preserve"> – Ing. Kožený </w:t>
      </w:r>
      <w:r w:rsidRPr="00AA0B5B">
        <w:rPr>
          <w:rFonts w:ascii="Arial" w:hAnsi="Arial" w:cs="Arial"/>
          <w:i/>
        </w:rPr>
        <w:t>(</w:t>
      </w:r>
      <w:proofErr w:type="spellStart"/>
      <w:r w:rsidRPr="00AA0B5B">
        <w:rPr>
          <w:rFonts w:ascii="Arial" w:hAnsi="Arial" w:cs="Arial"/>
          <w:i/>
        </w:rPr>
        <w:t>usn</w:t>
      </w:r>
      <w:proofErr w:type="spellEnd"/>
      <w:r w:rsidRPr="00AA0B5B">
        <w:rPr>
          <w:rFonts w:ascii="Arial" w:hAnsi="Arial" w:cs="Arial"/>
          <w:i/>
        </w:rPr>
        <w:t>. č. RMČ -</w:t>
      </w:r>
      <w:r w:rsidR="002031DC">
        <w:rPr>
          <w:rFonts w:ascii="Arial" w:hAnsi="Arial" w:cs="Arial"/>
          <w:i/>
        </w:rPr>
        <w:t>1190/23</w:t>
      </w:r>
      <w:r w:rsidRPr="00AA0B5B">
        <w:rPr>
          <w:rFonts w:ascii="Arial" w:hAnsi="Arial" w:cs="Arial"/>
          <w:i/>
        </w:rPr>
        <w:t>)</w:t>
      </w:r>
    </w:p>
    <w:p w14:paraId="6D2F0DB1" w14:textId="53F75597" w:rsidR="00A50E0C" w:rsidRPr="00CD21A1" w:rsidRDefault="00A50E0C" w:rsidP="00A50E0C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D21A1">
        <w:rPr>
          <w:rFonts w:ascii="Arial" w:eastAsia="Arial Unicode MS" w:hAnsi="Arial" w:cs="Arial"/>
          <w:bCs/>
          <w:color w:val="000000"/>
          <w:lang w:eastAsia="cs-CZ"/>
        </w:rPr>
        <w:t xml:space="preserve">Z-0344 </w:t>
      </w:r>
      <w:r w:rsidRPr="00CD21A1">
        <w:rPr>
          <w:rFonts w:ascii="Arial" w:eastAsia="Arial Unicode MS" w:hAnsi="Arial" w:cs="Arial"/>
          <w:b/>
          <w:bCs/>
          <w:color w:val="000000"/>
          <w:lang w:eastAsia="cs-CZ"/>
        </w:rPr>
        <w:t>- Pomoc Ukrajině VI.</w:t>
      </w:r>
      <w:r w:rsidRPr="00CD21A1">
        <w:rPr>
          <w:rFonts w:ascii="Arial" w:eastAsia="Arial Unicode MS" w:hAnsi="Arial" w:cs="Arial"/>
          <w:bCs/>
          <w:color w:val="000000"/>
          <w:lang w:eastAsia="cs-CZ"/>
        </w:rPr>
        <w:t xml:space="preserve"> – Mgr. Stárek (</w:t>
      </w:r>
      <w:proofErr w:type="spellStart"/>
      <w:r w:rsidRPr="00CD21A1">
        <w:rPr>
          <w:rFonts w:ascii="Arial" w:eastAsia="Arial Unicode MS" w:hAnsi="Arial" w:cs="Arial"/>
          <w:bCs/>
          <w:color w:val="000000"/>
          <w:lang w:eastAsia="cs-CZ"/>
        </w:rPr>
        <w:t>usn</w:t>
      </w:r>
      <w:proofErr w:type="spellEnd"/>
      <w:r w:rsidRPr="00CD21A1">
        <w:rPr>
          <w:rFonts w:ascii="Arial" w:eastAsia="Arial Unicode MS" w:hAnsi="Arial" w:cs="Arial"/>
          <w:bCs/>
          <w:color w:val="000000"/>
          <w:lang w:eastAsia="cs-CZ"/>
        </w:rPr>
        <w:t>. č. RMČ</w:t>
      </w:r>
      <w:r w:rsidR="00CD21A1" w:rsidRPr="00CD21A1">
        <w:rPr>
          <w:rFonts w:ascii="Arial" w:eastAsia="Arial Unicode MS" w:hAnsi="Arial" w:cs="Arial"/>
          <w:bCs/>
          <w:color w:val="000000"/>
          <w:lang w:eastAsia="cs-CZ"/>
        </w:rPr>
        <w:t>-1174/23)</w:t>
      </w:r>
    </w:p>
    <w:p w14:paraId="5B99295E" w14:textId="075C839A" w:rsidR="00604444" w:rsidRPr="00CD21A1" w:rsidRDefault="00016F37" w:rsidP="00604444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Z-0354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</w:t>
      </w:r>
      <w:r w:rsidRPr="00CD21A1">
        <w:rPr>
          <w:rFonts w:ascii="Arial" w:eastAsia="Arial Unicode MS" w:hAnsi="Arial" w:cs="Arial" w:hint="eastAsia"/>
          <w:b/>
          <w:bCs/>
          <w:shd w:val="clear" w:color="auto" w:fill="FFFFFF"/>
        </w:rPr>
        <w:t>Stanovisko městské části Praha 6 ve věci vypořádání vztahu k pozemkům ve spoluvlastnictví se společností MANALISTEN s.r.o. - II.</w:t>
      </w:r>
      <w:r w:rsidRPr="00CD21A1">
        <w:rPr>
          <w:rFonts w:ascii="Arial" w:eastAsia="Arial Unicode MS" w:hAnsi="Arial" w:cs="Arial"/>
          <w:bCs/>
          <w:shd w:val="clear" w:color="auto" w:fill="FFFFFF"/>
        </w:rPr>
        <w:t xml:space="preserve"> – 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P. Prokop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-1141/23)</w:t>
      </w:r>
    </w:p>
    <w:p w14:paraId="371EF967" w14:textId="65B0A5AF" w:rsidR="00A41B92" w:rsidRPr="00CD21A1" w:rsidRDefault="00A41B92" w:rsidP="005962C0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Z-0259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Zrušení usnesení č. ZMČ-0132/23 ze dne </w:t>
      </w:r>
      <w:proofErr w:type="gram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26.6.2023</w:t>
      </w:r>
      <w:proofErr w:type="gram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k prodeji částí pozemku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č. 473/307 k.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Veleslavín (dle GP č. 1050-47/2023 pozemky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</w:t>
      </w:r>
      <w:proofErr w:type="gram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č.</w:t>
      </w:r>
      <w:proofErr w:type="gram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473/536,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č. 473/537 a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č. 473/538 k.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Veleslavín) </w:t>
      </w:r>
      <w:r w:rsidRPr="00CD21A1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P. Prokop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-1134/23)</w:t>
      </w:r>
    </w:p>
    <w:p w14:paraId="3FB607D0" w14:textId="50A18047" w:rsidR="006731FA" w:rsidRPr="00CD21A1" w:rsidRDefault="00BA7D94" w:rsidP="00BA7D94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Z-0139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Směna pozemků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</w:t>
      </w:r>
      <w:proofErr w:type="gram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č.</w:t>
      </w:r>
      <w:proofErr w:type="gram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1281/34, 1281/340, 1281/497 k.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Vokovice za části pozemků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</w:t>
      </w:r>
      <w:proofErr w:type="gram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č.</w:t>
      </w:r>
      <w:proofErr w:type="gram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3800 a 3801 k.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Břevnov (dle GP č. 4350 - 262/2023 pozemky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. </w:t>
      </w:r>
      <w:proofErr w:type="gram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č.</w:t>
      </w:r>
      <w:proofErr w:type="gram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3800 o výměře 478 m2 a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. č.</w:t>
      </w:r>
      <w:r w:rsidR="00447EA8"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3801/1 o výměře 333 m2 k.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Břevnov </w:t>
      </w:r>
      <w:r w:rsidRPr="00CD21A1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P. Prokop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1142/23)</w:t>
      </w:r>
    </w:p>
    <w:p w14:paraId="790528C2" w14:textId="2DB9773E" w:rsidR="006731FA" w:rsidRPr="00CD21A1" w:rsidRDefault="006731FA" w:rsidP="006731FA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color w:val="000000"/>
          <w:shd w:val="clear" w:color="auto" w:fill="FFFFFF"/>
        </w:rPr>
        <w:t>Z-</w:t>
      </w:r>
      <w:r w:rsidR="00447EA8" w:rsidRPr="00CD21A1">
        <w:rPr>
          <w:rFonts w:ascii="Arial" w:eastAsia="Arial Unicode MS" w:hAnsi="Arial" w:cs="Arial"/>
          <w:bCs/>
          <w:color w:val="000000"/>
          <w:shd w:val="clear" w:color="auto" w:fill="FFFFFF"/>
        </w:rPr>
        <w:t>0340 -</w:t>
      </w:r>
      <w:r w:rsidR="00447EA8"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</w:t>
      </w:r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Svěření částí pozemku </w:t>
      </w:r>
      <w:proofErr w:type="spellStart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parc</w:t>
      </w:r>
      <w:proofErr w:type="spellEnd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. </w:t>
      </w:r>
      <w:proofErr w:type="gramStart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č.</w:t>
      </w:r>
      <w:proofErr w:type="gramEnd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3705/1 k. </w:t>
      </w:r>
      <w:proofErr w:type="spellStart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</w:t>
      </w:r>
      <w:proofErr w:type="gramStart"/>
      <w:r w:rsidRPr="00CD21A1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Břevnov 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CD21A1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MgA</w:t>
      </w:r>
      <w:proofErr w:type="spellEnd"/>
      <w:proofErr w:type="gramEnd"/>
      <w:r w:rsidRPr="00CD21A1">
        <w:rPr>
          <w:rFonts w:ascii="Arial" w:eastAsia="Arial Unicode MS" w:hAnsi="Arial" w:cs="Arial"/>
          <w:bCs/>
          <w:shd w:val="clear" w:color="auto" w:fill="FFFFFF"/>
        </w:rPr>
        <w:t>. P. Prokop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1121/23</w:t>
      </w:r>
      <w:r w:rsidRPr="00CD21A1">
        <w:rPr>
          <w:rFonts w:ascii="Arial" w:eastAsia="Arial Unicode MS" w:hAnsi="Arial" w:cs="Arial"/>
          <w:bCs/>
          <w:shd w:val="clear" w:color="auto" w:fill="FFFFFF"/>
        </w:rPr>
        <w:t>)</w:t>
      </w:r>
    </w:p>
    <w:p w14:paraId="2967F606" w14:textId="7716460F" w:rsidR="00AA0B5B" w:rsidRPr="00AA0B5B" w:rsidRDefault="00AA0B5B" w:rsidP="00AA0B5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i/>
        </w:rPr>
      </w:pPr>
      <w:r w:rsidRPr="00AA0B5B">
        <w:rPr>
          <w:rFonts w:ascii="Arial" w:eastAsia="Arial Unicode MS" w:hAnsi="Arial" w:cs="Arial"/>
          <w:bCs/>
          <w:i/>
          <w:shd w:val="clear" w:color="auto" w:fill="FFFFFF"/>
        </w:rPr>
        <w:t>Z</w:t>
      </w:r>
      <w:r>
        <w:rPr>
          <w:rFonts w:ascii="Arial" w:eastAsia="Arial Unicode MS" w:hAnsi="Arial" w:cs="Arial"/>
          <w:bCs/>
          <w:i/>
          <w:shd w:val="clear" w:color="auto" w:fill="FFFFFF"/>
        </w:rPr>
        <w:t>-</w:t>
      </w:r>
      <w:r w:rsidR="003E36C6">
        <w:rPr>
          <w:rFonts w:ascii="Arial" w:eastAsia="Arial Unicode MS" w:hAnsi="Arial" w:cs="Arial"/>
          <w:bCs/>
          <w:i/>
          <w:shd w:val="clear" w:color="auto" w:fill="FFFFFF"/>
        </w:rPr>
        <w:t xml:space="preserve">0372 </w:t>
      </w:r>
      <w:r w:rsidRPr="00AA0B5B">
        <w:rPr>
          <w:rFonts w:ascii="Arial" w:eastAsia="Arial Unicode MS" w:hAnsi="Arial" w:cs="Arial"/>
          <w:bCs/>
          <w:i/>
          <w:shd w:val="clear" w:color="auto" w:fill="FFFFFF"/>
        </w:rPr>
        <w:t xml:space="preserve">- </w:t>
      </w:r>
      <w:r w:rsidRPr="00AA0B5B">
        <w:rPr>
          <w:rFonts w:ascii="Arial" w:eastAsia="Arial Unicode MS" w:hAnsi="Arial" w:cs="Arial"/>
          <w:b/>
          <w:bCs/>
          <w:i/>
          <w:shd w:val="clear" w:color="auto" w:fill="FFFFFF"/>
        </w:rPr>
        <w:t xml:space="preserve">Zpráva o </w:t>
      </w:r>
      <w:r w:rsidRPr="00AA0B5B">
        <w:rPr>
          <w:rFonts w:ascii="Arial" w:hAnsi="Arial" w:cs="Arial"/>
          <w:b/>
          <w:i/>
          <w:shd w:val="clear" w:color="auto" w:fill="FFFFFF"/>
        </w:rPr>
        <w:t>KITT6, příspěvková organizace</w:t>
      </w:r>
      <w:r w:rsidRPr="00AA0B5B">
        <w:rPr>
          <w:rFonts w:ascii="Arial" w:eastAsia="Arial Unicode MS" w:hAnsi="Arial" w:cs="Arial"/>
          <w:b/>
          <w:bCs/>
          <w:i/>
          <w:lang w:eastAsia="cs-CZ"/>
        </w:rPr>
        <w:t xml:space="preserve"> </w:t>
      </w:r>
      <w:r w:rsidRPr="00AA0B5B">
        <w:rPr>
          <w:rFonts w:ascii="Arial" w:hAnsi="Arial" w:cs="Arial"/>
          <w:i/>
          <w:shd w:val="clear" w:color="auto" w:fill="FFFFFF"/>
        </w:rPr>
        <w:t xml:space="preserve">– </w:t>
      </w:r>
      <w:proofErr w:type="spellStart"/>
      <w:r w:rsidRPr="00AA0B5B">
        <w:rPr>
          <w:rFonts w:ascii="Arial" w:hAnsi="Arial" w:cs="Arial"/>
          <w:i/>
          <w:shd w:val="clear" w:color="auto" w:fill="FFFFFF"/>
        </w:rPr>
        <w:t>Vl</w:t>
      </w:r>
      <w:proofErr w:type="spellEnd"/>
      <w:r w:rsidRPr="00AA0B5B">
        <w:rPr>
          <w:rFonts w:ascii="Arial" w:hAnsi="Arial" w:cs="Arial"/>
          <w:i/>
          <w:shd w:val="clear" w:color="auto" w:fill="FFFFFF"/>
        </w:rPr>
        <w:t xml:space="preserve">. </w:t>
      </w:r>
      <w:proofErr w:type="spellStart"/>
      <w:r w:rsidRPr="00AA0B5B">
        <w:rPr>
          <w:rFonts w:ascii="Arial" w:hAnsi="Arial" w:cs="Arial"/>
          <w:i/>
          <w:shd w:val="clear" w:color="auto" w:fill="FFFFFF"/>
        </w:rPr>
        <w:t>Šuvarina</w:t>
      </w:r>
      <w:proofErr w:type="spellEnd"/>
      <w:r w:rsidRPr="00AA0B5B">
        <w:rPr>
          <w:rFonts w:ascii="Arial" w:hAnsi="Arial" w:cs="Arial"/>
          <w:i/>
          <w:shd w:val="clear" w:color="auto" w:fill="FFFFFF"/>
        </w:rPr>
        <w:t xml:space="preserve"> </w:t>
      </w:r>
      <w:r w:rsidRPr="00AA0B5B">
        <w:rPr>
          <w:rFonts w:ascii="Arial" w:hAnsi="Arial" w:cs="Arial"/>
          <w:i/>
        </w:rPr>
        <w:t>(</w:t>
      </w:r>
      <w:proofErr w:type="spellStart"/>
      <w:r w:rsidRPr="00AA0B5B">
        <w:rPr>
          <w:rFonts w:ascii="Arial" w:hAnsi="Arial" w:cs="Arial"/>
          <w:i/>
        </w:rPr>
        <w:t>usn</w:t>
      </w:r>
      <w:proofErr w:type="spellEnd"/>
      <w:r w:rsidRPr="00AA0B5B">
        <w:rPr>
          <w:rFonts w:ascii="Arial" w:hAnsi="Arial" w:cs="Arial"/>
          <w:i/>
        </w:rPr>
        <w:t>. č. RMČ</w:t>
      </w:r>
      <w:r w:rsidR="00CD21A1">
        <w:rPr>
          <w:rFonts w:ascii="Arial" w:hAnsi="Arial" w:cs="Arial"/>
          <w:i/>
        </w:rPr>
        <w:t xml:space="preserve"> -</w:t>
      </w:r>
      <w:r w:rsidR="002031DC">
        <w:rPr>
          <w:rFonts w:ascii="Arial" w:hAnsi="Arial" w:cs="Arial"/>
          <w:i/>
        </w:rPr>
        <w:t>1191/23</w:t>
      </w:r>
      <w:r w:rsidR="00CD21A1">
        <w:rPr>
          <w:rFonts w:ascii="Arial" w:hAnsi="Arial" w:cs="Arial"/>
          <w:i/>
        </w:rPr>
        <w:t>)</w:t>
      </w:r>
    </w:p>
    <w:p w14:paraId="35C23ABD" w14:textId="22EA7BD7" w:rsidR="003F14C8" w:rsidRPr="00D600B1" w:rsidRDefault="00EF0EF9" w:rsidP="003F14C8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D600B1">
        <w:rPr>
          <w:rFonts w:ascii="Arial" w:eastAsia="Arial Unicode MS" w:hAnsi="Arial" w:cs="Arial"/>
          <w:bCs/>
          <w:shd w:val="clear" w:color="auto" w:fill="FFFFFF"/>
        </w:rPr>
        <w:t>Z</w:t>
      </w:r>
      <w:r w:rsidR="003F14C8" w:rsidRPr="00D600B1">
        <w:rPr>
          <w:rFonts w:ascii="Arial" w:eastAsia="Arial Unicode MS" w:hAnsi="Arial" w:cs="Arial"/>
          <w:bCs/>
          <w:shd w:val="clear" w:color="auto" w:fill="FFFFFF"/>
        </w:rPr>
        <w:t>-0329 -</w:t>
      </w:r>
      <w:r w:rsidR="003F14C8"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Poskytnutí individuální dotace</w:t>
      </w:r>
      <w:r w:rsidR="0068514A"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Domovu svatého K. </w:t>
      </w:r>
      <w:proofErr w:type="spellStart"/>
      <w:r w:rsidR="0068514A" w:rsidRPr="00D600B1">
        <w:rPr>
          <w:rFonts w:ascii="Arial" w:eastAsia="Arial Unicode MS" w:hAnsi="Arial" w:cs="Arial"/>
          <w:b/>
          <w:bCs/>
          <w:shd w:val="clear" w:color="auto" w:fill="FFFFFF"/>
        </w:rPr>
        <w:t>Boromejského</w:t>
      </w:r>
      <w:proofErr w:type="spellEnd"/>
      <w:r w:rsidR="0068514A"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="003F14C8" w:rsidRPr="00D600B1">
        <w:rPr>
          <w:rFonts w:ascii="Arial" w:eastAsia="Arial Unicode MS" w:hAnsi="Arial" w:cs="Arial"/>
          <w:b/>
          <w:bCs/>
          <w:shd w:val="clear" w:color="auto" w:fill="FFFFFF"/>
        </w:rPr>
        <w:t>na rok 2024</w:t>
      </w:r>
      <w:r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D600B1">
        <w:rPr>
          <w:rFonts w:ascii="Arial" w:eastAsia="Arial Unicode MS" w:hAnsi="Arial" w:cs="Arial"/>
          <w:bCs/>
          <w:shd w:val="clear" w:color="auto" w:fill="FFFFFF"/>
        </w:rPr>
        <w:t>– MUDr. Hošek (</w:t>
      </w:r>
      <w:proofErr w:type="spellStart"/>
      <w:r w:rsidRPr="00D600B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D600B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68514A" w:rsidRPr="00D600B1">
        <w:rPr>
          <w:rFonts w:ascii="Arial" w:eastAsia="Arial Unicode MS" w:hAnsi="Arial" w:cs="Arial"/>
          <w:bCs/>
          <w:shd w:val="clear" w:color="auto" w:fill="FFFFFF"/>
        </w:rPr>
        <w:t>1097/23)</w:t>
      </w:r>
    </w:p>
    <w:p w14:paraId="6DF2BCB7" w14:textId="52EC6A25" w:rsidR="0068514A" w:rsidRPr="00D600B1" w:rsidRDefault="003D7EA7" w:rsidP="0068514A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D600B1">
        <w:rPr>
          <w:rFonts w:ascii="Arial" w:eastAsia="Arial Unicode MS" w:hAnsi="Arial" w:cs="Arial"/>
          <w:bCs/>
          <w:shd w:val="clear" w:color="auto" w:fill="FFFFFF"/>
        </w:rPr>
        <w:t>Z-0332</w:t>
      </w:r>
      <w:r w:rsidR="00EF0EF9"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- </w:t>
      </w:r>
      <w:r w:rsidR="0068514A" w:rsidRPr="00D600B1">
        <w:rPr>
          <w:rFonts w:ascii="Arial" w:hAnsi="Arial" w:cs="Arial"/>
          <w:b/>
        </w:rPr>
        <w:t xml:space="preserve">Poskytnutí individuální dotace na zajištění 4 pobytových lůžek odlehčovacích a zdravotně sociálních služeb pro občany MČ Praha 6 na rok 2024 Domovu svatého K. </w:t>
      </w:r>
      <w:proofErr w:type="spellStart"/>
      <w:r w:rsidR="0068514A" w:rsidRPr="00D600B1">
        <w:rPr>
          <w:rFonts w:ascii="Arial" w:hAnsi="Arial" w:cs="Arial"/>
          <w:b/>
        </w:rPr>
        <w:t>Boromejského</w:t>
      </w:r>
      <w:proofErr w:type="spellEnd"/>
      <w:r w:rsidR="0068514A" w:rsidRPr="00D600B1">
        <w:rPr>
          <w:rFonts w:ascii="Arial" w:hAnsi="Arial" w:cs="Arial"/>
        </w:rPr>
        <w:t xml:space="preserve"> </w:t>
      </w:r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– MUDr. Hošek (</w:t>
      </w:r>
      <w:proofErr w:type="spellStart"/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68514A" w:rsidRPr="00D600B1">
        <w:rPr>
          <w:rFonts w:ascii="Arial" w:eastAsia="Arial Unicode MS" w:hAnsi="Arial" w:cs="Arial"/>
          <w:bCs/>
          <w:shd w:val="clear" w:color="auto" w:fill="FFFFFF"/>
        </w:rPr>
        <w:t>1098/23</w:t>
      </w:r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)</w:t>
      </w:r>
    </w:p>
    <w:p w14:paraId="1B380EB3" w14:textId="5DD3DDD4" w:rsidR="003D7EA7" w:rsidRPr="00D600B1" w:rsidRDefault="003F14C8" w:rsidP="003F14C8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D600B1">
        <w:rPr>
          <w:rFonts w:ascii="Arial" w:eastAsia="Arial Unicode MS" w:hAnsi="Arial" w:cs="Arial"/>
          <w:bCs/>
          <w:shd w:val="clear" w:color="auto" w:fill="FFFFFF"/>
        </w:rPr>
        <w:t>Z-0333</w:t>
      </w:r>
      <w:r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- Poskytnutí individuální dotace na rok 2024 Nemocnici Milosrdných sester sv. Karla </w:t>
      </w:r>
      <w:proofErr w:type="spellStart"/>
      <w:r w:rsidRPr="00D600B1">
        <w:rPr>
          <w:rFonts w:ascii="Arial" w:eastAsia="Arial Unicode MS" w:hAnsi="Arial" w:cs="Arial"/>
          <w:b/>
          <w:bCs/>
          <w:shd w:val="clear" w:color="auto" w:fill="FFFFFF"/>
        </w:rPr>
        <w:t>Boromejského</w:t>
      </w:r>
      <w:proofErr w:type="spellEnd"/>
      <w:r w:rsidRPr="00D600B1">
        <w:rPr>
          <w:rFonts w:ascii="Arial" w:eastAsia="Arial Unicode MS" w:hAnsi="Arial" w:cs="Arial"/>
          <w:b/>
          <w:bCs/>
          <w:shd w:val="clear" w:color="auto" w:fill="FFFFFF"/>
        </w:rPr>
        <w:t xml:space="preserve"> na lůžka následné péče</w:t>
      </w:r>
      <w:r w:rsidR="00EF0EF9" w:rsidRPr="00D600B1">
        <w:rPr>
          <w:rFonts w:ascii="Arial" w:eastAsia="Arial Unicode MS" w:hAnsi="Arial" w:cs="Arial"/>
          <w:bCs/>
          <w:shd w:val="clear" w:color="auto" w:fill="FFFFFF"/>
        </w:rPr>
        <w:t xml:space="preserve"> – MUDr. Hošek (</w:t>
      </w:r>
      <w:proofErr w:type="spellStart"/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68514A" w:rsidRPr="00D600B1">
        <w:rPr>
          <w:rFonts w:ascii="Arial" w:eastAsia="Arial Unicode MS" w:hAnsi="Arial" w:cs="Arial"/>
          <w:bCs/>
          <w:shd w:val="clear" w:color="auto" w:fill="FFFFFF"/>
        </w:rPr>
        <w:t>1099/23</w:t>
      </w:r>
      <w:r w:rsidR="00EF0EF9" w:rsidRPr="00D600B1">
        <w:rPr>
          <w:rFonts w:ascii="Arial" w:eastAsia="Arial Unicode MS" w:hAnsi="Arial" w:cs="Arial"/>
          <w:bCs/>
          <w:shd w:val="clear" w:color="auto" w:fill="FFFFFF"/>
        </w:rPr>
        <w:t>)</w:t>
      </w:r>
    </w:p>
    <w:p w14:paraId="4E2E3493" w14:textId="6A196A2B" w:rsidR="00DC53C6" w:rsidRPr="00CD21A1" w:rsidRDefault="00DC53C6" w:rsidP="003F14C8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</w:t>
      </w:r>
      <w:r w:rsidR="001E1844" w:rsidRPr="00CD21A1">
        <w:rPr>
          <w:rFonts w:ascii="Arial" w:eastAsia="Arial Unicode MS" w:hAnsi="Arial" w:cs="Arial"/>
          <w:bCs/>
          <w:shd w:val="clear" w:color="auto" w:fill="FFFFFF"/>
        </w:rPr>
        <w:t>52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Vyhlášení dotačního programu Senior &amp; handicap sport na Šestce - podpora sportovních aktivit seniorů a osob se zdravotním postižením</w:t>
      </w:r>
      <w:r w:rsidRPr="00CD21A1">
        <w:rPr>
          <w:rFonts w:ascii="Arial" w:eastAsia="Arial Unicode MS" w:hAnsi="Arial" w:cs="Arial"/>
          <w:bCs/>
          <w:shd w:val="clear" w:color="auto" w:fill="FFFFFF"/>
        </w:rPr>
        <w:t xml:space="preserve"> - Mgr. J. Lacina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-1159/23</w:t>
      </w:r>
      <w:r w:rsidRPr="00CD21A1">
        <w:rPr>
          <w:rFonts w:ascii="Arial" w:eastAsia="Arial Unicode MS" w:hAnsi="Arial" w:cs="Arial"/>
          <w:bCs/>
          <w:shd w:val="clear" w:color="auto" w:fill="FFFFFF"/>
        </w:rPr>
        <w:t>)</w:t>
      </w:r>
    </w:p>
    <w:p w14:paraId="2A205521" w14:textId="707D2C85" w:rsidR="00CC4A76" w:rsidRPr="00CD21A1" w:rsidRDefault="00DC53C6" w:rsidP="003F14C8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Z-0350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Přidělení finančních prostředků v rámci dotačního programu Podpora jednorázových sportovních a volnočasových aktivit na Šestce I. – </w:t>
      </w:r>
      <w:r w:rsidRPr="00CD21A1">
        <w:rPr>
          <w:rFonts w:ascii="Arial" w:eastAsia="Arial Unicode MS" w:hAnsi="Arial" w:cs="Arial"/>
          <w:bCs/>
          <w:shd w:val="clear" w:color="auto" w:fill="FFFFFF"/>
        </w:rPr>
        <w:t>Mgr. J. Lacina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-1161/23</w:t>
      </w:r>
      <w:r w:rsidRPr="00CD21A1">
        <w:rPr>
          <w:rFonts w:ascii="Arial" w:eastAsia="Arial Unicode MS" w:hAnsi="Arial" w:cs="Arial"/>
          <w:bCs/>
          <w:shd w:val="clear" w:color="auto" w:fill="FFFFFF"/>
        </w:rPr>
        <w:t>)</w:t>
      </w:r>
      <w:r w:rsidR="00CC4A76"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</w:p>
    <w:p w14:paraId="21D2C41C" w14:textId="5E850D33" w:rsidR="00CC4A76" w:rsidRPr="00CD21A1" w:rsidRDefault="00CC4A76" w:rsidP="00CC4A76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Z-0353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Přidělení finančních prostředků v rámci dotačního programu Podpora pravidelné činnosti sportovních a volnočasových organizací na Šestce – </w:t>
      </w:r>
      <w:r w:rsidRPr="00CD21A1">
        <w:rPr>
          <w:rFonts w:ascii="Arial" w:eastAsia="Arial Unicode MS" w:hAnsi="Arial" w:cs="Arial"/>
          <w:bCs/>
          <w:shd w:val="clear" w:color="auto" w:fill="FFFFFF"/>
        </w:rPr>
        <w:t>Mgr. J. Lacina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-1162/23</w:t>
      </w:r>
      <w:r w:rsidRPr="00CD21A1">
        <w:rPr>
          <w:rFonts w:ascii="Arial" w:eastAsia="Arial Unicode MS" w:hAnsi="Arial" w:cs="Arial"/>
          <w:bCs/>
          <w:shd w:val="clear" w:color="auto" w:fill="FFFFFF"/>
        </w:rPr>
        <w:t>)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</w:p>
    <w:p w14:paraId="367A0DAE" w14:textId="5610A60F" w:rsidR="004D606B" w:rsidRPr="00CD21A1" w:rsidRDefault="00107A53" w:rsidP="004D606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lastRenderedPageBreak/>
        <w:t>Z-0356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</w:t>
      </w:r>
      <w:r w:rsidR="004D606B"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Přidělení finančních prostředků v rámci dotačního programu Podpora soutěží a běhů na Šestce I. – </w:t>
      </w:r>
      <w:r w:rsidR="004D606B" w:rsidRPr="00CD21A1">
        <w:rPr>
          <w:rFonts w:ascii="Arial" w:eastAsia="Arial Unicode MS" w:hAnsi="Arial" w:cs="Arial"/>
          <w:bCs/>
          <w:shd w:val="clear" w:color="auto" w:fill="FFFFFF"/>
        </w:rPr>
        <w:t>Mgr. J. Lacina (</w:t>
      </w:r>
      <w:proofErr w:type="spellStart"/>
      <w:r w:rsidR="004D606B"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="004D606B"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- 1165/23</w:t>
      </w:r>
      <w:r w:rsidR="004D606B" w:rsidRPr="00CD21A1">
        <w:rPr>
          <w:rFonts w:ascii="Arial" w:eastAsia="Arial Unicode MS" w:hAnsi="Arial" w:cs="Arial"/>
          <w:bCs/>
          <w:shd w:val="clear" w:color="auto" w:fill="FFFFFF"/>
        </w:rPr>
        <w:t>)</w:t>
      </w:r>
      <w:r w:rsidR="004D606B"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</w:p>
    <w:p w14:paraId="0461736E" w14:textId="46B86082" w:rsidR="00A41B92" w:rsidRPr="00CD21A1" w:rsidRDefault="00A41B92" w:rsidP="009F125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Z-0345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</w:t>
      </w:r>
      <w:r w:rsidRPr="00CD21A1">
        <w:rPr>
          <w:rFonts w:ascii="Arial" w:eastAsia="Arial Unicode MS" w:hAnsi="Arial" w:cs="Arial" w:hint="eastAsia"/>
          <w:b/>
          <w:bCs/>
          <w:shd w:val="clear" w:color="auto" w:fill="FFFFFF"/>
        </w:rPr>
        <w:t xml:space="preserve">Přidělení finančních prostředků v rámci dotačního programu Šestka kulturní </w:t>
      </w:r>
      <w:r w:rsidR="009F125B" w:rsidRPr="00CD21A1">
        <w:rPr>
          <w:rFonts w:ascii="Arial" w:eastAsia="Arial Unicode MS" w:hAnsi="Arial" w:cs="Arial"/>
          <w:b/>
          <w:bCs/>
          <w:shd w:val="clear" w:color="auto" w:fill="FFFFFF"/>
        </w:rPr>
        <w:t>I</w:t>
      </w:r>
      <w:r w:rsidRPr="00CD21A1">
        <w:rPr>
          <w:rFonts w:ascii="Arial" w:eastAsia="Arial Unicode MS" w:hAnsi="Arial" w:cs="Arial" w:hint="eastAsia"/>
          <w:b/>
          <w:bCs/>
          <w:shd w:val="clear" w:color="auto" w:fill="FFFFFF"/>
        </w:rPr>
        <w:t xml:space="preserve">. </w:t>
      </w:r>
      <w:r w:rsidRPr="00CD21A1">
        <w:rPr>
          <w:rFonts w:ascii="Arial" w:eastAsia="Arial Unicode MS" w:hAnsi="Arial" w:cs="Arial" w:hint="eastAsia"/>
          <w:b/>
          <w:bCs/>
          <w:shd w:val="clear" w:color="auto" w:fill="FFFFFF"/>
        </w:rPr>
        <w:t>–</w:t>
      </w:r>
      <w:r w:rsidRPr="00CD21A1">
        <w:rPr>
          <w:rFonts w:ascii="Arial" w:eastAsia="Arial Unicode MS" w:hAnsi="Arial" w:cs="Arial" w:hint="eastAsia"/>
          <w:b/>
          <w:bCs/>
          <w:shd w:val="clear" w:color="auto" w:fill="FFFFFF"/>
        </w:rPr>
        <w:t xml:space="preserve"> 2024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– </w:t>
      </w:r>
      <w:r w:rsidRPr="00CD21A1">
        <w:rPr>
          <w:rFonts w:ascii="Arial" w:eastAsia="Arial Unicode MS" w:hAnsi="Arial" w:cs="Arial"/>
          <w:bCs/>
          <w:shd w:val="clear" w:color="auto" w:fill="FFFFFF"/>
        </w:rPr>
        <w:t>Mgr. J. Lacina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-1167/</w:t>
      </w:r>
      <w:r w:rsidRPr="00CD21A1">
        <w:rPr>
          <w:rFonts w:ascii="Arial" w:eastAsia="Arial Unicode MS" w:hAnsi="Arial" w:cs="Arial"/>
          <w:bCs/>
          <w:shd w:val="clear" w:color="auto" w:fill="FFFFFF"/>
        </w:rPr>
        <w:t>23)</w:t>
      </w:r>
    </w:p>
    <w:p w14:paraId="4460E2E1" w14:textId="429B62CE" w:rsidR="00A50E0C" w:rsidRPr="00CD21A1" w:rsidRDefault="00C67F7F" w:rsidP="004D606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CD21A1">
        <w:rPr>
          <w:rFonts w:ascii="Arial" w:eastAsia="Arial Unicode MS" w:hAnsi="Arial" w:cs="Arial"/>
          <w:bCs/>
          <w:shd w:val="clear" w:color="auto" w:fill="FFFFFF"/>
        </w:rPr>
        <w:t>Z-0346</w:t>
      </w:r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- Přidělení finančních prostředků v rámci dotačního programu Podpora </w:t>
      </w:r>
      <w:proofErr w:type="spellStart"/>
      <w:r w:rsidRPr="00CD21A1">
        <w:rPr>
          <w:rFonts w:ascii="Arial" w:eastAsia="Arial Unicode MS" w:hAnsi="Arial" w:cs="Arial"/>
          <w:b/>
          <w:bCs/>
          <w:shd w:val="clear" w:color="auto" w:fill="FFFFFF"/>
        </w:rPr>
        <w:t>sublokálních</w:t>
      </w:r>
      <w:proofErr w:type="spellEnd"/>
      <w:r w:rsidRPr="00CD21A1">
        <w:rPr>
          <w:rFonts w:ascii="Arial" w:eastAsia="Arial Unicode MS" w:hAnsi="Arial" w:cs="Arial"/>
          <w:b/>
          <w:bCs/>
          <w:shd w:val="clear" w:color="auto" w:fill="FFFFFF"/>
        </w:rPr>
        <w:t xml:space="preserve"> periodik na území MČ Praha 6 – 2024 – </w:t>
      </w:r>
      <w:r w:rsidRPr="00CD21A1">
        <w:rPr>
          <w:rFonts w:ascii="Arial" w:eastAsia="Arial Unicode MS" w:hAnsi="Arial" w:cs="Arial"/>
          <w:bCs/>
          <w:shd w:val="clear" w:color="auto" w:fill="FFFFFF"/>
        </w:rPr>
        <w:t>Mgr. J. Lacina (</w:t>
      </w:r>
      <w:proofErr w:type="spellStart"/>
      <w:r w:rsidRPr="00CD21A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CD21A1">
        <w:rPr>
          <w:rFonts w:ascii="Arial" w:eastAsia="Arial Unicode MS" w:hAnsi="Arial" w:cs="Arial"/>
          <w:bCs/>
          <w:shd w:val="clear" w:color="auto" w:fill="FFFFFF"/>
        </w:rPr>
        <w:t>. č. RMČ</w:t>
      </w:r>
      <w:r w:rsidR="00CD21A1" w:rsidRPr="00CD21A1">
        <w:rPr>
          <w:rFonts w:ascii="Arial" w:eastAsia="Arial Unicode MS" w:hAnsi="Arial" w:cs="Arial"/>
          <w:bCs/>
          <w:shd w:val="clear" w:color="auto" w:fill="FFFFFF"/>
        </w:rPr>
        <w:t>-1168/</w:t>
      </w:r>
      <w:r w:rsidRPr="00CD21A1">
        <w:rPr>
          <w:rFonts w:ascii="Arial" w:eastAsia="Arial Unicode MS" w:hAnsi="Arial" w:cs="Arial"/>
          <w:bCs/>
          <w:shd w:val="clear" w:color="auto" w:fill="FFFFFF"/>
        </w:rPr>
        <w:t>23)</w:t>
      </w:r>
    </w:p>
    <w:p w14:paraId="6C767A01" w14:textId="2010169A" w:rsidR="00B17A4E" w:rsidRPr="00917F2D" w:rsidRDefault="00B17A4E" w:rsidP="004D606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shd w:val="clear" w:color="auto" w:fill="FFFFFF"/>
        </w:rPr>
      </w:pPr>
      <w:r w:rsidRPr="00917F2D">
        <w:rPr>
          <w:rFonts w:ascii="Arial" w:eastAsia="Arial Unicode MS" w:hAnsi="Arial" w:cs="Arial"/>
          <w:bCs/>
          <w:color w:val="000000"/>
          <w:shd w:val="clear" w:color="auto" w:fill="FFFFFF"/>
        </w:rPr>
        <w:t>Z-0342 -</w:t>
      </w:r>
      <w:r w:rsidRPr="00917F2D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Návrh dotačního programu na podporu ekologických aktivit ve veřejném prostoru pro rok 2024 – PhDr. Palacký </w:t>
      </w:r>
      <w:r w:rsidR="00CD21A1" w:rsidRPr="00917F2D">
        <w:rPr>
          <w:rFonts w:ascii="Arial" w:eastAsia="Arial Unicode MS" w:hAnsi="Arial" w:cs="Arial"/>
          <w:bCs/>
          <w:shd w:val="clear" w:color="auto" w:fill="FFFFFF"/>
        </w:rPr>
        <w:t>(</w:t>
      </w:r>
      <w:proofErr w:type="spellStart"/>
      <w:r w:rsidR="00CD21A1" w:rsidRPr="00917F2D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="00CD21A1" w:rsidRPr="00917F2D">
        <w:rPr>
          <w:rFonts w:ascii="Arial" w:eastAsia="Arial Unicode MS" w:hAnsi="Arial" w:cs="Arial"/>
          <w:bCs/>
          <w:shd w:val="clear" w:color="auto" w:fill="FFFFFF"/>
        </w:rPr>
        <w:t>. č. RMČ-1171/</w:t>
      </w:r>
      <w:r w:rsidRPr="00917F2D">
        <w:rPr>
          <w:rFonts w:ascii="Arial" w:eastAsia="Arial Unicode MS" w:hAnsi="Arial" w:cs="Arial"/>
          <w:bCs/>
          <w:shd w:val="clear" w:color="auto" w:fill="FFFFFF"/>
        </w:rPr>
        <w:t>23)</w:t>
      </w:r>
    </w:p>
    <w:p w14:paraId="44FB812B" w14:textId="2CBF3DFC" w:rsidR="00A50E0C" w:rsidRPr="00A50E0C" w:rsidRDefault="00A50E0C" w:rsidP="004D606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Cs/>
          <w:i/>
          <w:shd w:val="clear" w:color="auto" w:fill="FFFFFF"/>
        </w:rPr>
      </w:pPr>
      <w:r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 xml:space="preserve">Z-0341 - </w:t>
      </w:r>
      <w:r w:rsidRPr="00A50E0C">
        <w:rPr>
          <w:rFonts w:ascii="Arial" w:eastAsia="Arial Unicode MS" w:hAnsi="Arial" w:cs="Arial"/>
          <w:b/>
          <w:bCs/>
          <w:i/>
          <w:color w:val="000000"/>
          <w:shd w:val="clear" w:color="auto" w:fill="FFFFFF"/>
        </w:rPr>
        <w:t xml:space="preserve">Stanovení výše odměn neuvolněným členům Zastupitelstva MČ Praha 6 </w:t>
      </w:r>
      <w:r w:rsidR="001F3755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>– Mgr. Stárek (</w:t>
      </w:r>
      <w:proofErr w:type="spellStart"/>
      <w:r w:rsidR="002031DC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>usn</w:t>
      </w:r>
      <w:proofErr w:type="spellEnd"/>
      <w:r w:rsidR="002031DC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 xml:space="preserve">. č. </w:t>
      </w:r>
      <w:r w:rsidR="001F3755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 xml:space="preserve">RMČ </w:t>
      </w:r>
      <w:r w:rsidR="00CD21A1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>–</w:t>
      </w:r>
      <w:r w:rsidR="001F3755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 xml:space="preserve"> </w:t>
      </w:r>
      <w:r w:rsidR="002031DC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>1193/23</w:t>
      </w:r>
      <w:r w:rsidRPr="00A50E0C">
        <w:rPr>
          <w:rFonts w:ascii="Arial" w:eastAsia="Arial Unicode MS" w:hAnsi="Arial" w:cs="Arial"/>
          <w:bCs/>
          <w:i/>
          <w:color w:val="000000"/>
          <w:shd w:val="clear" w:color="auto" w:fill="FFFFFF"/>
        </w:rPr>
        <w:t>)</w:t>
      </w:r>
    </w:p>
    <w:p w14:paraId="0A3AC053" w14:textId="77C09281" w:rsidR="005425D4" w:rsidRPr="00AA0B5B" w:rsidRDefault="005425D4" w:rsidP="004D606B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Cs/>
          <w:i/>
          <w:shd w:val="clear" w:color="auto" w:fill="FFFFFF"/>
        </w:rPr>
      </w:pPr>
      <w:r w:rsidRPr="00AA0B5B">
        <w:rPr>
          <w:rFonts w:ascii="Arial" w:eastAsia="Arial Unicode MS" w:hAnsi="Arial" w:cs="Arial"/>
          <w:bCs/>
          <w:i/>
          <w:shd w:val="clear" w:color="auto" w:fill="FFFFFF"/>
        </w:rPr>
        <w:t>Z-</w:t>
      </w:r>
      <w:r w:rsidR="00D40006">
        <w:rPr>
          <w:rFonts w:ascii="Arial" w:eastAsia="Arial Unicode MS" w:hAnsi="Arial" w:cs="Arial"/>
          <w:bCs/>
          <w:i/>
          <w:shd w:val="clear" w:color="auto" w:fill="FFFFFF"/>
        </w:rPr>
        <w:t>0343</w:t>
      </w:r>
      <w:r w:rsidR="001E1844">
        <w:rPr>
          <w:rFonts w:ascii="Arial" w:eastAsia="Arial Unicode MS" w:hAnsi="Arial" w:cs="Arial"/>
          <w:bCs/>
          <w:i/>
          <w:shd w:val="clear" w:color="auto" w:fill="FFFFFF"/>
        </w:rPr>
        <w:t xml:space="preserve"> </w:t>
      </w:r>
      <w:r w:rsidRPr="00AA0B5B">
        <w:rPr>
          <w:rFonts w:ascii="Arial" w:eastAsia="Arial Unicode MS" w:hAnsi="Arial" w:cs="Arial"/>
          <w:bCs/>
          <w:i/>
          <w:shd w:val="clear" w:color="auto" w:fill="FFFFFF"/>
        </w:rPr>
        <w:t xml:space="preserve">- </w:t>
      </w:r>
      <w:r w:rsidRPr="000563A5">
        <w:rPr>
          <w:rFonts w:ascii="Arial" w:eastAsia="Arial Unicode MS" w:hAnsi="Arial" w:cs="Arial"/>
          <w:b/>
          <w:bCs/>
          <w:i/>
          <w:shd w:val="clear" w:color="auto" w:fill="FFFFFF"/>
        </w:rPr>
        <w:t>Plán činnosti Finančního výboru</w:t>
      </w:r>
      <w:r w:rsidR="002031DC">
        <w:rPr>
          <w:rFonts w:ascii="Arial" w:eastAsia="Arial Unicode MS" w:hAnsi="Arial" w:cs="Arial"/>
          <w:b/>
          <w:bCs/>
          <w:i/>
          <w:shd w:val="clear" w:color="auto" w:fill="FFFFFF"/>
        </w:rPr>
        <w:t xml:space="preserve"> ZMČ Praha 6</w:t>
      </w:r>
      <w:r w:rsidRPr="000563A5">
        <w:rPr>
          <w:rFonts w:ascii="Arial" w:eastAsia="Arial Unicode MS" w:hAnsi="Arial" w:cs="Arial"/>
          <w:b/>
          <w:bCs/>
          <w:i/>
          <w:shd w:val="clear" w:color="auto" w:fill="FFFFFF"/>
        </w:rPr>
        <w:t xml:space="preserve"> na rok 2024</w:t>
      </w:r>
      <w:r w:rsidRPr="00AA0B5B">
        <w:rPr>
          <w:rFonts w:ascii="Arial" w:eastAsia="Arial Unicode MS" w:hAnsi="Arial" w:cs="Arial"/>
          <w:bCs/>
          <w:i/>
          <w:shd w:val="clear" w:color="auto" w:fill="FFFFFF"/>
        </w:rPr>
        <w:t xml:space="preserve"> – Ing. </w:t>
      </w:r>
      <w:proofErr w:type="spellStart"/>
      <w:r w:rsidRPr="00AA0B5B">
        <w:rPr>
          <w:rFonts w:ascii="Arial" w:eastAsia="Arial Unicode MS" w:hAnsi="Arial" w:cs="Arial"/>
          <w:bCs/>
          <w:i/>
          <w:shd w:val="clear" w:color="auto" w:fill="FFFFFF"/>
        </w:rPr>
        <w:t>Pižl</w:t>
      </w:r>
      <w:proofErr w:type="spellEnd"/>
      <w:r w:rsidR="00F40C9D">
        <w:rPr>
          <w:rFonts w:ascii="Arial" w:eastAsia="Arial Unicode MS" w:hAnsi="Arial" w:cs="Arial"/>
          <w:bCs/>
          <w:i/>
          <w:shd w:val="clear" w:color="auto" w:fill="FFFFFF"/>
        </w:rPr>
        <w:t xml:space="preserve"> </w:t>
      </w:r>
    </w:p>
    <w:p w14:paraId="7317AADC" w14:textId="615E14E7" w:rsidR="005425D4" w:rsidRPr="00B17A4E" w:rsidRDefault="005425D4" w:rsidP="001B77D6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i/>
          <w:sz w:val="18"/>
          <w:szCs w:val="18"/>
        </w:rPr>
      </w:pPr>
      <w:r w:rsidRPr="00AA0B5B">
        <w:rPr>
          <w:rFonts w:ascii="Arial" w:hAnsi="Arial" w:cs="Arial"/>
          <w:i/>
        </w:rPr>
        <w:t>Z-</w:t>
      </w:r>
      <w:r w:rsidR="002031DC">
        <w:rPr>
          <w:rFonts w:ascii="Arial" w:hAnsi="Arial" w:cs="Arial"/>
          <w:i/>
        </w:rPr>
        <w:t xml:space="preserve">0373 </w:t>
      </w:r>
      <w:r w:rsidRPr="00AA0B5B">
        <w:rPr>
          <w:rFonts w:ascii="Arial" w:hAnsi="Arial" w:cs="Arial"/>
          <w:i/>
        </w:rPr>
        <w:t xml:space="preserve">- </w:t>
      </w:r>
      <w:r w:rsidRPr="000563A5">
        <w:rPr>
          <w:rFonts w:ascii="Arial" w:hAnsi="Arial" w:cs="Arial"/>
          <w:b/>
          <w:i/>
        </w:rPr>
        <w:t xml:space="preserve">Plán činnosti Kontrolního výboru </w:t>
      </w:r>
      <w:r w:rsidR="002031DC">
        <w:rPr>
          <w:rFonts w:ascii="Arial" w:hAnsi="Arial" w:cs="Arial"/>
          <w:b/>
          <w:i/>
        </w:rPr>
        <w:t xml:space="preserve">ZMČ Praha 6 </w:t>
      </w:r>
      <w:r w:rsidRPr="000563A5">
        <w:rPr>
          <w:rFonts w:ascii="Arial" w:hAnsi="Arial" w:cs="Arial"/>
          <w:b/>
          <w:i/>
        </w:rPr>
        <w:t>na rok 2024</w:t>
      </w:r>
      <w:r w:rsidRPr="00AA0B5B">
        <w:rPr>
          <w:rFonts w:ascii="Arial" w:hAnsi="Arial" w:cs="Arial"/>
          <w:i/>
        </w:rPr>
        <w:t xml:space="preserve"> – Ing. Mgr. </w:t>
      </w:r>
      <w:r w:rsidR="00CD21A1">
        <w:rPr>
          <w:rFonts w:ascii="Arial" w:hAnsi="Arial" w:cs="Arial"/>
          <w:i/>
        </w:rPr>
        <w:t>Soukal</w:t>
      </w:r>
    </w:p>
    <w:p w14:paraId="770D6D6D" w14:textId="29F51383" w:rsidR="005425D4" w:rsidRPr="00AA0B5B" w:rsidRDefault="005425D4" w:rsidP="001B77D6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i/>
        </w:rPr>
      </w:pPr>
      <w:r w:rsidRPr="00AA0B5B">
        <w:rPr>
          <w:rFonts w:ascii="Arial" w:hAnsi="Arial" w:cs="Arial"/>
          <w:i/>
        </w:rPr>
        <w:t>Z-</w:t>
      </w:r>
      <w:r w:rsidR="002031DC">
        <w:rPr>
          <w:rFonts w:ascii="Arial" w:hAnsi="Arial" w:cs="Arial"/>
          <w:i/>
        </w:rPr>
        <w:t xml:space="preserve">0367 </w:t>
      </w:r>
      <w:r w:rsidRPr="00AA0B5B">
        <w:rPr>
          <w:rFonts w:ascii="Arial" w:hAnsi="Arial" w:cs="Arial"/>
          <w:i/>
        </w:rPr>
        <w:t xml:space="preserve">- </w:t>
      </w:r>
      <w:r w:rsidRPr="000563A5">
        <w:rPr>
          <w:rFonts w:ascii="Arial" w:hAnsi="Arial" w:cs="Arial"/>
          <w:b/>
          <w:i/>
        </w:rPr>
        <w:t xml:space="preserve">Plán činnosti Výboru pro otevřenost, média a participaci </w:t>
      </w:r>
      <w:r w:rsidR="002031DC">
        <w:rPr>
          <w:rFonts w:ascii="Arial" w:hAnsi="Arial" w:cs="Arial"/>
          <w:b/>
          <w:i/>
        </w:rPr>
        <w:t xml:space="preserve">ZMČ Praha 6 </w:t>
      </w:r>
      <w:r w:rsidRPr="000563A5">
        <w:rPr>
          <w:rFonts w:ascii="Arial" w:hAnsi="Arial" w:cs="Arial"/>
          <w:b/>
          <w:i/>
        </w:rPr>
        <w:t>na rok 2024</w:t>
      </w:r>
      <w:r w:rsidRPr="00AA0B5B">
        <w:rPr>
          <w:rFonts w:ascii="Arial" w:hAnsi="Arial" w:cs="Arial"/>
          <w:i/>
        </w:rPr>
        <w:t xml:space="preserve"> – Mgr. </w:t>
      </w:r>
      <w:proofErr w:type="spellStart"/>
      <w:r w:rsidRPr="00AA0B5B">
        <w:rPr>
          <w:rFonts w:ascii="Arial" w:hAnsi="Arial" w:cs="Arial"/>
          <w:i/>
        </w:rPr>
        <w:t>Kužílek</w:t>
      </w:r>
      <w:proofErr w:type="spellEnd"/>
    </w:p>
    <w:p w14:paraId="711E594C" w14:textId="1AB3BF0A" w:rsidR="001B77D6" w:rsidRPr="00917F2D" w:rsidRDefault="00107A53" w:rsidP="001B77D6">
      <w:pPr>
        <w:pStyle w:val="Odstavecseseznamem"/>
        <w:numPr>
          <w:ilvl w:val="0"/>
          <w:numId w:val="3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b/>
        </w:rPr>
      </w:pPr>
      <w:r w:rsidRPr="00917F2D">
        <w:rPr>
          <w:rFonts w:ascii="Arial" w:eastAsia="Arial Unicode MS" w:hAnsi="Arial" w:cs="Arial"/>
          <w:bCs/>
          <w:shd w:val="clear" w:color="auto" w:fill="FFFFFF"/>
        </w:rPr>
        <w:t>Z-0357</w:t>
      </w:r>
      <w:r w:rsidRPr="00917F2D">
        <w:rPr>
          <w:rFonts w:ascii="Arial" w:eastAsia="Arial Unicode MS" w:hAnsi="Arial" w:cs="Arial"/>
          <w:b/>
          <w:bCs/>
          <w:shd w:val="clear" w:color="auto" w:fill="FFFFFF"/>
        </w:rPr>
        <w:t xml:space="preserve"> -</w:t>
      </w:r>
      <w:r w:rsidR="001712E1" w:rsidRPr="00917F2D">
        <w:rPr>
          <w:rFonts w:ascii="Arial" w:hAnsi="Arial" w:cs="Arial"/>
          <w:b/>
          <w:bCs/>
        </w:rPr>
        <w:t xml:space="preserve"> </w:t>
      </w:r>
      <w:r w:rsidR="001712E1" w:rsidRPr="00917F2D">
        <w:rPr>
          <w:rFonts w:ascii="Arial" w:hAnsi="Arial" w:cs="Arial"/>
          <w:b/>
        </w:rPr>
        <w:t xml:space="preserve">Prodloužení termínu plnění úkolů </w:t>
      </w:r>
      <w:r w:rsidR="001712E1" w:rsidRPr="00917F2D">
        <w:rPr>
          <w:rFonts w:ascii="Arial" w:hAnsi="Arial" w:cs="Arial"/>
        </w:rPr>
        <w:t>– Mgr. Stárek (</w:t>
      </w:r>
      <w:proofErr w:type="spellStart"/>
      <w:r w:rsidR="001712E1" w:rsidRPr="00917F2D">
        <w:rPr>
          <w:rFonts w:ascii="Arial" w:hAnsi="Arial" w:cs="Arial"/>
        </w:rPr>
        <w:t>usn</w:t>
      </w:r>
      <w:proofErr w:type="spellEnd"/>
      <w:r w:rsidR="001712E1" w:rsidRPr="00917F2D">
        <w:rPr>
          <w:rFonts w:ascii="Arial" w:hAnsi="Arial" w:cs="Arial"/>
        </w:rPr>
        <w:t>. č. RMČ</w:t>
      </w:r>
      <w:r w:rsidR="00CD21A1" w:rsidRPr="00917F2D">
        <w:rPr>
          <w:rFonts w:ascii="Arial" w:hAnsi="Arial" w:cs="Arial"/>
        </w:rPr>
        <w:t>-1179/</w:t>
      </w:r>
      <w:r w:rsidRPr="00917F2D">
        <w:rPr>
          <w:rFonts w:ascii="Arial" w:eastAsia="Arial Unicode MS" w:hAnsi="Arial" w:cs="Arial"/>
          <w:bCs/>
          <w:shd w:val="clear" w:color="auto" w:fill="FFFFFF"/>
        </w:rPr>
        <w:t>23)</w:t>
      </w:r>
      <w:r w:rsidRPr="00917F2D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</w:p>
    <w:p w14:paraId="3A6C9B47" w14:textId="77777777" w:rsidR="00107A53" w:rsidRPr="00D600B1" w:rsidRDefault="00107A53" w:rsidP="00107A53">
      <w:pPr>
        <w:pStyle w:val="Odstavecseseznamem"/>
        <w:tabs>
          <w:tab w:val="left" w:pos="1276"/>
        </w:tabs>
        <w:spacing w:after="120" w:line="240" w:lineRule="auto"/>
        <w:ind w:left="425"/>
        <w:contextualSpacing w:val="0"/>
        <w:mirrorIndents/>
        <w:rPr>
          <w:rFonts w:ascii="Arial" w:eastAsia="Arial Unicode MS" w:hAnsi="Arial" w:cs="Arial"/>
          <w:b/>
          <w:bCs/>
          <w:color w:val="000000"/>
          <w:shd w:val="clear" w:color="auto" w:fill="FFFFFF"/>
        </w:rPr>
      </w:pPr>
    </w:p>
    <w:p w14:paraId="738DD552" w14:textId="77777777" w:rsidR="00107A53" w:rsidRPr="00AA0B5B" w:rsidRDefault="00107A53" w:rsidP="00107A53">
      <w:pPr>
        <w:pStyle w:val="Odstavecseseznamem"/>
        <w:tabs>
          <w:tab w:val="left" w:pos="1276"/>
        </w:tabs>
        <w:spacing w:after="120" w:line="240" w:lineRule="auto"/>
        <w:ind w:left="425"/>
        <w:contextualSpacing w:val="0"/>
        <w:mirrorIndents/>
        <w:rPr>
          <w:rFonts w:ascii="Arial" w:hAnsi="Arial" w:cs="Arial"/>
          <w:b/>
          <w:i/>
        </w:rPr>
      </w:pPr>
    </w:p>
    <w:p w14:paraId="711E594D" w14:textId="77777777" w:rsidR="005962C0" w:rsidRPr="00AA0B5B" w:rsidRDefault="005962C0" w:rsidP="005962C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  <w:i/>
          <w:u w:val="single"/>
          <w:shd w:val="clear" w:color="auto" w:fill="FFFFFF"/>
        </w:rPr>
      </w:pPr>
      <w:r w:rsidRPr="00AA0B5B">
        <w:rPr>
          <w:rFonts w:ascii="Arial" w:hAnsi="Arial" w:cs="Arial"/>
          <w:b/>
          <w:i/>
          <w:u w:val="single"/>
          <w:shd w:val="clear" w:color="auto" w:fill="FFFFFF"/>
        </w:rPr>
        <w:t>Informativní zprávy:</w:t>
      </w:r>
    </w:p>
    <w:p w14:paraId="711E594E" w14:textId="75E79C2D" w:rsidR="005962C0" w:rsidRPr="000A54A8" w:rsidRDefault="005962C0" w:rsidP="005962C0">
      <w:pPr>
        <w:pStyle w:val="Odstavecseseznamem"/>
        <w:numPr>
          <w:ilvl w:val="1"/>
          <w:numId w:val="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i/>
          <w:shd w:val="clear" w:color="auto" w:fill="FFFFFF"/>
        </w:rPr>
      </w:pPr>
      <w:r w:rsidRPr="00AA0B5B">
        <w:rPr>
          <w:rFonts w:ascii="Arial" w:hAnsi="Arial" w:cs="Arial"/>
          <w:b/>
          <w:i/>
          <w:shd w:val="clear" w:color="auto" w:fill="FFFFFF"/>
        </w:rPr>
        <w:t>Rozpočtová opatření Městské části Praha 6 na rok 2023</w:t>
      </w:r>
      <w:r w:rsidRPr="00AA0B5B">
        <w:rPr>
          <w:rFonts w:ascii="Arial" w:hAnsi="Arial" w:cs="Arial"/>
          <w:i/>
          <w:shd w:val="clear" w:color="auto" w:fill="FFFFFF"/>
        </w:rPr>
        <w:t xml:space="preserve"> – Ing. Hlinský </w:t>
      </w:r>
      <w:r w:rsidR="00D27B56">
        <w:rPr>
          <w:rFonts w:ascii="Arial" w:hAnsi="Arial" w:cs="Arial"/>
          <w:i/>
          <w:shd w:val="clear" w:color="auto" w:fill="FFFFFF"/>
        </w:rPr>
        <w:t>(10.</w:t>
      </w:r>
      <w:r w:rsidRPr="00AA0B5B">
        <w:rPr>
          <w:rFonts w:ascii="Arial" w:hAnsi="Arial" w:cs="Arial"/>
          <w:i/>
          <w:shd w:val="clear" w:color="auto" w:fill="FFFFFF"/>
        </w:rPr>
        <w:t xml:space="preserve"> – č. R</w:t>
      </w:r>
      <w:r w:rsidR="00CD21A1">
        <w:rPr>
          <w:rFonts w:ascii="Arial" w:hAnsi="Arial" w:cs="Arial"/>
          <w:i/>
          <w:shd w:val="clear" w:color="auto" w:fill="FFFFFF"/>
        </w:rPr>
        <w:t>MČ</w:t>
      </w:r>
      <w:r w:rsidR="00B400AF">
        <w:rPr>
          <w:rFonts w:ascii="Arial" w:hAnsi="Arial" w:cs="Arial"/>
          <w:i/>
          <w:shd w:val="clear" w:color="auto" w:fill="FFFFFF"/>
        </w:rPr>
        <w:t>-</w:t>
      </w:r>
      <w:r w:rsidR="00CD21A1">
        <w:rPr>
          <w:rFonts w:ascii="Arial" w:hAnsi="Arial" w:cs="Arial"/>
          <w:i/>
          <w:shd w:val="clear" w:color="auto" w:fill="FFFFFF"/>
        </w:rPr>
        <w:t>1117/</w:t>
      </w:r>
      <w:r w:rsidR="00D27B56">
        <w:rPr>
          <w:rFonts w:ascii="Arial" w:hAnsi="Arial" w:cs="Arial"/>
          <w:i/>
          <w:shd w:val="clear" w:color="auto" w:fill="FFFFFF"/>
        </w:rPr>
        <w:t>23)</w:t>
      </w:r>
    </w:p>
    <w:p w14:paraId="711E594F" w14:textId="2CD8E665" w:rsidR="005962C0" w:rsidRPr="000A54A8" w:rsidRDefault="005962C0" w:rsidP="005962C0">
      <w:pPr>
        <w:pStyle w:val="Odstavecseseznamem"/>
        <w:numPr>
          <w:ilvl w:val="1"/>
          <w:numId w:val="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i/>
          <w:shd w:val="clear" w:color="auto" w:fill="FFFFFF"/>
        </w:rPr>
      </w:pPr>
      <w:r w:rsidRPr="000A54A8">
        <w:rPr>
          <w:rFonts w:ascii="Arial" w:hAnsi="Arial" w:cs="Arial"/>
          <w:b/>
          <w:bCs/>
          <w:i/>
        </w:rPr>
        <w:t xml:space="preserve">Informace o přijatých peticích </w:t>
      </w:r>
      <w:r w:rsidRPr="000A54A8">
        <w:rPr>
          <w:rFonts w:ascii="Arial" w:hAnsi="Arial" w:cs="Arial"/>
          <w:bCs/>
          <w:i/>
        </w:rPr>
        <w:t>– Ing. Holický</w:t>
      </w:r>
    </w:p>
    <w:p w14:paraId="1A878C8E" w14:textId="40DEA078" w:rsidR="001F3755" w:rsidRPr="002031DC" w:rsidRDefault="001F3755" w:rsidP="005962C0">
      <w:pPr>
        <w:pStyle w:val="Odstavecseseznamem"/>
        <w:numPr>
          <w:ilvl w:val="1"/>
          <w:numId w:val="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i/>
          <w:shd w:val="clear" w:color="auto" w:fill="FFFFFF"/>
        </w:rPr>
      </w:pPr>
      <w:r w:rsidRPr="002031DC">
        <w:rPr>
          <w:rFonts w:ascii="Arial" w:hAnsi="Arial" w:cs="Arial"/>
          <w:b/>
          <w:bCs/>
          <w:i/>
        </w:rPr>
        <w:t xml:space="preserve">Pošta na Dědině </w:t>
      </w:r>
      <w:r w:rsidRPr="002031DC">
        <w:rPr>
          <w:rFonts w:ascii="Arial" w:hAnsi="Arial" w:cs="Arial"/>
          <w:bCs/>
          <w:i/>
        </w:rPr>
        <w:t>– Ing. Hlinský</w:t>
      </w:r>
      <w:r w:rsidR="00CD21A1" w:rsidRPr="002031DC">
        <w:rPr>
          <w:rFonts w:ascii="Arial" w:hAnsi="Arial" w:cs="Arial"/>
          <w:bCs/>
          <w:i/>
        </w:rPr>
        <w:t xml:space="preserve"> </w:t>
      </w:r>
    </w:p>
    <w:sectPr w:rsidR="001F3755" w:rsidRPr="002031DC" w:rsidSect="007C63A1">
      <w:headerReference w:type="default" r:id="rId9"/>
      <w:pgSz w:w="12240" w:h="15840"/>
      <w:pgMar w:top="142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B0B99" w14:textId="77777777" w:rsidR="005003A3" w:rsidRDefault="005003A3" w:rsidP="00BE60AA">
      <w:pPr>
        <w:spacing w:after="0" w:line="240" w:lineRule="auto"/>
      </w:pPr>
      <w:r>
        <w:separator/>
      </w:r>
    </w:p>
  </w:endnote>
  <w:endnote w:type="continuationSeparator" w:id="0">
    <w:p w14:paraId="5A35AB7C" w14:textId="77777777" w:rsidR="005003A3" w:rsidRDefault="005003A3" w:rsidP="00BE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33521" w14:textId="77777777" w:rsidR="005003A3" w:rsidRDefault="005003A3" w:rsidP="00BE60AA">
      <w:pPr>
        <w:spacing w:after="0" w:line="240" w:lineRule="auto"/>
      </w:pPr>
      <w:r>
        <w:separator/>
      </w:r>
    </w:p>
  </w:footnote>
  <w:footnote w:type="continuationSeparator" w:id="0">
    <w:p w14:paraId="0291542C" w14:textId="77777777" w:rsidR="005003A3" w:rsidRDefault="005003A3" w:rsidP="00BE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E595B" w14:textId="77777777" w:rsidR="00BE60AA" w:rsidRDefault="00BE60AA">
    <w:pPr>
      <w:pStyle w:val="Zhlav"/>
    </w:pPr>
  </w:p>
  <w:p w14:paraId="711E595C" w14:textId="77777777" w:rsidR="00BE60AA" w:rsidRDefault="00BE60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E8E"/>
    <w:multiLevelType w:val="hybridMultilevel"/>
    <w:tmpl w:val="C0B43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B5225FC">
      <w:start w:val="1"/>
      <w:numFmt w:val="lowerLetter"/>
      <w:lvlText w:val="%2."/>
      <w:lvlJc w:val="left"/>
      <w:pPr>
        <w:ind w:left="502" w:hanging="360"/>
      </w:pPr>
      <w:rPr>
        <w:b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150A4"/>
    <w:multiLevelType w:val="hybridMultilevel"/>
    <w:tmpl w:val="C9B81AEC"/>
    <w:lvl w:ilvl="0" w:tplc="E85C9728">
      <w:start w:val="1"/>
      <w:numFmt w:val="decimal"/>
      <w:lvlText w:val="%1."/>
      <w:lvlJc w:val="left"/>
      <w:pPr>
        <w:ind w:left="3763" w:hanging="360"/>
      </w:pPr>
      <w:rPr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52D"/>
    <w:multiLevelType w:val="hybridMultilevel"/>
    <w:tmpl w:val="AA9CCB7E"/>
    <w:lvl w:ilvl="0" w:tplc="57BC19AE">
      <w:start w:val="1"/>
      <w:numFmt w:val="decimal"/>
      <w:lvlText w:val="%1."/>
      <w:lvlJc w:val="left"/>
      <w:pPr>
        <w:ind w:left="6740" w:hanging="360"/>
      </w:pPr>
      <w:rPr>
        <w:b/>
        <w:i w:val="0"/>
        <w:color w:val="000000" w:themeColor="text1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6260" w:hanging="360"/>
      </w:pPr>
    </w:lvl>
    <w:lvl w:ilvl="2" w:tplc="0405001B" w:tentative="1">
      <w:start w:val="1"/>
      <w:numFmt w:val="lowerRoman"/>
      <w:lvlText w:val="%3."/>
      <w:lvlJc w:val="right"/>
      <w:pPr>
        <w:ind w:left="6980" w:hanging="180"/>
      </w:pPr>
    </w:lvl>
    <w:lvl w:ilvl="3" w:tplc="0405000F" w:tentative="1">
      <w:start w:val="1"/>
      <w:numFmt w:val="decimal"/>
      <w:lvlText w:val="%4."/>
      <w:lvlJc w:val="left"/>
      <w:pPr>
        <w:ind w:left="7700" w:hanging="360"/>
      </w:pPr>
    </w:lvl>
    <w:lvl w:ilvl="4" w:tplc="04050019" w:tentative="1">
      <w:start w:val="1"/>
      <w:numFmt w:val="lowerLetter"/>
      <w:lvlText w:val="%5."/>
      <w:lvlJc w:val="left"/>
      <w:pPr>
        <w:ind w:left="8420" w:hanging="360"/>
      </w:pPr>
    </w:lvl>
    <w:lvl w:ilvl="5" w:tplc="0405001B" w:tentative="1">
      <w:start w:val="1"/>
      <w:numFmt w:val="lowerRoman"/>
      <w:lvlText w:val="%6."/>
      <w:lvlJc w:val="right"/>
      <w:pPr>
        <w:ind w:left="9140" w:hanging="180"/>
      </w:pPr>
    </w:lvl>
    <w:lvl w:ilvl="6" w:tplc="0405000F" w:tentative="1">
      <w:start w:val="1"/>
      <w:numFmt w:val="decimal"/>
      <w:lvlText w:val="%7."/>
      <w:lvlJc w:val="left"/>
      <w:pPr>
        <w:ind w:left="9860" w:hanging="360"/>
      </w:pPr>
    </w:lvl>
    <w:lvl w:ilvl="7" w:tplc="04050019" w:tentative="1">
      <w:start w:val="1"/>
      <w:numFmt w:val="lowerLetter"/>
      <w:lvlText w:val="%8."/>
      <w:lvlJc w:val="left"/>
      <w:pPr>
        <w:ind w:left="10580" w:hanging="360"/>
      </w:pPr>
    </w:lvl>
    <w:lvl w:ilvl="8" w:tplc="040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">
    <w:nsid w:val="38E910C3"/>
    <w:multiLevelType w:val="multilevel"/>
    <w:tmpl w:val="2E921DB0"/>
    <w:lvl w:ilvl="0">
      <w:start w:val="1"/>
      <w:numFmt w:val="decimal"/>
      <w:lvlText w:val="%1."/>
      <w:legacy w:legacy="1" w:legacySpace="0" w:legacyIndent="0"/>
      <w:lvlJc w:val="left"/>
      <w:rPr>
        <w:b/>
        <w:color w:val="auto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87"/>
    <w:rsid w:val="00016F37"/>
    <w:rsid w:val="000563A5"/>
    <w:rsid w:val="00070F55"/>
    <w:rsid w:val="000A54A8"/>
    <w:rsid w:val="000B4687"/>
    <w:rsid w:val="00107A53"/>
    <w:rsid w:val="001712E1"/>
    <w:rsid w:val="001714CF"/>
    <w:rsid w:val="001800E0"/>
    <w:rsid w:val="001B15D6"/>
    <w:rsid w:val="001B77D6"/>
    <w:rsid w:val="001D06F6"/>
    <w:rsid w:val="001E1844"/>
    <w:rsid w:val="001F3755"/>
    <w:rsid w:val="002031DC"/>
    <w:rsid w:val="00216D1F"/>
    <w:rsid w:val="002B682E"/>
    <w:rsid w:val="002C5FC9"/>
    <w:rsid w:val="00306972"/>
    <w:rsid w:val="003236BF"/>
    <w:rsid w:val="00341D4B"/>
    <w:rsid w:val="00363961"/>
    <w:rsid w:val="00374142"/>
    <w:rsid w:val="0037620D"/>
    <w:rsid w:val="003A0E9E"/>
    <w:rsid w:val="003D7EA7"/>
    <w:rsid w:val="003E36C6"/>
    <w:rsid w:val="003F14C8"/>
    <w:rsid w:val="004460FA"/>
    <w:rsid w:val="00447EA8"/>
    <w:rsid w:val="00487BEE"/>
    <w:rsid w:val="004A6F6A"/>
    <w:rsid w:val="004B7A3D"/>
    <w:rsid w:val="004D606B"/>
    <w:rsid w:val="005003A3"/>
    <w:rsid w:val="005158C3"/>
    <w:rsid w:val="00523B0D"/>
    <w:rsid w:val="00533F9B"/>
    <w:rsid w:val="0053552B"/>
    <w:rsid w:val="005425D4"/>
    <w:rsid w:val="005576FC"/>
    <w:rsid w:val="005811C5"/>
    <w:rsid w:val="005962C0"/>
    <w:rsid w:val="005A40CF"/>
    <w:rsid w:val="005A5DFC"/>
    <w:rsid w:val="005A62E5"/>
    <w:rsid w:val="00604444"/>
    <w:rsid w:val="00620545"/>
    <w:rsid w:val="0064706C"/>
    <w:rsid w:val="006731FA"/>
    <w:rsid w:val="006738EC"/>
    <w:rsid w:val="00673E46"/>
    <w:rsid w:val="00673F5A"/>
    <w:rsid w:val="0068514A"/>
    <w:rsid w:val="006D1ECC"/>
    <w:rsid w:val="0070279D"/>
    <w:rsid w:val="00721E40"/>
    <w:rsid w:val="00780836"/>
    <w:rsid w:val="007A6CDB"/>
    <w:rsid w:val="007C63A1"/>
    <w:rsid w:val="00801396"/>
    <w:rsid w:val="008C055C"/>
    <w:rsid w:val="00917F2D"/>
    <w:rsid w:val="00942073"/>
    <w:rsid w:val="00965CCF"/>
    <w:rsid w:val="009B15D0"/>
    <w:rsid w:val="009C366F"/>
    <w:rsid w:val="009E3D8A"/>
    <w:rsid w:val="009F125B"/>
    <w:rsid w:val="00A164F4"/>
    <w:rsid w:val="00A41B92"/>
    <w:rsid w:val="00A50E0C"/>
    <w:rsid w:val="00A96596"/>
    <w:rsid w:val="00A9721D"/>
    <w:rsid w:val="00AA0B5B"/>
    <w:rsid w:val="00AB3464"/>
    <w:rsid w:val="00B07C27"/>
    <w:rsid w:val="00B07D73"/>
    <w:rsid w:val="00B17A4E"/>
    <w:rsid w:val="00B301D5"/>
    <w:rsid w:val="00B400AF"/>
    <w:rsid w:val="00B936FA"/>
    <w:rsid w:val="00B93E29"/>
    <w:rsid w:val="00BA7D94"/>
    <w:rsid w:val="00BE60AA"/>
    <w:rsid w:val="00C12729"/>
    <w:rsid w:val="00C6121B"/>
    <w:rsid w:val="00C64E52"/>
    <w:rsid w:val="00C67F7F"/>
    <w:rsid w:val="00CC4A76"/>
    <w:rsid w:val="00CD21A1"/>
    <w:rsid w:val="00CD2355"/>
    <w:rsid w:val="00D02009"/>
    <w:rsid w:val="00D27B56"/>
    <w:rsid w:val="00D40006"/>
    <w:rsid w:val="00D57937"/>
    <w:rsid w:val="00D600B1"/>
    <w:rsid w:val="00DC53C6"/>
    <w:rsid w:val="00DD56B4"/>
    <w:rsid w:val="00DD66F8"/>
    <w:rsid w:val="00E014DE"/>
    <w:rsid w:val="00E704BA"/>
    <w:rsid w:val="00EB5F42"/>
    <w:rsid w:val="00EF0EF9"/>
    <w:rsid w:val="00F00BD1"/>
    <w:rsid w:val="00F40C9D"/>
    <w:rsid w:val="00F45CBF"/>
    <w:rsid w:val="00F64459"/>
    <w:rsid w:val="00F84ADF"/>
    <w:rsid w:val="00F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1E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0B1"/>
  </w:style>
  <w:style w:type="paragraph" w:styleId="Nadpis3">
    <w:name w:val="heading 3"/>
    <w:basedOn w:val="Normln"/>
    <w:link w:val="Nadpis3Char"/>
    <w:uiPriority w:val="9"/>
    <w:qFormat/>
    <w:rsid w:val="00942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A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B301D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301D5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301D5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0AA"/>
  </w:style>
  <w:style w:type="paragraph" w:styleId="Zpat">
    <w:name w:val="footer"/>
    <w:basedOn w:val="Normln"/>
    <w:link w:val="Zpat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0AA"/>
  </w:style>
  <w:style w:type="paragraph" w:customStyle="1" w:styleId="Default">
    <w:name w:val="Default"/>
    <w:rsid w:val="00DD5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A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38E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9420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0B1"/>
  </w:style>
  <w:style w:type="paragraph" w:styleId="Nadpis3">
    <w:name w:val="heading 3"/>
    <w:basedOn w:val="Normln"/>
    <w:link w:val="Nadpis3Char"/>
    <w:uiPriority w:val="9"/>
    <w:qFormat/>
    <w:rsid w:val="00942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A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B301D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301D5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301D5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0AA"/>
  </w:style>
  <w:style w:type="paragraph" w:styleId="Zpat">
    <w:name w:val="footer"/>
    <w:basedOn w:val="Normln"/>
    <w:link w:val="ZpatChar"/>
    <w:uiPriority w:val="99"/>
    <w:unhideWhenUsed/>
    <w:rsid w:val="00BE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0AA"/>
  </w:style>
  <w:style w:type="paragraph" w:customStyle="1" w:styleId="Default">
    <w:name w:val="Default"/>
    <w:rsid w:val="00DD5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A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38E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9420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351-1D23-4E8B-800A-81594B25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Dufková Ivana</dc:creator>
  <cp:lastModifiedBy>Kišari Marcela</cp:lastModifiedBy>
  <cp:revision>2</cp:revision>
  <cp:lastPrinted>2023-11-21T11:46:00Z</cp:lastPrinted>
  <dcterms:created xsi:type="dcterms:W3CDTF">2023-12-07T12:01:00Z</dcterms:created>
  <dcterms:modified xsi:type="dcterms:W3CDTF">2023-12-07T12:01:00Z</dcterms:modified>
</cp:coreProperties>
</file>