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2E" w:rsidRDefault="00BF352E" w:rsidP="00BF352E">
      <w:pPr>
        <w:ind w:firstLine="708"/>
        <w:jc w:val="both"/>
      </w:pPr>
      <w:bookmarkStart w:id="0" w:name="_GoBack"/>
      <w:bookmarkEnd w:id="0"/>
      <w:r>
        <w:rPr>
          <w:b/>
          <w:u w:val="single"/>
        </w:rPr>
        <w:t xml:space="preserve">Zastupitel pan Jan </w:t>
      </w:r>
      <w:proofErr w:type="spellStart"/>
      <w:r>
        <w:rPr>
          <w:b/>
          <w:u w:val="single"/>
        </w:rPr>
        <w:t>Lejčko</w:t>
      </w:r>
      <w:proofErr w:type="spellEnd"/>
      <w:r>
        <w:rPr>
          <w:b/>
          <w:u w:val="single"/>
        </w:rPr>
        <w:t>:</w:t>
      </w:r>
      <w:r>
        <w:t xml:space="preserve"> Děkuji za slovo. Chtěl jsem interpelovat pana Vaculíka, bohužel tady shodou okolností není kvůli zdravotním problémům, nicméně se to určitě k němu dostane v písemné podobě. Chtěl jsem ho tedy interpelovat ve věci inflace, která nás a naše úspory, pakliže ještě nějaké máme, opravdu sžírá. Ještě v lednu Česká národní banka uveřejnila roční míru inflace kolem 8,5 %, dnes – v dubnu a květnu už je předpoklad na 12,3 procenta. Já bych se chtěl zeptat, je velmi pravděpodobné, že ta roční měna inflace bude ještě daleko vyšší, možná bude oscilovat kolem 13, ne-li 15 %, co všechno dělá radnice v těchto dnech, jakým způsobem investuje svůj volný kapitál, své volné prostředky k tomu, aby byly zhodnocovány. To je otázka číslo jedna.</w:t>
      </w:r>
    </w:p>
    <w:p w:rsidR="00BF352E" w:rsidRPr="00186197" w:rsidRDefault="00BF352E" w:rsidP="00BF352E">
      <w:pPr>
        <w:ind w:firstLine="708"/>
        <w:jc w:val="both"/>
      </w:pPr>
      <w:r>
        <w:t>Otázka číslo dvě: V historii, tuším, že to bylo v roce 2017, nebo 2016, ještě v minulém volebním období, tedy 2014-2018, jsme měli kontraktační (?) smlouvu se skupinou PPF, kdy jsme jim poskytovali ke zhodnocení prostředky ve výši 400 milionů. Tak bych se chtěl zeptat v kontextu historie, jakým způsobem byly tyto prostředky – v uvozovkách – vyhodnoceny a nadhodnoceny, nebo jakým způsobem byly tedy zhodnoceny obecně. A jestli vlastně v minulosti tato smlouva došla ke změně, nebo jsme pokračovali v hodnocení těchto prostředků i ve stejném objemu dále. Děkuji za odpověď, předpokládám, že v písemné, nikoli ústní podobě, protože tady pan radní není. Děkuji.</w:t>
      </w:r>
    </w:p>
    <w:p w:rsidR="00BF352E" w:rsidRPr="00A05787" w:rsidRDefault="00BF352E" w:rsidP="00BF352E">
      <w:pPr>
        <w:ind w:firstLine="708"/>
        <w:jc w:val="both"/>
      </w:pPr>
    </w:p>
    <w:p w:rsidR="00C960E2" w:rsidRDefault="00C960E2"/>
    <w:sectPr w:rsidR="00C9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2E"/>
    <w:rsid w:val="00416781"/>
    <w:rsid w:val="00BF352E"/>
    <w:rsid w:val="00C9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Levínská Kateřina</dc:creator>
  <cp:lastModifiedBy>Levínská Kateřina</cp:lastModifiedBy>
  <cp:revision>2</cp:revision>
  <dcterms:created xsi:type="dcterms:W3CDTF">2022-05-04T13:17:00Z</dcterms:created>
  <dcterms:modified xsi:type="dcterms:W3CDTF">2022-05-04T13:17:00Z</dcterms:modified>
</cp:coreProperties>
</file>