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7130" w:rsidRDefault="00477130" w:rsidP="00477130">
      <w:pPr>
        <w:pStyle w:val="BodyTextbase-text"/>
        <w:spacing w:before="240" w:after="0"/>
        <w:ind w:firstLine="800"/>
        <w:jc w:val="both"/>
      </w:pPr>
      <w:r>
        <w:rPr>
          <w:rStyle w:val="Siln"/>
          <w:u w:val="single"/>
        </w:rPr>
        <w:t>Taťána Klíčová, člen ZMČ (ANO 2011)</w:t>
      </w:r>
      <w:r>
        <w:rPr>
          <w:rStyle w:val="Siln"/>
        </w:rPr>
        <w:t xml:space="preserve">: </w:t>
      </w:r>
      <w:r>
        <w:t xml:space="preserve">Tak dobré odpoledne. Můžete mi pustit tu prezentaci? Já teď přeskočím z mých oblíbených témat odpadky, to už jsem si vyřídila osobně. A teďko dlouho projednávané školy, takže z toho mládí k našim seniorům. Prosím o další snímek nebo první snímek, další snímek hned, něco z historie. Když jsme u těch seniorů, takže můžeme daleko do historie. Takže v roce 2011 žádá Praha 6 o změnu územního plánu z plochy sady, zahrady, lesy a tak dále, na plochu veřejné vybavenosti. V roce 2012 je změna schválena, v tom roce 2012 byly svěřeny související pozemky za účelem výstavby, tedy pro sociální a zdravotní vybavenost. Prosím dále. 2011–12 se zadaly čtyři variace studie na využití tohoto areálu Šatovky. Mezitím tam probíhaly zábavné skeče jako obsazení Šatovky squattery. </w:t>
      </w:r>
    </w:p>
    <w:p w:rsidR="00477130" w:rsidRDefault="00477130" w:rsidP="00477130">
      <w:pPr>
        <w:pStyle w:val="BodyTextbase-text"/>
        <w:spacing w:after="0"/>
        <w:ind w:firstLine="800"/>
        <w:jc w:val="both"/>
      </w:pPr>
      <w:r>
        <w:t xml:space="preserve">Několikrát dokonce, pozor, v roce 2018 tedy se schvaluje ta změna a na využití Šatovky. Vycházelo se z toho, že zdravotní stav budoucích obyvatel bude takový, že nebudou potřebovat žádnou komplexní péči, že ten zdravotní stav umožní celkem samostatný život za účelem, řekněme, nějakých jenom doprovodných služeb, senioři by se zapojili do aktivních způsobů života. A dokonce i zde máme zmínku o rámci komunitního vlastně centra na pořádání různých společenských a takových besed, koncertů a tak dále. Chtěla bych upozornit, že se nám mezitím taky třeba změní a změnil tedy už zákon o sociálních službách, které i nám bude určovat, jak v komunitním, v komunitním pečování budeme muset zajistit i ošetřovatelskou péči. To je teď zrovna na pořadu. Takže tam, než my se něčeho dočkáme s Šatovkou, tak se nám změní zákony ještě asi tak, i když při té rychlosti asi ne, ale změní se, protože už teď jsou změněný. Prosím dál. </w:t>
      </w:r>
    </w:p>
    <w:p w:rsidR="00477130" w:rsidRDefault="00477130" w:rsidP="00477130">
      <w:pPr>
        <w:pStyle w:val="BodyTextbase-text"/>
        <w:spacing w:after="0"/>
        <w:ind w:firstLine="800"/>
        <w:jc w:val="both"/>
      </w:pPr>
      <w:r>
        <w:t xml:space="preserve">Vlastně se tam počítá s tím, že by tam byly nějaký administrativní prostory, technický zázemí, ty komunitní prostory, byla by tam samozřejmě společenská, společenské prostory, kavárna a tak dále, aby se mohlo využívat i v těch mezigeneračních aktivitách. Prosím dál. V roce 2018 se tedy pokračovalo v přípravách záměru, byla soutěž o návrh, veřejná zakázka na služby. V roce 19 proběhla opakovaná jednání s občany, účastnila jsem se jich, takže vím, že proběhly ty jednání s občany, vyplynuly tam nějaké požadavky na redukci kapacity, vím, že se o tom jednalo, myslím, že jsme tam byli i teď se současným panem starostou, že určitě jsme tam byli, já si to moc dobře pamatuju. A následovala žaloba podaná spolkem Šárecké údolí a spolkem pro Hanspaulku. Ani hlavní město Praha neuspělo s kasační stížností. Prosím dál. </w:t>
      </w:r>
    </w:p>
    <w:p w:rsidR="00477130" w:rsidRDefault="00477130" w:rsidP="00477130">
      <w:pPr>
        <w:pStyle w:val="BodyTextbase-text"/>
        <w:spacing w:after="0"/>
        <w:ind w:firstLine="800"/>
        <w:jc w:val="both"/>
      </w:pPr>
      <w:r>
        <w:t>Předpokládané nové veřejné projednávání mělo být ve druhém pololetí 24, a to už tedy jde za námi a za naším tedy volebním období. Na webových stránkách Prahy 6 je toto poslední informace, že bude ve druhém pololetí 24 nové projednání, pak už není ani zmínka o tom, že například došlo tedy na jednání rady k prodloužení smlouvy do 30. 6. A prosím poslední slide, z toho plynou moje otázky na oba tedy pány, nebo na všechny tři tedy, na pana pověřence Lálu, na pana místostarostu Koženého a na pana Šuvarinu. Jaká je aktuální situace, jestli se stihne veřejné projednání? Jaký bude další postup tedy radnice Prahy 6? Moje obligátní otázka, jestli jsou na to finance, protože ty peníze už jsou na mnoho takových aktivit, že to si nedovedu ani představit. A proč nejsou aktualizované informace na webových stránkách Prahy 6? Děkuji.</w:t>
      </w:r>
    </w:p>
    <w:p w:rsidR="00477130" w:rsidRDefault="00477130" w:rsidP="00477130">
      <w:pPr>
        <w:pStyle w:val="BodyTextbase-text"/>
        <w:spacing w:before="240" w:after="0"/>
        <w:ind w:firstLine="800"/>
        <w:jc w:val="both"/>
      </w:pPr>
      <w:r>
        <w:rPr>
          <w:rStyle w:val="Siln"/>
          <w:u w:val="single"/>
        </w:rPr>
        <w:t>Jakub Stárek, starosta (ODS+KDU-ČSL)</w:t>
      </w:r>
      <w:r>
        <w:rPr>
          <w:rStyle w:val="Siln"/>
        </w:rPr>
        <w:t xml:space="preserve">: </w:t>
      </w:r>
      <w:r>
        <w:t xml:space="preserve">Děkuji moc. Já si dovolím shrnout za všechny interpelující, když tak oni se potom připojí, zejména za pana Šuvarinu. Tak jaká je aktuální situace? Vy jste jí vlastně popsala velmi dobře, takže odkážu se na to, co jste říkala v prezentaci. V současné době je to tak, že poslední informace, kterou jsme dostali z Odboru územního rozvoje hlavního města Prahy, je právě projednání v polovině roku 2024, což se nestalo. Ten kontext je takový, že hlavní město Praha se snaží projednat co nejdříve vlastně Metropolitní plán a věnuje tomu veškeré svoje kapacity s tím, že ty věci, které přesahují vlastně očekávanou dobu schvalování Metropolitního plánu, tak vlastně akomoduje nebo </w:t>
      </w:r>
      <w:r>
        <w:lastRenderedPageBreak/>
        <w:t>zapracovává vlastně do toho návrhu Metropolitního plánu a opouští zdlouhavé projednávání té změny územního plánu, to znamená, co my víme v rámci projednání s městskou částí, tak vlastně ta změna, tak, jak si jí představujeme, zaznamenaná právě v Metropolitním plánu a měla by umožnit vlastně tu stavbu, to znamená, možná je to ten důvod, proč se to nehýbe. Tak co se týká, co se týká další otázky, tak to je, stihne se veřejné projednání, tak tam je odpověď spíše nestihne, si myslím, protože to přebije Metropolitní plán, který by to měl umožnit, který už bude mít vlastně teďka někdy před prázdninami nebo po prázdninách druhé opakované veřejné projednání, s tím, že já ještě poprosím, zkuste zastupitelé se vrátit do sálu, vím, že jste tady v předsálí, že jste si odskočili po dlouhém jednání, ale musíme udržovat, aby nás tady byla nadpoloviční většina, s tím, že otázka je, jaký bude další postup radnice městské části Prahy 6. My jsme vlastně v intenzivní komunikaci s </w:t>
      </w:r>
      <w:proofErr w:type="gramStart"/>
      <w:r>
        <w:t>hlavními</w:t>
      </w:r>
      <w:proofErr w:type="gramEnd"/>
      <w:r>
        <w:t xml:space="preserve"> městem Prahou a s ÚZRem, který je připraven vlastně s námi koordinovat jednotlivé akce v rámci toho Metropolitního plánu, takže vlastně děláme maximum pro to, aby ty vyjednávání dopadly dobře. </w:t>
      </w:r>
    </w:p>
    <w:p w:rsidR="006123DC" w:rsidRDefault="00477130" w:rsidP="00477130">
      <w:r>
        <w:t>Ten poslední návrh, který známe a který dnes s námi projednali na pracovní skupině pro zvláštní případy Metropolitního plánu, kde zasedají zastupitelé, kam nás pozvali, tak tam vlastně je ta naše změna územního plánu, která by měla umožnit tu stavbu toho seniorského bydlení, v té upravené podobě zapracována. Otázka, jsou na to finance? Zatím vlastně tohle to mezi těmi klíčovými projekty není, zejména z důvodu toho, že nevíme, kdy doběhne změna územního plánu, jak jsme říkali, definujeme a vkládáme vlastně mezi ty významné projekty, projekty podle určitého klíče. Ten klíč, jedna z těch klíčových rozvah je, jestli je nebo není možné minimálně požádat o stavební povolení v rámci stávajícího územního plánu, s tím, že poslední je, jestli jsou nebo nejsou aktualizované informace na webu. A je to tak, že teď se dívám, na webu aktualizované informace nejsou, protože ta informace, kterou já říkám, není úplně jednoduše předatelná, protože se jedná o neformální vyjednávání a vypořádání připomínek v rámci Metropolitního plánu a není možné vlastně tohle to tam předat, ale pokusím se, a vlastně teď, prosím, dávám tady jako gesční radní přímé zadání a panu Šuvarinovi, aby společně s panem tajemníkem prošli vlastně tuhle tu sekci, který se týká Šatovky a společně s Odborem rozvoje a investic zkusili tam vložit tu nejaktuálnější informace, včetně té informace ohledně toho, že byla prodloužena smlouva k 30. 6. Ve chvíli, pokud nebudeme mít žádné další informace, tak předpokládáme, že opětovně tu smlouvu s paní Kaprálovou, respektive s paní architektovou a s jejím architektonickým studiem prodloužíme. Tak omlouvám se za delší odpověď, ale myslím, že byla potřeba</w:t>
      </w:r>
      <w:bookmarkStart w:id="0" w:name="_GoBack"/>
      <w:bookmarkEnd w:id="0"/>
    </w:p>
    <w:sectPr w:rsidR="006123D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imes New Roman;Times;serif">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7130"/>
    <w:rsid w:val="00477130"/>
    <w:rsid w:val="006123D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477130"/>
    <w:pPr>
      <w:widowControl w:val="0"/>
      <w:suppressAutoHyphens/>
      <w:spacing w:after="0" w:line="240" w:lineRule="auto"/>
    </w:pPr>
    <w:rPr>
      <w:rFonts w:ascii="Times New Roman;Times;serif" w:eastAsia="Times New Roman;Times;serif" w:hAnsi="Times New Roman;Times;serif" w:cs="Times New Roman;Times;serif"/>
      <w:sz w:val="30"/>
      <w:szCs w:val="30"/>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iln">
    <w:name w:val="Strong"/>
    <w:qFormat/>
    <w:rsid w:val="00477130"/>
    <w:rPr>
      <w:b/>
      <w:bCs/>
    </w:rPr>
  </w:style>
  <w:style w:type="paragraph" w:customStyle="1" w:styleId="BodyTextbase-text">
    <w:name w:val="Body Text.base-text"/>
    <w:basedOn w:val="Normln"/>
    <w:qFormat/>
    <w:rsid w:val="00477130"/>
    <w:pPr>
      <w:suppressLineNumbers/>
      <w:spacing w:after="300"/>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477130"/>
    <w:pPr>
      <w:widowControl w:val="0"/>
      <w:suppressAutoHyphens/>
      <w:spacing w:after="0" w:line="240" w:lineRule="auto"/>
    </w:pPr>
    <w:rPr>
      <w:rFonts w:ascii="Times New Roman;Times;serif" w:eastAsia="Times New Roman;Times;serif" w:hAnsi="Times New Roman;Times;serif" w:cs="Times New Roman;Times;serif"/>
      <w:sz w:val="30"/>
      <w:szCs w:val="30"/>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iln">
    <w:name w:val="Strong"/>
    <w:qFormat/>
    <w:rsid w:val="00477130"/>
    <w:rPr>
      <w:b/>
      <w:bCs/>
    </w:rPr>
  </w:style>
  <w:style w:type="paragraph" w:customStyle="1" w:styleId="BodyTextbase-text">
    <w:name w:val="Body Text.base-text"/>
    <w:basedOn w:val="Normln"/>
    <w:qFormat/>
    <w:rsid w:val="00477130"/>
    <w:pPr>
      <w:suppressLineNumbers/>
      <w:spacing w:after="30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1004</Words>
  <Characters>5929</Characters>
  <Application>Microsoft Office Word</Application>
  <DocSecurity>0</DocSecurity>
  <Lines>49</Lines>
  <Paragraphs>13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6920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1</cp:revision>
  <dcterms:created xsi:type="dcterms:W3CDTF">2025-05-06T08:26:00Z</dcterms:created>
  <dcterms:modified xsi:type="dcterms:W3CDTF">2025-05-06T08:26:00Z</dcterms:modified>
</cp:coreProperties>
</file>