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1278" w:rsidRDefault="004C1278" w:rsidP="004C1278">
      <w:pPr>
        <w:pStyle w:val="Nadpis3"/>
        <w:rPr>
          <w:rFonts w:ascii="Trebuchet MS;sans-serif" w:hAnsi="Trebuchet MS;sans-serif"/>
        </w:rPr>
      </w:pPr>
      <w:bookmarkStart w:id="0" w:name="_GoBack"/>
      <w:bookmarkEnd w:id="0"/>
      <w:proofErr w:type="spellStart"/>
      <w:r>
        <w:rPr>
          <w:rFonts w:ascii="Trebuchet MS;sans-serif" w:hAnsi="Trebuchet MS;sans-serif"/>
        </w:rPr>
        <w:t>Zastupitel</w:t>
      </w:r>
      <w:proofErr w:type="spellEnd"/>
      <w:r>
        <w:rPr>
          <w:rFonts w:ascii="Trebuchet MS;sans-serif" w:hAnsi="Trebuchet MS;sans-serif"/>
        </w:rPr>
        <w:t xml:space="preserve"> Mgr. </w:t>
      </w:r>
      <w:proofErr w:type="spellStart"/>
      <w:r>
        <w:rPr>
          <w:rFonts w:ascii="Trebuchet MS;sans-serif" w:hAnsi="Trebuchet MS;sans-serif"/>
        </w:rPr>
        <w:t>Ondřej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Dušek</w:t>
      </w:r>
      <w:proofErr w:type="spellEnd"/>
    </w:p>
    <w:p w:rsidR="004C1278" w:rsidRDefault="004C1278" w:rsidP="004C1278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rezidence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Radimova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navážu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proofErr w:type="gramStart"/>
      <w:r>
        <w:rPr>
          <w:rFonts w:ascii="Trebuchet MS;sans-serif" w:hAnsi="Trebuchet MS;sans-serif"/>
        </w:rPr>
        <w:t>na</w:t>
      </w:r>
      <w:proofErr w:type="spellEnd"/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diskuzi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která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tady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posledních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týdnech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měsících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vede</w:t>
      </w:r>
      <w:proofErr w:type="spellEnd"/>
      <w:r>
        <w:rPr>
          <w:rFonts w:ascii="Trebuchet MS;sans-serif" w:hAnsi="Trebuchet MS;sans-serif"/>
        </w:rPr>
        <w:t xml:space="preserve">. </w:t>
      </w:r>
      <w:proofErr w:type="spellStart"/>
      <w:proofErr w:type="gramStart"/>
      <w:r>
        <w:rPr>
          <w:rFonts w:ascii="Trebuchet MS;sans-serif" w:hAnsi="Trebuchet MS;sans-serif"/>
        </w:rPr>
        <w:t>Jenom</w:t>
      </w:r>
      <w:proofErr w:type="spellEnd"/>
      <w:r>
        <w:rPr>
          <w:rFonts w:ascii="Trebuchet MS;sans-serif" w:hAnsi="Trebuchet MS;sans-serif"/>
        </w:rPr>
        <w:t xml:space="preserve"> pro </w:t>
      </w:r>
      <w:proofErr w:type="spellStart"/>
      <w:r>
        <w:rPr>
          <w:rFonts w:ascii="Trebuchet MS;sans-serif" w:hAnsi="Trebuchet MS;sans-serif"/>
        </w:rPr>
        <w:t>připomenutí</w:t>
      </w:r>
      <w:proofErr w:type="spellEnd"/>
      <w:r>
        <w:rPr>
          <w:rFonts w:ascii="Trebuchet MS;sans-serif" w:hAnsi="Trebuchet MS;sans-serif"/>
        </w:rPr>
        <w:t xml:space="preserve">, v </w:t>
      </w:r>
      <w:proofErr w:type="spellStart"/>
      <w:r>
        <w:rPr>
          <w:rFonts w:ascii="Trebuchet MS;sans-serif" w:hAnsi="Trebuchet MS;sans-serif"/>
        </w:rPr>
        <w:t>rezidenci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Radimova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</w:t>
      </w:r>
      <w:proofErr w:type="spellEnd"/>
      <w:r>
        <w:rPr>
          <w:rFonts w:ascii="Trebuchet MS;sans-serif" w:hAnsi="Trebuchet MS;sans-serif"/>
        </w:rPr>
        <w:t xml:space="preserve"> Praha 6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základě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nějakých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historických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ujednání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právo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zhruba</w:t>
      </w:r>
      <w:proofErr w:type="spellEnd"/>
      <w:r>
        <w:rPr>
          <w:rFonts w:ascii="Trebuchet MS;sans-serif" w:hAnsi="Trebuchet MS;sans-serif"/>
        </w:rPr>
        <w:t xml:space="preserve"> 1000</w:t>
      </w:r>
      <w:proofErr w:type="gramStart"/>
      <w:r>
        <w:rPr>
          <w:rFonts w:ascii="Trebuchet MS;sans-serif" w:hAnsi="Trebuchet MS;sans-serif"/>
        </w:rPr>
        <w:t>  m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bytové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plochy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výměnou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</w:t>
      </w:r>
      <w:proofErr w:type="spellEnd"/>
      <w:r>
        <w:rPr>
          <w:rFonts w:ascii="Trebuchet MS;sans-serif" w:hAnsi="Trebuchet MS;sans-serif"/>
        </w:rPr>
        <w:t xml:space="preserve"> ty </w:t>
      </w:r>
      <w:proofErr w:type="spellStart"/>
      <w:r>
        <w:rPr>
          <w:rFonts w:ascii="Trebuchet MS;sans-serif" w:hAnsi="Trebuchet MS;sans-serif"/>
        </w:rPr>
        <w:t>pozemky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kterých</w:t>
      </w:r>
      <w:proofErr w:type="spellEnd"/>
      <w:r>
        <w:rPr>
          <w:rFonts w:ascii="Trebuchet MS;sans-serif" w:hAnsi="Trebuchet MS;sans-serif"/>
        </w:rPr>
        <w:t xml:space="preserve"> ta </w:t>
      </w:r>
      <w:proofErr w:type="spellStart"/>
      <w:r>
        <w:rPr>
          <w:rFonts w:ascii="Trebuchet MS;sans-serif" w:hAnsi="Trebuchet MS;sans-serif"/>
        </w:rPr>
        <w:t>nemovitost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stojí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všiml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ta </w:t>
      </w:r>
      <w:proofErr w:type="spellStart"/>
      <w:r>
        <w:rPr>
          <w:rFonts w:ascii="Trebuchet MS;sans-serif" w:hAnsi="Trebuchet MS;sans-serif"/>
        </w:rPr>
        <w:t>nemovitost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už</w:t>
      </w:r>
      <w:proofErr w:type="spellEnd"/>
      <w:r>
        <w:rPr>
          <w:rFonts w:ascii="Trebuchet MS;sans-serif" w:hAnsi="Trebuchet MS;sans-serif"/>
        </w:rPr>
        <w:t xml:space="preserve"> je v </w:t>
      </w:r>
      <w:proofErr w:type="spellStart"/>
      <w:r>
        <w:rPr>
          <w:rFonts w:ascii="Trebuchet MS;sans-serif" w:hAnsi="Trebuchet MS;sans-serif"/>
        </w:rPr>
        <w:t>zásadě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hotová</w:t>
      </w:r>
      <w:proofErr w:type="spellEnd"/>
      <w:r>
        <w:rPr>
          <w:rFonts w:ascii="Trebuchet MS;sans-serif" w:hAnsi="Trebuchet MS;sans-serif"/>
        </w:rPr>
        <w:t xml:space="preserve">. </w:t>
      </w:r>
      <w:proofErr w:type="spellStart"/>
      <w:proofErr w:type="gramStart"/>
      <w:r>
        <w:rPr>
          <w:rFonts w:ascii="Trebuchet MS;sans-serif" w:hAnsi="Trebuchet MS;sans-serif"/>
        </w:rPr>
        <w:t>Podle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buďto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zahájen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proces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kolaudace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nebo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dokonce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už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kolaudační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rozhodnutí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bylo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vydáno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matnej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pocit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to je </w:t>
      </w:r>
      <w:proofErr w:type="spellStart"/>
      <w:r>
        <w:rPr>
          <w:rFonts w:ascii="Trebuchet MS;sans-serif" w:hAnsi="Trebuchet MS;sans-serif"/>
        </w:rPr>
        <w:t>právě</w:t>
      </w:r>
      <w:proofErr w:type="spellEnd"/>
      <w:r>
        <w:rPr>
          <w:rFonts w:ascii="Trebuchet MS;sans-serif" w:hAnsi="Trebuchet MS;sans-serif"/>
        </w:rPr>
        <w:t xml:space="preserve"> ten </w:t>
      </w:r>
      <w:proofErr w:type="spellStart"/>
      <w:r>
        <w:rPr>
          <w:rFonts w:ascii="Trebuchet MS;sans-serif" w:hAnsi="Trebuchet MS;sans-serif"/>
        </w:rPr>
        <w:t>okamžik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kdyby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měl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spustit</w:t>
      </w:r>
      <w:proofErr w:type="spellEnd"/>
      <w:r>
        <w:rPr>
          <w:rFonts w:ascii="Trebuchet MS;sans-serif" w:hAnsi="Trebuchet MS;sans-serif"/>
        </w:rPr>
        <w:t xml:space="preserve"> ten, ten </w:t>
      </w:r>
      <w:proofErr w:type="spellStart"/>
      <w:r>
        <w:rPr>
          <w:rFonts w:ascii="Trebuchet MS;sans-serif" w:hAnsi="Trebuchet MS;sans-serif"/>
        </w:rPr>
        <w:t>převod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těch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jednotek</w:t>
      </w:r>
      <w:proofErr w:type="spellEnd"/>
      <w:r>
        <w:rPr>
          <w:rFonts w:ascii="Trebuchet MS;sans-serif" w:hAnsi="Trebuchet MS;sans-serif"/>
        </w:rPr>
        <w:t xml:space="preserve"> do </w:t>
      </w:r>
      <w:proofErr w:type="spellStart"/>
      <w:r>
        <w:rPr>
          <w:rFonts w:ascii="Trebuchet MS;sans-serif" w:hAnsi="Trebuchet MS;sans-serif"/>
        </w:rPr>
        <w:t>vlastnictví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městské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části</w:t>
      </w:r>
      <w:proofErr w:type="spellEnd"/>
      <w:r>
        <w:rPr>
          <w:rFonts w:ascii="Trebuchet MS;sans-serif" w:hAnsi="Trebuchet MS;sans-serif"/>
        </w:rPr>
        <w:t xml:space="preserve"> Praha 6, </w:t>
      </w:r>
      <w:proofErr w:type="spellStart"/>
      <w:r>
        <w:rPr>
          <w:rFonts w:ascii="Trebuchet MS;sans-serif" w:hAnsi="Trebuchet MS;sans-serif"/>
        </w:rPr>
        <w:t>respektive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hlavního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města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Prahy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chci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zeptat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jak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tom a </w:t>
      </w:r>
      <w:proofErr w:type="spellStart"/>
      <w:r>
        <w:rPr>
          <w:rFonts w:ascii="Trebuchet MS;sans-serif" w:hAnsi="Trebuchet MS;sans-serif"/>
        </w:rPr>
        <w:t>kdy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můžeme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očekávat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majetek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Prahy</w:t>
      </w:r>
      <w:proofErr w:type="spellEnd"/>
      <w:r>
        <w:rPr>
          <w:rFonts w:ascii="Trebuchet MS;sans-serif" w:hAnsi="Trebuchet MS;sans-serif"/>
        </w:rPr>
        <w:t xml:space="preserve"> 6 </w:t>
      </w:r>
      <w:proofErr w:type="spellStart"/>
      <w:r>
        <w:rPr>
          <w:rFonts w:ascii="Trebuchet MS;sans-serif" w:hAnsi="Trebuchet MS;sans-serif"/>
        </w:rPr>
        <w:t>rozroste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právě</w:t>
      </w:r>
      <w:proofErr w:type="spellEnd"/>
      <w:r>
        <w:rPr>
          <w:rFonts w:ascii="Trebuchet MS;sans-serif" w:hAnsi="Trebuchet MS;sans-serif"/>
        </w:rPr>
        <w:t xml:space="preserve"> o ty </w:t>
      </w:r>
      <w:proofErr w:type="spellStart"/>
      <w:r>
        <w:rPr>
          <w:rFonts w:ascii="Trebuchet MS;sans-serif" w:hAnsi="Trebuchet MS;sans-serif"/>
        </w:rPr>
        <w:t>příslušné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byty</w:t>
      </w:r>
      <w:proofErr w:type="spellEnd"/>
      <w:r>
        <w:rPr>
          <w:rFonts w:ascii="Trebuchet MS;sans-serif" w:hAnsi="Trebuchet MS;sans-serif"/>
        </w:rPr>
        <w:t xml:space="preserve">? </w:t>
      </w:r>
      <w:proofErr w:type="spellStart"/>
      <w:proofErr w:type="gramStart"/>
      <w:r>
        <w:rPr>
          <w:rFonts w:ascii="Trebuchet MS;sans-serif" w:hAnsi="Trebuchet MS;sans-serif"/>
        </w:rPr>
        <w:t>Děkuji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</w:p>
    <w:p w:rsidR="004C1278" w:rsidRDefault="004C1278" w:rsidP="004C1278">
      <w:pPr>
        <w:pStyle w:val="Nadpis3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Místostarosta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MgA</w:t>
      </w:r>
      <w:proofErr w:type="spellEnd"/>
      <w:r>
        <w:rPr>
          <w:rFonts w:ascii="Trebuchet MS;sans-serif" w:hAnsi="Trebuchet MS;sans-serif"/>
        </w:rPr>
        <w:t>. P. Prokop</w:t>
      </w:r>
    </w:p>
    <w:p w:rsidR="004C1278" w:rsidRDefault="004C1278" w:rsidP="004C1278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dovolím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odpovědět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rovnou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Je to </w:t>
      </w:r>
      <w:proofErr w:type="spellStart"/>
      <w:r>
        <w:rPr>
          <w:rFonts w:ascii="Trebuchet MS;sans-serif" w:hAnsi="Trebuchet MS;sans-serif"/>
        </w:rPr>
        <w:t>tak</w:t>
      </w:r>
      <w:proofErr w:type="spellEnd"/>
      <w:proofErr w:type="gramStart"/>
      <w:r>
        <w:rPr>
          <w:rFonts w:ascii="Trebuchet MS;sans-serif" w:hAnsi="Trebuchet MS;sans-serif"/>
        </w:rPr>
        <w:t xml:space="preserve">,  </w:t>
      </w:r>
      <w:proofErr w:type="spellStart"/>
      <w:r>
        <w:rPr>
          <w:rFonts w:ascii="Trebuchet MS;sans-serif" w:hAnsi="Trebuchet MS;sans-serif"/>
        </w:rPr>
        <w:t>informace</w:t>
      </w:r>
      <w:proofErr w:type="spellEnd"/>
      <w:proofErr w:type="gramEnd"/>
      <w:r>
        <w:rPr>
          <w:rFonts w:ascii="Trebuchet MS;sans-serif" w:hAnsi="Trebuchet MS;sans-serif"/>
        </w:rPr>
        <w:t xml:space="preserve"> je </w:t>
      </w:r>
      <w:proofErr w:type="spellStart"/>
      <w:r>
        <w:rPr>
          <w:rFonts w:ascii="Trebuchet MS;sans-serif" w:hAnsi="Trebuchet MS;sans-serif"/>
        </w:rPr>
        <w:t>správná</w:t>
      </w:r>
      <w:proofErr w:type="spellEnd"/>
      <w:r>
        <w:rPr>
          <w:rFonts w:ascii="Trebuchet MS;sans-serif" w:hAnsi="Trebuchet MS;sans-serif"/>
        </w:rPr>
        <w:t xml:space="preserve">. Ten </w:t>
      </w:r>
      <w:proofErr w:type="spellStart"/>
      <w:r>
        <w:rPr>
          <w:rFonts w:ascii="Trebuchet MS;sans-serif" w:hAnsi="Trebuchet MS;sans-serif"/>
        </w:rPr>
        <w:t>objekt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už</w:t>
      </w:r>
      <w:proofErr w:type="spellEnd"/>
      <w:r>
        <w:rPr>
          <w:rFonts w:ascii="Trebuchet MS;sans-serif" w:hAnsi="Trebuchet MS;sans-serif"/>
        </w:rPr>
        <w:t xml:space="preserve"> je </w:t>
      </w:r>
      <w:proofErr w:type="spellStart"/>
      <w:r>
        <w:rPr>
          <w:rFonts w:ascii="Trebuchet MS;sans-serif" w:hAnsi="Trebuchet MS;sans-serif"/>
        </w:rPr>
        <w:t>pravomocně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zkolaudován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tudíž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podle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platné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smlouvy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máme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běží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lhůta</w:t>
      </w:r>
      <w:proofErr w:type="spellEnd"/>
      <w:r>
        <w:rPr>
          <w:rFonts w:ascii="Trebuchet MS;sans-serif" w:hAnsi="Trebuchet MS;sans-serif"/>
        </w:rPr>
        <w:t xml:space="preserve">, v </w:t>
      </w:r>
      <w:proofErr w:type="spellStart"/>
      <w:r>
        <w:rPr>
          <w:rFonts w:ascii="Trebuchet MS;sans-serif" w:hAnsi="Trebuchet MS;sans-serif"/>
        </w:rPr>
        <w:t>rámci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které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má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ukončit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právo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stavby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převést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pozemek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který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jeden</w:t>
      </w:r>
      <w:proofErr w:type="spellEnd"/>
      <w:r>
        <w:rPr>
          <w:rFonts w:ascii="Trebuchet MS;sans-serif" w:hAnsi="Trebuchet MS;sans-serif"/>
        </w:rPr>
        <w:t xml:space="preserve"> z </w:t>
      </w:r>
      <w:proofErr w:type="spellStart"/>
      <w:r>
        <w:rPr>
          <w:rFonts w:ascii="Trebuchet MS;sans-serif" w:hAnsi="Trebuchet MS;sans-serif"/>
        </w:rPr>
        <w:t>těch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pozemků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který</w:t>
      </w:r>
      <w:proofErr w:type="spellEnd"/>
      <w:r>
        <w:rPr>
          <w:rFonts w:ascii="Trebuchet MS;sans-serif" w:hAnsi="Trebuchet MS;sans-serif"/>
        </w:rPr>
        <w:t xml:space="preserve"> je </w:t>
      </w:r>
      <w:proofErr w:type="spellStart"/>
      <w:r>
        <w:rPr>
          <w:rFonts w:ascii="Trebuchet MS;sans-serif" w:hAnsi="Trebuchet MS;sans-serif"/>
        </w:rPr>
        <w:t>stále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jako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vlastnictví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městské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části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rozdělit</w:t>
      </w:r>
      <w:proofErr w:type="spellEnd"/>
      <w:r>
        <w:rPr>
          <w:rFonts w:ascii="Trebuchet MS;sans-serif" w:hAnsi="Trebuchet MS;sans-serif"/>
        </w:rPr>
        <w:t xml:space="preserve"> ten </w:t>
      </w:r>
      <w:proofErr w:type="spellStart"/>
      <w:r>
        <w:rPr>
          <w:rFonts w:ascii="Trebuchet MS;sans-serif" w:hAnsi="Trebuchet MS;sans-serif"/>
        </w:rPr>
        <w:t>objekt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jednotky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převést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městské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části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jednotek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bytových</w:t>
      </w:r>
      <w:proofErr w:type="spellEnd"/>
      <w:r>
        <w:rPr>
          <w:rFonts w:ascii="Trebuchet MS;sans-serif" w:hAnsi="Trebuchet MS;sans-serif"/>
        </w:rPr>
        <w:t xml:space="preserve">. V </w:t>
      </w:r>
      <w:proofErr w:type="spellStart"/>
      <w:r>
        <w:rPr>
          <w:rFonts w:ascii="Trebuchet MS;sans-serif" w:hAnsi="Trebuchet MS;sans-serif"/>
        </w:rPr>
        <w:t>tuhle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chvíli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takhle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základní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informace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dubnu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zastupitelstvu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dostaneme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nebo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dostaneme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jako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zastupitelstvo</w:t>
      </w:r>
      <w:proofErr w:type="spellEnd"/>
      <w:r>
        <w:rPr>
          <w:rFonts w:ascii="Trebuchet MS;sans-serif" w:hAnsi="Trebuchet MS;sans-serif"/>
        </w:rPr>
        <w:t xml:space="preserve"> ten </w:t>
      </w:r>
      <w:proofErr w:type="spellStart"/>
      <w:r>
        <w:rPr>
          <w:rFonts w:ascii="Trebuchet MS;sans-serif" w:hAnsi="Trebuchet MS;sans-serif"/>
        </w:rPr>
        <w:t>materiál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schválení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tím</w:t>
      </w:r>
      <w:proofErr w:type="spellEnd"/>
      <w:r>
        <w:rPr>
          <w:rFonts w:ascii="Trebuchet MS;sans-serif" w:hAnsi="Trebuchet MS;sans-serif"/>
        </w:rPr>
        <w:t xml:space="preserve"> by se to </w:t>
      </w:r>
      <w:proofErr w:type="spellStart"/>
      <w:r>
        <w:rPr>
          <w:rFonts w:ascii="Trebuchet MS;sans-serif" w:hAnsi="Trebuchet MS;sans-serif"/>
        </w:rPr>
        <w:t>mělo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mělo</w:t>
      </w:r>
      <w:proofErr w:type="spellEnd"/>
      <w:r>
        <w:rPr>
          <w:rFonts w:ascii="Trebuchet MS;sans-serif" w:hAnsi="Trebuchet MS;sans-serif"/>
        </w:rPr>
        <w:t xml:space="preserve"> ten </w:t>
      </w:r>
      <w:proofErr w:type="spellStart"/>
      <w:r>
        <w:rPr>
          <w:rFonts w:ascii="Trebuchet MS;sans-serif" w:hAnsi="Trebuchet MS;sans-serif"/>
        </w:rPr>
        <w:t>proces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začít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bohužel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trošičku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situace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komplikovala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čistě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procesní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stránce</w:t>
      </w:r>
      <w:proofErr w:type="spellEnd"/>
      <w:r>
        <w:rPr>
          <w:rFonts w:ascii="Trebuchet MS;sans-serif" w:hAnsi="Trebuchet MS;sans-serif"/>
        </w:rPr>
        <w:t xml:space="preserve"> z </w:t>
      </w:r>
      <w:proofErr w:type="spellStart"/>
      <w:r>
        <w:rPr>
          <w:rFonts w:ascii="Trebuchet MS;sans-serif" w:hAnsi="Trebuchet MS;sans-serif"/>
        </w:rPr>
        <w:t>hlediska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souhlasu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hlavního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města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lhůt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navázané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i</w:t>
      </w:r>
      <w:proofErr w:type="spellEnd"/>
      <w:r>
        <w:rPr>
          <w:rFonts w:ascii="Trebuchet MS;sans-serif" w:hAnsi="Trebuchet MS;sans-serif"/>
        </w:rPr>
        <w:t xml:space="preserve"> z </w:t>
      </w:r>
      <w:proofErr w:type="spellStart"/>
      <w:r>
        <w:rPr>
          <w:rFonts w:ascii="Trebuchet MS;sans-serif" w:hAnsi="Trebuchet MS;sans-serif"/>
        </w:rPr>
        <w:t>toho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konfliktu</w:t>
      </w:r>
      <w:proofErr w:type="spellEnd"/>
      <w:r>
        <w:rPr>
          <w:rFonts w:ascii="Trebuchet MS;sans-serif" w:hAnsi="Trebuchet MS;sans-serif"/>
        </w:rPr>
        <w:t xml:space="preserve"> s </w:t>
      </w:r>
      <w:proofErr w:type="spellStart"/>
      <w:r>
        <w:rPr>
          <w:rFonts w:ascii="Trebuchet MS;sans-serif" w:hAnsi="Trebuchet MS;sans-serif"/>
        </w:rPr>
        <w:t>lhůtou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smlouvě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vůči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tomu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investorovi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nicméně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teďko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celou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takovou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sérii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jednání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magistrátu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myslím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těsně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před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cílem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máme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nějaké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řešení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umožní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nejpozději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těchto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měsících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řekněme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duben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až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červen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dostaneme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dostaneme</w:t>
      </w:r>
      <w:proofErr w:type="spellEnd"/>
      <w:r>
        <w:rPr>
          <w:rFonts w:ascii="Trebuchet MS;sans-serif" w:hAnsi="Trebuchet MS;sans-serif"/>
        </w:rPr>
        <w:t xml:space="preserve"> ty </w:t>
      </w:r>
      <w:proofErr w:type="spellStart"/>
      <w:r>
        <w:rPr>
          <w:rFonts w:ascii="Trebuchet MS;sans-serif" w:hAnsi="Trebuchet MS;sans-serif"/>
        </w:rPr>
        <w:t>bytové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jednotky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začneme</w:t>
      </w:r>
      <w:proofErr w:type="spellEnd"/>
      <w:r>
        <w:rPr>
          <w:rFonts w:ascii="Trebuchet MS;sans-serif" w:hAnsi="Trebuchet MS;sans-serif"/>
        </w:rPr>
        <w:t xml:space="preserve"> je </w:t>
      </w:r>
      <w:proofErr w:type="spellStart"/>
      <w:r>
        <w:rPr>
          <w:rFonts w:ascii="Trebuchet MS;sans-serif" w:hAnsi="Trebuchet MS;sans-serif"/>
        </w:rPr>
        <w:t>užívat</w:t>
      </w:r>
      <w:proofErr w:type="spellEnd"/>
      <w:r>
        <w:rPr>
          <w:rFonts w:ascii="Trebuchet MS;sans-serif" w:hAnsi="Trebuchet MS;sans-serif"/>
        </w:rPr>
        <w:t xml:space="preserve">. </w:t>
      </w:r>
    </w:p>
    <w:p w:rsidR="004C1278" w:rsidRDefault="004C1278" w:rsidP="004C1278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Problém</w:t>
      </w:r>
      <w:proofErr w:type="spellEnd"/>
      <w:r>
        <w:rPr>
          <w:rFonts w:ascii="Trebuchet MS;sans-serif" w:hAnsi="Trebuchet MS;sans-serif"/>
        </w:rPr>
        <w:t xml:space="preserve"> je v tom,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ta </w:t>
      </w:r>
      <w:proofErr w:type="spellStart"/>
      <w:r>
        <w:rPr>
          <w:rFonts w:ascii="Trebuchet MS;sans-serif" w:hAnsi="Trebuchet MS;sans-serif"/>
        </w:rPr>
        <w:t>smlouva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byla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konstruovaná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nějakým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způsobem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mezitím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změnila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legislativa</w:t>
      </w:r>
      <w:proofErr w:type="spellEnd"/>
      <w:r>
        <w:rPr>
          <w:rFonts w:ascii="Trebuchet MS;sans-serif" w:hAnsi="Trebuchet MS;sans-serif"/>
        </w:rPr>
        <w:t xml:space="preserve">, ta </w:t>
      </w:r>
      <w:proofErr w:type="spellStart"/>
      <w:r>
        <w:rPr>
          <w:rFonts w:ascii="Trebuchet MS;sans-serif" w:hAnsi="Trebuchet MS;sans-serif"/>
        </w:rPr>
        <w:t>lhůta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která</w:t>
      </w:r>
      <w:proofErr w:type="spellEnd"/>
      <w:r>
        <w:rPr>
          <w:rFonts w:ascii="Trebuchet MS;sans-serif" w:hAnsi="Trebuchet MS;sans-serif"/>
        </w:rPr>
        <w:t xml:space="preserve"> tam je pro </w:t>
      </w:r>
      <w:proofErr w:type="spellStart"/>
      <w:r>
        <w:rPr>
          <w:rFonts w:ascii="Trebuchet MS;sans-serif" w:hAnsi="Trebuchet MS;sans-serif"/>
        </w:rPr>
        <w:t>vypořádání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celého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toho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procesu</w:t>
      </w:r>
      <w:proofErr w:type="spellEnd"/>
      <w:r>
        <w:rPr>
          <w:rFonts w:ascii="Trebuchet MS;sans-serif" w:hAnsi="Trebuchet MS;sans-serif"/>
        </w:rPr>
        <w:t xml:space="preserve">, je </w:t>
      </w:r>
      <w:proofErr w:type="spellStart"/>
      <w:r>
        <w:rPr>
          <w:rFonts w:ascii="Trebuchet MS;sans-serif" w:hAnsi="Trebuchet MS;sans-serif"/>
        </w:rPr>
        <w:t>nějaká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zároveň</w:t>
      </w:r>
      <w:proofErr w:type="spellEnd"/>
      <w:r>
        <w:rPr>
          <w:rFonts w:ascii="Trebuchet MS;sans-serif" w:hAnsi="Trebuchet MS;sans-serif"/>
        </w:rPr>
        <w:t xml:space="preserve"> ty </w:t>
      </w:r>
      <w:proofErr w:type="spellStart"/>
      <w:r>
        <w:rPr>
          <w:rFonts w:ascii="Trebuchet MS;sans-serif" w:hAnsi="Trebuchet MS;sans-serif"/>
        </w:rPr>
        <w:t>souhlasy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hlavní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město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některých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případech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vyžaduje</w:t>
      </w:r>
      <w:proofErr w:type="spellEnd"/>
      <w:r>
        <w:rPr>
          <w:rFonts w:ascii="Trebuchet MS;sans-serif" w:hAnsi="Trebuchet MS;sans-serif"/>
        </w:rPr>
        <w:t xml:space="preserve"> pro </w:t>
      </w:r>
      <w:proofErr w:type="spellStart"/>
      <w:r>
        <w:rPr>
          <w:rFonts w:ascii="Trebuchet MS;sans-serif" w:hAnsi="Trebuchet MS;sans-serif"/>
        </w:rPr>
        <w:t>některé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procesy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jsou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výrazně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delší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než</w:t>
      </w:r>
      <w:proofErr w:type="spellEnd"/>
      <w:r>
        <w:rPr>
          <w:rFonts w:ascii="Trebuchet MS;sans-serif" w:hAnsi="Trebuchet MS;sans-serif"/>
        </w:rPr>
        <w:t xml:space="preserve"> ta </w:t>
      </w:r>
      <w:proofErr w:type="spellStart"/>
      <w:r>
        <w:rPr>
          <w:rFonts w:ascii="Trebuchet MS;sans-serif" w:hAnsi="Trebuchet MS;sans-serif"/>
        </w:rPr>
        <w:t>lhůta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té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původní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smlouvě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Takže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jsme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snažili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najít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řešení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který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nepoškodí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městskou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část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nezpůsobí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žádnou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škodu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tomu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investorovi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tím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dlouhým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čekáním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myslím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máme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bude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předložena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bude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předložena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teda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dubnu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zastupitelstvo</w:t>
      </w:r>
      <w:proofErr w:type="spellEnd"/>
      <w:r>
        <w:rPr>
          <w:rFonts w:ascii="Trebuchet MS;sans-serif" w:hAnsi="Trebuchet MS;sans-serif"/>
        </w:rPr>
        <w:t xml:space="preserve">. </w:t>
      </w:r>
    </w:p>
    <w:p w:rsidR="004C1278" w:rsidRDefault="004C1278" w:rsidP="004C1278">
      <w:pPr>
        <w:pStyle w:val="Nadpis3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Zastupitel</w:t>
      </w:r>
      <w:proofErr w:type="spellEnd"/>
      <w:r>
        <w:rPr>
          <w:rFonts w:ascii="Trebuchet MS;sans-serif" w:hAnsi="Trebuchet MS;sans-serif"/>
        </w:rPr>
        <w:t xml:space="preserve"> Mgr. </w:t>
      </w:r>
      <w:proofErr w:type="spellStart"/>
      <w:r>
        <w:rPr>
          <w:rFonts w:ascii="Trebuchet MS;sans-serif" w:hAnsi="Trebuchet MS;sans-serif"/>
        </w:rPr>
        <w:t>Ondřej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Dušek</w:t>
      </w:r>
      <w:proofErr w:type="spellEnd"/>
    </w:p>
    <w:p w:rsidR="004C1278" w:rsidRDefault="004C1278" w:rsidP="004C1278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rád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směřuje</w:t>
      </w:r>
      <w:proofErr w:type="spellEnd"/>
      <w:r>
        <w:rPr>
          <w:rFonts w:ascii="Trebuchet MS;sans-serif" w:hAnsi="Trebuchet MS;sans-serif"/>
        </w:rPr>
        <w:t xml:space="preserve"> k </w:t>
      </w:r>
      <w:proofErr w:type="spellStart"/>
      <w:r>
        <w:rPr>
          <w:rFonts w:ascii="Trebuchet MS;sans-serif" w:hAnsi="Trebuchet MS;sans-serif"/>
        </w:rPr>
        <w:t>dobrému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konci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proofErr w:type="gramStart"/>
      <w:r>
        <w:rPr>
          <w:rFonts w:ascii="Trebuchet MS;sans-serif" w:hAnsi="Trebuchet MS;sans-serif"/>
        </w:rPr>
        <w:t>Děkuji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 </w:t>
      </w:r>
    </w:p>
    <w:p w:rsidR="004C1278" w:rsidRDefault="004C1278" w:rsidP="004C1278"/>
    <w:p w:rsidR="00CA3034" w:rsidRDefault="00CA3034"/>
    <w:sectPr w:rsidR="00CA3034">
      <w:pgSz w:w="12240" w:h="15840"/>
      <w:pgMar w:top="567" w:right="567" w:bottom="567" w:left="1134" w:header="0" w:footer="0" w:gutter="0"/>
      <w:cols w:space="708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oto Sans">
    <w:altName w:val="Times New Roman"/>
    <w:panose1 w:val="00000000000000000000"/>
    <w:charset w:val="00"/>
    <w:family w:val="roman"/>
    <w:notTrueType/>
    <w:pitch w:val="default"/>
  </w:font>
  <w:font w:name="Trebuchet MS;sans-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278"/>
    <w:rsid w:val="00006EEE"/>
    <w:rsid w:val="001D5686"/>
    <w:rsid w:val="004C1278"/>
    <w:rsid w:val="00CA3034"/>
    <w:rsid w:val="00EC2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C1278"/>
  </w:style>
  <w:style w:type="paragraph" w:styleId="Nadpis3">
    <w:name w:val="heading 3"/>
    <w:basedOn w:val="Normln"/>
    <w:next w:val="Zkladntext"/>
    <w:link w:val="Nadpis3Char"/>
    <w:qFormat/>
    <w:rsid w:val="004C1278"/>
    <w:pPr>
      <w:keepNext/>
      <w:widowControl w:val="0"/>
      <w:suppressAutoHyphens/>
      <w:spacing w:before="140" w:after="120" w:line="240" w:lineRule="auto"/>
      <w:outlineLvl w:val="2"/>
    </w:pPr>
    <w:rPr>
      <w:rFonts w:ascii="Liberation Serif" w:eastAsia="Noto Sans" w:hAnsi="Liberation Serif" w:cs="Noto Sans"/>
      <w:b/>
      <w:bCs/>
      <w:sz w:val="28"/>
      <w:szCs w:val="28"/>
      <w:lang w:val="en-US"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4C1278"/>
    <w:rPr>
      <w:rFonts w:ascii="Liberation Serif" w:eastAsia="Noto Sans" w:hAnsi="Liberation Serif" w:cs="Noto Sans"/>
      <w:b/>
      <w:bCs/>
      <w:sz w:val="28"/>
      <w:szCs w:val="28"/>
      <w:lang w:val="en-US" w:eastAsia="zh-CN" w:bidi="hi-IN"/>
    </w:rPr>
  </w:style>
  <w:style w:type="paragraph" w:styleId="Zkladntext">
    <w:name w:val="Body Text"/>
    <w:basedOn w:val="Normln"/>
    <w:link w:val="ZkladntextChar"/>
    <w:rsid w:val="004C1278"/>
    <w:pPr>
      <w:widowControl w:val="0"/>
      <w:suppressAutoHyphens/>
      <w:spacing w:after="140"/>
    </w:pPr>
    <w:rPr>
      <w:rFonts w:ascii="Liberation Serif" w:eastAsia="Noto Sans" w:hAnsi="Liberation Serif" w:cs="Noto Sans"/>
      <w:sz w:val="24"/>
      <w:szCs w:val="24"/>
      <w:lang w:val="en-US" w:eastAsia="zh-CN" w:bidi="hi-IN"/>
    </w:rPr>
  </w:style>
  <w:style w:type="character" w:customStyle="1" w:styleId="ZkladntextChar">
    <w:name w:val="Základní text Char"/>
    <w:basedOn w:val="Standardnpsmoodstavce"/>
    <w:link w:val="Zkladntext"/>
    <w:rsid w:val="004C1278"/>
    <w:rPr>
      <w:rFonts w:ascii="Liberation Serif" w:eastAsia="Noto Sans" w:hAnsi="Liberation Serif" w:cs="Noto Sans"/>
      <w:sz w:val="24"/>
      <w:szCs w:val="24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C1278"/>
  </w:style>
  <w:style w:type="paragraph" w:styleId="Nadpis3">
    <w:name w:val="heading 3"/>
    <w:basedOn w:val="Normln"/>
    <w:next w:val="Zkladntext"/>
    <w:link w:val="Nadpis3Char"/>
    <w:qFormat/>
    <w:rsid w:val="004C1278"/>
    <w:pPr>
      <w:keepNext/>
      <w:widowControl w:val="0"/>
      <w:suppressAutoHyphens/>
      <w:spacing w:before="140" w:after="120" w:line="240" w:lineRule="auto"/>
      <w:outlineLvl w:val="2"/>
    </w:pPr>
    <w:rPr>
      <w:rFonts w:ascii="Liberation Serif" w:eastAsia="Noto Sans" w:hAnsi="Liberation Serif" w:cs="Noto Sans"/>
      <w:b/>
      <w:bCs/>
      <w:sz w:val="28"/>
      <w:szCs w:val="28"/>
      <w:lang w:val="en-US"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4C1278"/>
    <w:rPr>
      <w:rFonts w:ascii="Liberation Serif" w:eastAsia="Noto Sans" w:hAnsi="Liberation Serif" w:cs="Noto Sans"/>
      <w:b/>
      <w:bCs/>
      <w:sz w:val="28"/>
      <w:szCs w:val="28"/>
      <w:lang w:val="en-US" w:eastAsia="zh-CN" w:bidi="hi-IN"/>
    </w:rPr>
  </w:style>
  <w:style w:type="paragraph" w:styleId="Zkladntext">
    <w:name w:val="Body Text"/>
    <w:basedOn w:val="Normln"/>
    <w:link w:val="ZkladntextChar"/>
    <w:rsid w:val="004C1278"/>
    <w:pPr>
      <w:widowControl w:val="0"/>
      <w:suppressAutoHyphens/>
      <w:spacing w:after="140"/>
    </w:pPr>
    <w:rPr>
      <w:rFonts w:ascii="Liberation Serif" w:eastAsia="Noto Sans" w:hAnsi="Liberation Serif" w:cs="Noto Sans"/>
      <w:sz w:val="24"/>
      <w:szCs w:val="24"/>
      <w:lang w:val="en-US" w:eastAsia="zh-CN" w:bidi="hi-IN"/>
    </w:rPr>
  </w:style>
  <w:style w:type="character" w:customStyle="1" w:styleId="ZkladntextChar">
    <w:name w:val="Základní text Char"/>
    <w:basedOn w:val="Standardnpsmoodstavce"/>
    <w:link w:val="Zkladntext"/>
    <w:rsid w:val="004C1278"/>
    <w:rPr>
      <w:rFonts w:ascii="Liberation Serif" w:eastAsia="Noto Sans" w:hAnsi="Liberation Serif" w:cs="Noto Sans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Levínská Kateřina</dc:creator>
  <cp:lastModifiedBy>Levínská Kateřina</cp:lastModifiedBy>
  <cp:revision>2</cp:revision>
  <dcterms:created xsi:type="dcterms:W3CDTF">2025-04-16T12:49:00Z</dcterms:created>
  <dcterms:modified xsi:type="dcterms:W3CDTF">2025-04-16T12:49:00Z</dcterms:modified>
</cp:coreProperties>
</file>