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9A" w:rsidRPr="00387DC5" w:rsidRDefault="005C519A" w:rsidP="00AA3FDE">
      <w:pPr>
        <w:spacing w:before="100" w:beforeAutospacing="1" w:after="100" w:afterAutospacing="1" w:line="288" w:lineRule="atLeast"/>
        <w:jc w:val="both"/>
        <w:outlineLvl w:val="0"/>
        <w:rPr>
          <w:b/>
          <w:color w:val="00B7A0"/>
          <w:spacing w:val="-1"/>
          <w:sz w:val="28"/>
          <w:szCs w:val="28"/>
        </w:rPr>
      </w:pPr>
      <w:r w:rsidRPr="00387DC5">
        <w:rPr>
          <w:b/>
          <w:color w:val="00B7A0"/>
          <w:spacing w:val="-1"/>
          <w:sz w:val="28"/>
          <w:szCs w:val="28"/>
        </w:rPr>
        <w:t>INFORMACE PRO OBČANY JINÝCH ČLENSKÝCH STÁTŮ EU</w:t>
      </w:r>
    </w:p>
    <w:p w:rsidR="001E6571" w:rsidRPr="00387DC5" w:rsidRDefault="005C519A" w:rsidP="00AA3FDE">
      <w:pPr>
        <w:spacing w:before="100" w:beforeAutospacing="1" w:after="100" w:afterAutospacing="1" w:line="288" w:lineRule="atLeast"/>
        <w:jc w:val="both"/>
        <w:outlineLvl w:val="0"/>
        <w:rPr>
          <w:rFonts w:eastAsia="Times New Roman"/>
          <w:b/>
          <w:bCs/>
          <w:color w:val="0070C0"/>
          <w:kern w:val="36"/>
          <w:sz w:val="28"/>
          <w:szCs w:val="28"/>
          <w:lang w:eastAsia="cs-CZ"/>
        </w:rPr>
      </w:pPr>
      <w:r w:rsidRPr="00387DC5">
        <w:rPr>
          <w:b/>
          <w:color w:val="00B7A0"/>
          <w:spacing w:val="-1"/>
          <w:sz w:val="28"/>
          <w:szCs w:val="28"/>
        </w:rPr>
        <w:t>O PODMÍNKÁCH HLASOVÁNÍ VE VOLBÁCH DO EVROPSKÉHO PARLAMENTU NA ÚZEMÍ ČESKÉ REPUBLIKY</w:t>
      </w:r>
    </w:p>
    <w:p w:rsidR="00AA3FDE" w:rsidRDefault="001E6571" w:rsidP="00182247">
      <w:pPr>
        <w:spacing w:after="0" w:line="240" w:lineRule="auto"/>
        <w:jc w:val="both"/>
        <w:rPr>
          <w:rFonts w:eastAsia="Times New Roman"/>
          <w:sz w:val="22"/>
          <w:szCs w:val="22"/>
          <w:lang w:eastAsia="cs-CZ"/>
        </w:rPr>
      </w:pPr>
      <w:r w:rsidRPr="00AA3FDE">
        <w:rPr>
          <w:rFonts w:eastAsia="Times New Roman"/>
          <w:sz w:val="22"/>
          <w:szCs w:val="22"/>
          <w:lang w:eastAsia="cs-CZ"/>
        </w:rPr>
        <w:br/>
        <w:t>Občané členských států EU, kteří hlasují na území České republiky, volí do Evropského parlamentu kandidáty zaregistrované v České republice.</w:t>
      </w:r>
    </w:p>
    <w:p w:rsidR="001232E6" w:rsidRDefault="001232E6" w:rsidP="00182247">
      <w:pPr>
        <w:spacing w:after="0" w:line="240" w:lineRule="auto"/>
        <w:jc w:val="both"/>
        <w:rPr>
          <w:rFonts w:eastAsia="Times New Roman"/>
          <w:sz w:val="22"/>
          <w:szCs w:val="22"/>
          <w:lang w:eastAsia="cs-CZ"/>
        </w:rPr>
      </w:pPr>
    </w:p>
    <w:p w:rsidR="005C519A" w:rsidRPr="005C519A" w:rsidRDefault="005C519A" w:rsidP="001232E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eastAsia="Times New Roman"/>
          <w:color w:val="0070C0"/>
          <w:sz w:val="22"/>
          <w:szCs w:val="22"/>
          <w:lang w:eastAsia="cs-CZ"/>
        </w:rPr>
      </w:pPr>
      <w:r w:rsidRPr="005C519A">
        <w:rPr>
          <w:b/>
          <w:color w:val="00B7A0"/>
          <w:spacing w:val="-1"/>
          <w:sz w:val="22"/>
          <w:szCs w:val="22"/>
        </w:rPr>
        <w:t>Za jakých podmínek může občan jiného členského státu EU hlasovat</w:t>
      </w:r>
    </w:p>
    <w:p w:rsidR="00AA3FDE" w:rsidRPr="005C519A" w:rsidRDefault="005C519A" w:rsidP="005C519A">
      <w:pPr>
        <w:pStyle w:val="Odstavecseseznamem"/>
        <w:spacing w:after="0" w:line="240" w:lineRule="auto"/>
        <w:ind w:left="1440"/>
        <w:jc w:val="both"/>
        <w:rPr>
          <w:rFonts w:eastAsia="Times New Roman"/>
          <w:color w:val="0070C0"/>
          <w:sz w:val="22"/>
          <w:szCs w:val="22"/>
          <w:lang w:eastAsia="cs-CZ"/>
        </w:rPr>
      </w:pPr>
      <w:r w:rsidRPr="005C519A">
        <w:rPr>
          <w:b/>
          <w:color w:val="00B7A0"/>
          <w:spacing w:val="-1"/>
          <w:sz w:val="22"/>
          <w:szCs w:val="22"/>
        </w:rPr>
        <w:t xml:space="preserve"> ve volbách na území ČR?</w:t>
      </w:r>
      <w:r w:rsidR="00AA3FDE" w:rsidRPr="005C519A">
        <w:rPr>
          <w:rFonts w:eastAsia="Times New Roman"/>
          <w:b/>
          <w:bCs/>
          <w:color w:val="0070C0"/>
          <w:sz w:val="22"/>
          <w:szCs w:val="22"/>
          <w:u w:val="single"/>
          <w:lang w:eastAsia="cs-CZ"/>
        </w:rPr>
        <w:t xml:space="preserve"> </w:t>
      </w:r>
    </w:p>
    <w:p w:rsidR="001232E6" w:rsidRPr="001232E6" w:rsidRDefault="001232E6" w:rsidP="001232E6">
      <w:pPr>
        <w:pStyle w:val="Odstavecseseznamem"/>
        <w:spacing w:after="0" w:line="240" w:lineRule="auto"/>
        <w:ind w:left="1440"/>
        <w:jc w:val="both"/>
        <w:rPr>
          <w:rFonts w:eastAsia="Times New Roman"/>
          <w:color w:val="0070C0"/>
          <w:sz w:val="22"/>
          <w:szCs w:val="22"/>
          <w:lang w:eastAsia="cs-CZ"/>
        </w:rPr>
      </w:pPr>
    </w:p>
    <w:p w:rsidR="001E6571" w:rsidRPr="00AA3FDE" w:rsidRDefault="001E6571" w:rsidP="001232E6">
      <w:pPr>
        <w:spacing w:after="0" w:line="240" w:lineRule="auto"/>
        <w:jc w:val="both"/>
        <w:rPr>
          <w:rFonts w:eastAsia="Times New Roman"/>
          <w:sz w:val="22"/>
          <w:szCs w:val="22"/>
          <w:lang w:eastAsia="cs-CZ"/>
        </w:rPr>
      </w:pPr>
      <w:r w:rsidRPr="00AA3FDE">
        <w:rPr>
          <w:rFonts w:eastAsia="Times New Roman"/>
          <w:sz w:val="22"/>
          <w:szCs w:val="22"/>
          <w:lang w:eastAsia="cs-CZ"/>
        </w:rPr>
        <w:t>Občan jiného členského státu EU má právo hlasovat ve volbách do Evropského parlamentu na území ČR za předpokladu, že</w:t>
      </w:r>
    </w:p>
    <w:p w:rsidR="001E6571" w:rsidRPr="00AA3FDE" w:rsidRDefault="00DE2D5C" w:rsidP="00182247">
      <w:pPr>
        <w:numPr>
          <w:ilvl w:val="0"/>
          <w:numId w:val="1"/>
        </w:numPr>
        <w:spacing w:after="0" w:line="240" w:lineRule="auto"/>
        <w:ind w:left="1571"/>
        <w:jc w:val="both"/>
        <w:rPr>
          <w:rFonts w:eastAsia="Times New Roman"/>
          <w:sz w:val="22"/>
          <w:szCs w:val="22"/>
          <w:lang w:eastAsia="cs-CZ"/>
        </w:rPr>
      </w:pPr>
      <w:r>
        <w:rPr>
          <w:rFonts w:eastAsia="Times New Roman"/>
          <w:sz w:val="22"/>
          <w:szCs w:val="22"/>
          <w:lang w:eastAsia="cs-CZ"/>
        </w:rPr>
        <w:t>nejpozději 8. června</w:t>
      </w:r>
      <w:r w:rsidR="001E6571" w:rsidRPr="00AA3FDE">
        <w:rPr>
          <w:rFonts w:eastAsia="Times New Roman"/>
          <w:sz w:val="22"/>
          <w:szCs w:val="22"/>
          <w:lang w:eastAsia="cs-CZ"/>
        </w:rPr>
        <w:t xml:space="preserve"> 20</w:t>
      </w:r>
      <w:r>
        <w:rPr>
          <w:rFonts w:eastAsia="Times New Roman"/>
          <w:sz w:val="22"/>
          <w:szCs w:val="22"/>
          <w:lang w:eastAsia="cs-CZ"/>
        </w:rPr>
        <w:t>24</w:t>
      </w:r>
      <w:r w:rsidR="001E6571" w:rsidRPr="00AA3FDE">
        <w:rPr>
          <w:rFonts w:eastAsia="Times New Roman"/>
          <w:sz w:val="22"/>
          <w:szCs w:val="22"/>
          <w:lang w:eastAsia="cs-CZ"/>
        </w:rPr>
        <w:t xml:space="preserve"> dosáhne věku 18 let,</w:t>
      </w:r>
    </w:p>
    <w:p w:rsidR="001E6571" w:rsidRPr="00C9321A" w:rsidRDefault="001E6571" w:rsidP="00182247">
      <w:pPr>
        <w:numPr>
          <w:ilvl w:val="0"/>
          <w:numId w:val="1"/>
        </w:numPr>
        <w:spacing w:after="0" w:line="240" w:lineRule="auto"/>
        <w:ind w:left="1571"/>
        <w:jc w:val="both"/>
        <w:rPr>
          <w:rFonts w:eastAsia="Times New Roman"/>
          <w:sz w:val="22"/>
          <w:szCs w:val="22"/>
          <w:lang w:eastAsia="cs-CZ"/>
        </w:rPr>
      </w:pPr>
      <w:r w:rsidRPr="00AA3FDE">
        <w:rPr>
          <w:rFonts w:eastAsia="Times New Roman"/>
          <w:sz w:val="22"/>
          <w:szCs w:val="22"/>
          <w:lang w:eastAsia="cs-CZ"/>
        </w:rPr>
        <w:t xml:space="preserve">je ke druhému dni voleb </w:t>
      </w:r>
      <w:r w:rsidRPr="00C9321A">
        <w:rPr>
          <w:rFonts w:eastAsia="Times New Roman"/>
          <w:sz w:val="22"/>
          <w:szCs w:val="22"/>
          <w:lang w:eastAsia="cs-CZ"/>
        </w:rPr>
        <w:t>nejméně 45 dnů</w:t>
      </w:r>
      <w:r w:rsidRPr="00AA3FDE">
        <w:rPr>
          <w:rFonts w:eastAsia="Times New Roman"/>
          <w:sz w:val="22"/>
          <w:szCs w:val="22"/>
          <w:lang w:eastAsia="cs-CZ"/>
        </w:rPr>
        <w:t xml:space="preserve"> přihlášen k trvalému nebo přechodnému pobytu na území ČR (tj</w:t>
      </w:r>
      <w:r w:rsidRPr="00C9321A">
        <w:rPr>
          <w:rFonts w:eastAsia="Times New Roman"/>
          <w:sz w:val="22"/>
          <w:szCs w:val="22"/>
          <w:lang w:eastAsia="cs-CZ"/>
        </w:rPr>
        <w:t>. </w:t>
      </w:r>
      <w:r w:rsidR="00C7124C">
        <w:rPr>
          <w:rFonts w:eastAsia="Times New Roman"/>
          <w:sz w:val="22"/>
          <w:szCs w:val="22"/>
          <w:lang w:eastAsia="cs-CZ"/>
        </w:rPr>
        <w:t>do</w:t>
      </w:r>
      <w:r w:rsidR="00DE2D5C">
        <w:rPr>
          <w:rFonts w:eastAsia="Times New Roman"/>
          <w:b/>
          <w:sz w:val="22"/>
          <w:szCs w:val="22"/>
          <w:lang w:eastAsia="cs-CZ"/>
        </w:rPr>
        <w:t xml:space="preserve"> 2</w:t>
      </w:r>
      <w:r w:rsidR="00C7124C">
        <w:rPr>
          <w:rFonts w:eastAsia="Times New Roman"/>
          <w:b/>
          <w:sz w:val="22"/>
          <w:szCs w:val="22"/>
          <w:lang w:eastAsia="cs-CZ"/>
        </w:rPr>
        <w:t>3</w:t>
      </w:r>
      <w:r w:rsidR="00DE2D5C">
        <w:rPr>
          <w:rFonts w:eastAsia="Times New Roman"/>
          <w:b/>
          <w:sz w:val="22"/>
          <w:szCs w:val="22"/>
          <w:lang w:eastAsia="cs-CZ"/>
        </w:rPr>
        <w:t>. dubna 2024</w:t>
      </w:r>
      <w:r w:rsidRPr="00C9321A">
        <w:rPr>
          <w:rFonts w:eastAsia="Times New Roman"/>
          <w:sz w:val="22"/>
          <w:szCs w:val="22"/>
          <w:lang w:eastAsia="cs-CZ"/>
        </w:rPr>
        <w:t>),</w:t>
      </w:r>
    </w:p>
    <w:p w:rsidR="001E6571" w:rsidRPr="00AA3FDE" w:rsidRDefault="001E6571" w:rsidP="00182247">
      <w:pPr>
        <w:numPr>
          <w:ilvl w:val="0"/>
          <w:numId w:val="1"/>
        </w:numPr>
        <w:spacing w:after="0" w:line="240" w:lineRule="auto"/>
        <w:ind w:left="1571"/>
        <w:jc w:val="both"/>
        <w:rPr>
          <w:rFonts w:eastAsia="Times New Roman"/>
          <w:sz w:val="22"/>
          <w:szCs w:val="22"/>
          <w:lang w:eastAsia="cs-CZ"/>
        </w:rPr>
      </w:pPr>
      <w:r w:rsidRPr="00AA3FDE">
        <w:rPr>
          <w:rFonts w:eastAsia="Times New Roman"/>
          <w:sz w:val="22"/>
          <w:szCs w:val="22"/>
          <w:lang w:eastAsia="cs-CZ"/>
        </w:rPr>
        <w:t>nemá omezenou svéprávnost k výkonu volebního práva nebo nemá omezenou osobní svobodu z důvodu ochrany zdraví lidu a</w:t>
      </w:r>
    </w:p>
    <w:p w:rsidR="00AA3FDE" w:rsidRDefault="001E6571" w:rsidP="00182247">
      <w:pPr>
        <w:numPr>
          <w:ilvl w:val="0"/>
          <w:numId w:val="1"/>
        </w:numPr>
        <w:spacing w:after="0" w:line="240" w:lineRule="auto"/>
        <w:ind w:left="1571"/>
        <w:jc w:val="both"/>
        <w:rPr>
          <w:rFonts w:eastAsia="Times New Roman"/>
          <w:sz w:val="22"/>
          <w:szCs w:val="22"/>
          <w:lang w:eastAsia="cs-CZ"/>
        </w:rPr>
      </w:pPr>
      <w:r w:rsidRPr="00AA3FDE">
        <w:rPr>
          <w:rFonts w:eastAsia="Times New Roman"/>
          <w:sz w:val="22"/>
          <w:szCs w:val="22"/>
          <w:lang w:eastAsia="cs-CZ"/>
        </w:rPr>
        <w:t xml:space="preserve">je u obecního úřadu v místě svého pobytu </w:t>
      </w:r>
      <w:r w:rsidR="00AA3FDE">
        <w:rPr>
          <w:rFonts w:eastAsia="Times New Roman"/>
          <w:sz w:val="22"/>
          <w:szCs w:val="22"/>
          <w:lang w:eastAsia="cs-CZ"/>
        </w:rPr>
        <w:t xml:space="preserve">(v Praze u úřadu městské části) </w:t>
      </w:r>
      <w:r w:rsidRPr="00C9321A">
        <w:rPr>
          <w:rFonts w:eastAsia="Times New Roman"/>
          <w:b/>
          <w:sz w:val="22"/>
          <w:szCs w:val="22"/>
          <w:lang w:eastAsia="cs-CZ"/>
        </w:rPr>
        <w:t>zapsán v seznamu voličů</w:t>
      </w:r>
      <w:r w:rsidRPr="00AA3FDE">
        <w:rPr>
          <w:rFonts w:eastAsia="Times New Roman"/>
          <w:sz w:val="22"/>
          <w:szCs w:val="22"/>
          <w:lang w:eastAsia="cs-CZ"/>
        </w:rPr>
        <w:t xml:space="preserve"> pro volby do Evropského parlamentu.</w:t>
      </w:r>
    </w:p>
    <w:p w:rsidR="009B7949" w:rsidRDefault="009B7949" w:rsidP="00182247">
      <w:pPr>
        <w:spacing w:after="0" w:line="240" w:lineRule="auto"/>
        <w:ind w:left="1571"/>
        <w:jc w:val="both"/>
        <w:rPr>
          <w:rFonts w:eastAsia="Times New Roman"/>
          <w:sz w:val="22"/>
          <w:szCs w:val="22"/>
          <w:lang w:eastAsia="cs-CZ"/>
        </w:rPr>
      </w:pPr>
    </w:p>
    <w:p w:rsidR="001232E6" w:rsidRPr="005C519A" w:rsidRDefault="005C519A" w:rsidP="001232E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eastAsia="Times New Roman"/>
          <w:color w:val="0070C0"/>
          <w:sz w:val="22"/>
          <w:szCs w:val="22"/>
          <w:lang w:eastAsia="cs-CZ"/>
        </w:rPr>
      </w:pPr>
      <w:r w:rsidRPr="005C519A">
        <w:rPr>
          <w:b/>
          <w:color w:val="00B7A0"/>
          <w:spacing w:val="-1"/>
          <w:sz w:val="22"/>
          <w:szCs w:val="22"/>
        </w:rPr>
        <w:t xml:space="preserve">Co je to „seznam voličů pro volby do Evropského parlamentu“ a jak se do něj občan jiného členského státu zapíše? </w:t>
      </w:r>
    </w:p>
    <w:p w:rsidR="005C519A" w:rsidRPr="005C519A" w:rsidRDefault="005C519A" w:rsidP="005C519A">
      <w:pPr>
        <w:pStyle w:val="Odstavecseseznamem"/>
        <w:spacing w:after="0" w:line="240" w:lineRule="auto"/>
        <w:ind w:left="1440"/>
        <w:jc w:val="both"/>
        <w:rPr>
          <w:rFonts w:eastAsia="Times New Roman"/>
          <w:color w:val="0070C0"/>
          <w:sz w:val="22"/>
          <w:szCs w:val="22"/>
          <w:lang w:eastAsia="cs-CZ"/>
        </w:rPr>
      </w:pPr>
    </w:p>
    <w:p w:rsidR="001E6571" w:rsidRPr="00AA3FDE" w:rsidRDefault="001E6571" w:rsidP="001232E6">
      <w:pPr>
        <w:spacing w:after="0" w:line="240" w:lineRule="auto"/>
        <w:jc w:val="both"/>
        <w:rPr>
          <w:rFonts w:eastAsia="Times New Roman"/>
          <w:sz w:val="22"/>
          <w:szCs w:val="22"/>
          <w:lang w:eastAsia="cs-CZ"/>
        </w:rPr>
      </w:pPr>
      <w:r w:rsidRPr="00AA3FDE">
        <w:rPr>
          <w:rFonts w:eastAsia="Times New Roman"/>
          <w:sz w:val="22"/>
          <w:szCs w:val="22"/>
          <w:lang w:eastAsia="cs-CZ"/>
        </w:rPr>
        <w:t>Seznam voličů pro volby do Evropského parlamentu vede obecní</w:t>
      </w:r>
      <w:r w:rsidR="00C9321A">
        <w:rPr>
          <w:rFonts w:eastAsia="Times New Roman"/>
          <w:sz w:val="22"/>
          <w:szCs w:val="22"/>
          <w:lang w:eastAsia="cs-CZ"/>
        </w:rPr>
        <w:t xml:space="preserve"> úřad</w:t>
      </w:r>
      <w:r w:rsidRPr="00AA3FDE">
        <w:rPr>
          <w:rFonts w:eastAsia="Times New Roman"/>
          <w:sz w:val="22"/>
          <w:szCs w:val="22"/>
          <w:lang w:eastAsia="cs-CZ"/>
        </w:rPr>
        <w:t>. Občan jiného členského státu EU je do tohoto seznamu zapsán, jestliže</w:t>
      </w:r>
    </w:p>
    <w:p w:rsidR="001E6571" w:rsidRPr="00AA3FDE" w:rsidRDefault="001E6571" w:rsidP="00182247">
      <w:pPr>
        <w:numPr>
          <w:ilvl w:val="0"/>
          <w:numId w:val="1"/>
        </w:numPr>
        <w:spacing w:after="100" w:afterAutospacing="1" w:line="240" w:lineRule="auto"/>
        <w:jc w:val="both"/>
        <w:rPr>
          <w:rFonts w:eastAsia="Times New Roman"/>
          <w:sz w:val="22"/>
          <w:szCs w:val="22"/>
          <w:lang w:eastAsia="cs-CZ"/>
        </w:rPr>
      </w:pPr>
      <w:r w:rsidRPr="00AA3FDE">
        <w:rPr>
          <w:rFonts w:eastAsia="Times New Roman"/>
          <w:sz w:val="22"/>
          <w:szCs w:val="22"/>
          <w:lang w:eastAsia="cs-CZ"/>
        </w:rPr>
        <w:t xml:space="preserve">o zápis do seznamu </w:t>
      </w:r>
      <w:r w:rsidRPr="00AA3FDE">
        <w:rPr>
          <w:rFonts w:eastAsia="Times New Roman"/>
          <w:b/>
          <w:sz w:val="22"/>
          <w:szCs w:val="22"/>
          <w:lang w:eastAsia="cs-CZ"/>
        </w:rPr>
        <w:t>požádal již při minulých</w:t>
      </w:r>
      <w:r w:rsidRPr="00AA3FDE">
        <w:rPr>
          <w:rFonts w:eastAsia="Times New Roman"/>
          <w:sz w:val="22"/>
          <w:szCs w:val="22"/>
          <w:lang w:eastAsia="cs-CZ"/>
        </w:rPr>
        <w:t xml:space="preserve"> volbách do Evropského parlamentu a od té doby nepožádal o vyškrtnutí z tohoto seznamu a nadále splňuje podmínky pro výkon práva volit – viz</w:t>
      </w:r>
      <w:r w:rsidR="00C7124C">
        <w:rPr>
          <w:rFonts w:eastAsia="Times New Roman"/>
          <w:sz w:val="22"/>
          <w:szCs w:val="22"/>
          <w:lang w:eastAsia="cs-CZ"/>
        </w:rPr>
        <w:t xml:space="preserve"> dále</w:t>
      </w:r>
      <w:r w:rsidRPr="00AA3FDE">
        <w:rPr>
          <w:rFonts w:eastAsia="Times New Roman"/>
          <w:sz w:val="22"/>
          <w:szCs w:val="22"/>
          <w:lang w:eastAsia="cs-CZ"/>
        </w:rPr>
        <w:t xml:space="preserve"> bod A,</w:t>
      </w:r>
    </w:p>
    <w:p w:rsidR="001E6571" w:rsidRPr="00AA3FDE" w:rsidRDefault="001E6571" w:rsidP="00182247">
      <w:pPr>
        <w:numPr>
          <w:ilvl w:val="0"/>
          <w:numId w:val="1"/>
        </w:numPr>
        <w:spacing w:after="100" w:afterAutospacing="1" w:line="240" w:lineRule="auto"/>
        <w:jc w:val="both"/>
        <w:rPr>
          <w:rFonts w:eastAsia="Times New Roman"/>
          <w:sz w:val="22"/>
          <w:szCs w:val="22"/>
          <w:lang w:eastAsia="cs-CZ"/>
        </w:rPr>
      </w:pPr>
      <w:r w:rsidRPr="00AA3FDE">
        <w:rPr>
          <w:rFonts w:eastAsia="Times New Roman"/>
          <w:sz w:val="22"/>
          <w:szCs w:val="22"/>
          <w:lang w:eastAsia="cs-CZ"/>
        </w:rPr>
        <w:t xml:space="preserve">je veden </w:t>
      </w:r>
      <w:r w:rsidRPr="00AA3FDE">
        <w:rPr>
          <w:rFonts w:eastAsia="Times New Roman"/>
          <w:b/>
          <w:sz w:val="22"/>
          <w:szCs w:val="22"/>
          <w:lang w:eastAsia="cs-CZ"/>
        </w:rPr>
        <w:t>v dodatku</w:t>
      </w:r>
      <w:r w:rsidRPr="00AA3FDE">
        <w:rPr>
          <w:rFonts w:eastAsia="Times New Roman"/>
          <w:sz w:val="22"/>
          <w:szCs w:val="22"/>
          <w:lang w:eastAsia="cs-CZ"/>
        </w:rPr>
        <w:t xml:space="preserve"> stálého seznamu voličů pro účely voleb do zastupitelstev obcí a u obecního úřadu v místě svého pobytu </w:t>
      </w:r>
      <w:r w:rsidRPr="00AA3FDE">
        <w:rPr>
          <w:rFonts w:eastAsia="Times New Roman"/>
          <w:b/>
          <w:sz w:val="22"/>
          <w:szCs w:val="22"/>
          <w:lang w:eastAsia="cs-CZ"/>
        </w:rPr>
        <w:t>požádá o přenesení</w:t>
      </w:r>
      <w:r w:rsidRPr="00AA3FDE">
        <w:rPr>
          <w:rFonts w:eastAsia="Times New Roman"/>
          <w:sz w:val="22"/>
          <w:szCs w:val="22"/>
          <w:lang w:eastAsia="cs-CZ"/>
        </w:rPr>
        <w:t xml:space="preserve"> svých údajů z tohoto dodatku do seznamu voličů pro volby do Evropského parlamentu – viz bod B,</w:t>
      </w:r>
    </w:p>
    <w:p w:rsidR="001E6571" w:rsidRPr="00AA3FDE" w:rsidRDefault="001E6571" w:rsidP="00182247">
      <w:pPr>
        <w:numPr>
          <w:ilvl w:val="0"/>
          <w:numId w:val="1"/>
        </w:numPr>
        <w:spacing w:after="100" w:afterAutospacing="1" w:line="240" w:lineRule="auto"/>
        <w:jc w:val="both"/>
        <w:rPr>
          <w:rFonts w:eastAsia="Times New Roman"/>
          <w:sz w:val="22"/>
          <w:szCs w:val="22"/>
          <w:lang w:eastAsia="cs-CZ"/>
        </w:rPr>
      </w:pPr>
      <w:r w:rsidRPr="00AA3FDE">
        <w:rPr>
          <w:rFonts w:eastAsia="Times New Roman"/>
          <w:sz w:val="22"/>
          <w:szCs w:val="22"/>
          <w:lang w:eastAsia="cs-CZ"/>
        </w:rPr>
        <w:t xml:space="preserve">o zápis do seznamu </w:t>
      </w:r>
      <w:r w:rsidRPr="00AA3FDE">
        <w:rPr>
          <w:rFonts w:eastAsia="Times New Roman"/>
          <w:b/>
          <w:sz w:val="22"/>
          <w:szCs w:val="22"/>
          <w:lang w:eastAsia="cs-CZ"/>
        </w:rPr>
        <w:t xml:space="preserve">požádá </w:t>
      </w:r>
      <w:r w:rsidRPr="00AA3FDE">
        <w:rPr>
          <w:rFonts w:eastAsia="Times New Roman"/>
          <w:sz w:val="22"/>
          <w:szCs w:val="22"/>
          <w:lang w:eastAsia="cs-CZ"/>
        </w:rPr>
        <w:t>– viz bod C.</w:t>
      </w:r>
    </w:p>
    <w:p w:rsidR="00AA3FDE" w:rsidRPr="00AA3FDE" w:rsidRDefault="001E6571" w:rsidP="00182247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/>
          <w:sz w:val="22"/>
          <w:szCs w:val="22"/>
          <w:lang w:eastAsia="cs-CZ"/>
        </w:rPr>
      </w:pPr>
      <w:r w:rsidRPr="00AA3FDE">
        <w:rPr>
          <w:rFonts w:eastAsia="Times New Roman"/>
          <w:b/>
          <w:bCs/>
          <w:sz w:val="22"/>
          <w:szCs w:val="22"/>
          <w:lang w:eastAsia="cs-CZ"/>
        </w:rPr>
        <w:t> </w:t>
      </w:r>
      <w:r w:rsidRPr="00AA3FDE">
        <w:rPr>
          <w:rFonts w:eastAsia="Times New Roman"/>
          <w:b/>
          <w:bCs/>
          <w:sz w:val="22"/>
          <w:szCs w:val="22"/>
          <w:u w:val="single"/>
          <w:lang w:eastAsia="cs-CZ"/>
        </w:rPr>
        <w:t xml:space="preserve">Občan jiného členského státu EU, který již hlasoval ve volbách do Evropského parlamentu na území ČR v minulých volbách </w:t>
      </w:r>
    </w:p>
    <w:p w:rsidR="00C9321A" w:rsidRDefault="001E6571" w:rsidP="00C9321A">
      <w:pPr>
        <w:spacing w:after="0" w:line="240" w:lineRule="auto"/>
        <w:ind w:left="720"/>
        <w:jc w:val="both"/>
        <w:rPr>
          <w:rFonts w:eastAsia="Times New Roman"/>
          <w:sz w:val="22"/>
          <w:szCs w:val="22"/>
          <w:lang w:eastAsia="cs-CZ"/>
        </w:rPr>
      </w:pPr>
      <w:r w:rsidRPr="00AA3FDE">
        <w:rPr>
          <w:rFonts w:eastAsia="Times New Roman"/>
          <w:sz w:val="22"/>
          <w:szCs w:val="22"/>
          <w:lang w:eastAsia="cs-CZ"/>
        </w:rPr>
        <w:t xml:space="preserve">Pokud takový volič nepožádal od minulých voleb obecní úřad o vyškrtnutí ze seznamu voličů pro volby do Evropského parlamentu a nadále splňuje podmínky pro hlasování, tak je veden automaticky v seznamu voličů. </w:t>
      </w:r>
      <w:r w:rsidRPr="00AA3FDE">
        <w:rPr>
          <w:rFonts w:eastAsia="Times New Roman"/>
          <w:sz w:val="22"/>
          <w:szCs w:val="22"/>
          <w:u w:val="single"/>
          <w:lang w:eastAsia="cs-CZ"/>
        </w:rPr>
        <w:t xml:space="preserve">Takový volič nemusí nic dalšího činit. </w:t>
      </w:r>
      <w:r w:rsidRPr="00AA3FDE">
        <w:rPr>
          <w:rFonts w:eastAsia="Times New Roman"/>
          <w:sz w:val="22"/>
          <w:szCs w:val="22"/>
          <w:lang w:eastAsia="cs-CZ"/>
        </w:rPr>
        <w:t xml:space="preserve">Obecní úřad již disponuje všemi nezbytnými údaji na základě žádosti předložené v minulých volbách. </w:t>
      </w:r>
    </w:p>
    <w:p w:rsidR="00C9321A" w:rsidRDefault="001E6571" w:rsidP="00C9321A">
      <w:pPr>
        <w:spacing w:after="0" w:line="240" w:lineRule="auto"/>
        <w:ind w:left="720"/>
        <w:jc w:val="both"/>
        <w:rPr>
          <w:rFonts w:eastAsia="Times New Roman"/>
          <w:sz w:val="22"/>
          <w:szCs w:val="22"/>
          <w:lang w:eastAsia="cs-CZ"/>
        </w:rPr>
      </w:pPr>
      <w:r w:rsidRPr="00AA3FDE">
        <w:rPr>
          <w:rFonts w:eastAsia="Times New Roman"/>
          <w:sz w:val="22"/>
          <w:szCs w:val="22"/>
          <w:lang w:eastAsia="cs-CZ"/>
        </w:rPr>
        <w:t xml:space="preserve">(Těmto voličům se </w:t>
      </w:r>
      <w:r w:rsidRPr="00C9321A">
        <w:rPr>
          <w:rFonts w:eastAsia="Times New Roman"/>
          <w:b/>
          <w:sz w:val="22"/>
          <w:szCs w:val="22"/>
          <w:lang w:eastAsia="cs-CZ"/>
        </w:rPr>
        <w:t>doporučuje,</w:t>
      </w:r>
      <w:r w:rsidRPr="00AA3FDE">
        <w:rPr>
          <w:rFonts w:eastAsia="Times New Roman"/>
          <w:sz w:val="22"/>
          <w:szCs w:val="22"/>
          <w:lang w:eastAsia="cs-CZ"/>
        </w:rPr>
        <w:t xml:space="preserve"> aby si svůj zápis </w:t>
      </w:r>
      <w:r w:rsidRPr="00AA3FDE">
        <w:rPr>
          <w:rFonts w:eastAsia="Times New Roman"/>
          <w:b/>
          <w:sz w:val="22"/>
          <w:szCs w:val="22"/>
          <w:lang w:eastAsia="cs-CZ"/>
        </w:rPr>
        <w:t>ověřili</w:t>
      </w:r>
      <w:r w:rsidRPr="00AA3FDE">
        <w:rPr>
          <w:rFonts w:eastAsia="Times New Roman"/>
          <w:sz w:val="22"/>
          <w:szCs w:val="22"/>
          <w:lang w:eastAsia="cs-CZ"/>
        </w:rPr>
        <w:t xml:space="preserve"> </w:t>
      </w:r>
      <w:r w:rsidR="00C9321A">
        <w:rPr>
          <w:rFonts w:eastAsia="Times New Roman"/>
          <w:sz w:val="22"/>
          <w:szCs w:val="22"/>
          <w:lang w:eastAsia="cs-CZ"/>
        </w:rPr>
        <w:t xml:space="preserve">– v případě </w:t>
      </w:r>
      <w:proofErr w:type="spellStart"/>
      <w:proofErr w:type="gramStart"/>
      <w:r w:rsidR="00C9321A">
        <w:rPr>
          <w:rFonts w:eastAsia="Times New Roman"/>
          <w:sz w:val="22"/>
          <w:szCs w:val="22"/>
          <w:lang w:eastAsia="cs-CZ"/>
        </w:rPr>
        <w:t>m.č</w:t>
      </w:r>
      <w:proofErr w:type="spellEnd"/>
      <w:r w:rsidR="00C9321A">
        <w:rPr>
          <w:rFonts w:eastAsia="Times New Roman"/>
          <w:sz w:val="22"/>
          <w:szCs w:val="22"/>
          <w:lang w:eastAsia="cs-CZ"/>
        </w:rPr>
        <w:t>.</w:t>
      </w:r>
      <w:proofErr w:type="gramEnd"/>
      <w:r w:rsidR="00C9321A">
        <w:rPr>
          <w:rFonts w:eastAsia="Times New Roman"/>
          <w:sz w:val="22"/>
          <w:szCs w:val="22"/>
          <w:lang w:eastAsia="cs-CZ"/>
        </w:rPr>
        <w:t xml:space="preserve"> Praha 6: </w:t>
      </w:r>
    </w:p>
    <w:p w:rsidR="00C7124C" w:rsidRDefault="00C9321A" w:rsidP="00C9321A">
      <w:pPr>
        <w:spacing w:after="0" w:line="240" w:lineRule="auto"/>
        <w:ind w:left="720"/>
        <w:jc w:val="both"/>
        <w:rPr>
          <w:rFonts w:eastAsia="Times New Roman"/>
          <w:sz w:val="22"/>
          <w:szCs w:val="22"/>
          <w:lang w:eastAsia="cs-CZ"/>
        </w:rPr>
      </w:pPr>
      <w:r>
        <w:rPr>
          <w:rFonts w:eastAsia="Times New Roman"/>
          <w:sz w:val="22"/>
          <w:szCs w:val="22"/>
          <w:lang w:eastAsia="cs-CZ"/>
        </w:rPr>
        <w:t xml:space="preserve">na </w:t>
      </w:r>
      <w:r w:rsidR="00C7124C">
        <w:rPr>
          <w:rFonts w:eastAsia="Times New Roman"/>
          <w:sz w:val="22"/>
          <w:szCs w:val="22"/>
          <w:lang w:eastAsia="cs-CZ"/>
        </w:rPr>
        <w:t xml:space="preserve">oddělení matrik </w:t>
      </w:r>
      <w:r>
        <w:rPr>
          <w:rFonts w:eastAsia="Times New Roman"/>
          <w:sz w:val="22"/>
          <w:szCs w:val="22"/>
          <w:lang w:eastAsia="cs-CZ"/>
        </w:rPr>
        <w:t>Úřadu městské části Praha 6 – tel. č. 220 189</w:t>
      </w:r>
      <w:r w:rsidR="00C7124C">
        <w:rPr>
          <w:rFonts w:eastAsia="Times New Roman"/>
          <w:sz w:val="22"/>
          <w:szCs w:val="22"/>
          <w:lang w:eastAsia="cs-CZ"/>
        </w:rPr>
        <w:t> </w:t>
      </w:r>
      <w:r w:rsidR="00AA17BC">
        <w:rPr>
          <w:rFonts w:eastAsia="Times New Roman"/>
          <w:sz w:val="22"/>
          <w:szCs w:val="22"/>
          <w:lang w:eastAsia="cs-CZ"/>
        </w:rPr>
        <w:t>576</w:t>
      </w:r>
      <w:bookmarkStart w:id="0" w:name="_GoBack"/>
      <w:bookmarkEnd w:id="0"/>
    </w:p>
    <w:p w:rsidR="001E6571" w:rsidRDefault="00C9321A" w:rsidP="00C9321A">
      <w:pPr>
        <w:spacing w:after="0" w:line="240" w:lineRule="auto"/>
        <w:ind w:left="720"/>
        <w:jc w:val="both"/>
        <w:rPr>
          <w:rFonts w:eastAsia="Times New Roman"/>
          <w:sz w:val="22"/>
          <w:szCs w:val="22"/>
          <w:lang w:eastAsia="cs-CZ"/>
        </w:rPr>
      </w:pPr>
      <w:r w:rsidRPr="00C7124C">
        <w:rPr>
          <w:rFonts w:eastAsia="Times New Roman"/>
          <w:sz w:val="22"/>
          <w:szCs w:val="22"/>
          <w:lang w:eastAsia="cs-CZ"/>
        </w:rPr>
        <w:t>p</w:t>
      </w:r>
      <w:r>
        <w:rPr>
          <w:rFonts w:eastAsia="Times New Roman"/>
          <w:sz w:val="22"/>
          <w:szCs w:val="22"/>
          <w:lang w:eastAsia="cs-CZ"/>
        </w:rPr>
        <w:t xml:space="preserve">opř. </w:t>
      </w:r>
      <w:r w:rsidR="00C7124C">
        <w:rPr>
          <w:rFonts w:eastAsia="Times New Roman"/>
          <w:sz w:val="22"/>
          <w:szCs w:val="22"/>
          <w:lang w:eastAsia="cs-CZ"/>
        </w:rPr>
        <w:t xml:space="preserve">napsali na e-mail  </w:t>
      </w:r>
      <w:hyperlink r:id="rId6" w:history="1">
        <w:r w:rsidR="008B0408" w:rsidRPr="00A70773">
          <w:rPr>
            <w:rStyle w:val="Hypertextovodkaz"/>
            <w:rFonts w:eastAsia="Times New Roman"/>
            <w:sz w:val="22"/>
            <w:szCs w:val="22"/>
            <w:lang w:eastAsia="cs-CZ"/>
          </w:rPr>
          <w:t>volby@praha6.cz</w:t>
        </w:r>
      </w:hyperlink>
      <w:r w:rsidR="001E6571" w:rsidRPr="00AA3FDE">
        <w:rPr>
          <w:rFonts w:eastAsia="Times New Roman"/>
          <w:sz w:val="22"/>
          <w:szCs w:val="22"/>
          <w:lang w:eastAsia="cs-CZ"/>
        </w:rPr>
        <w:t>.) </w:t>
      </w:r>
      <w:r w:rsidR="00657371">
        <w:rPr>
          <w:rFonts w:eastAsia="Times New Roman"/>
          <w:sz w:val="22"/>
          <w:szCs w:val="22"/>
          <w:lang w:eastAsia="cs-CZ"/>
        </w:rPr>
        <w:t xml:space="preserve"> </w:t>
      </w:r>
    </w:p>
    <w:p w:rsidR="00C9321A" w:rsidRPr="00AA3FDE" w:rsidRDefault="00C9321A" w:rsidP="00C9321A">
      <w:pPr>
        <w:spacing w:after="0" w:line="240" w:lineRule="auto"/>
        <w:ind w:left="720"/>
        <w:jc w:val="both"/>
        <w:rPr>
          <w:rFonts w:eastAsia="Times New Roman"/>
          <w:sz w:val="22"/>
          <w:szCs w:val="22"/>
          <w:lang w:eastAsia="cs-CZ"/>
        </w:rPr>
      </w:pPr>
    </w:p>
    <w:p w:rsidR="009B7949" w:rsidRDefault="001E6571" w:rsidP="00302F7C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/>
          <w:sz w:val="22"/>
          <w:szCs w:val="22"/>
          <w:lang w:eastAsia="cs-CZ"/>
        </w:rPr>
      </w:pPr>
      <w:r w:rsidRPr="00AA3FDE">
        <w:rPr>
          <w:rFonts w:eastAsia="Times New Roman"/>
          <w:b/>
          <w:bCs/>
          <w:sz w:val="22"/>
          <w:szCs w:val="22"/>
          <w:u w:val="single"/>
          <w:lang w:eastAsia="cs-CZ"/>
        </w:rPr>
        <w:t>Občan jiného členského státu EU, který hlasoval ve volbách do zastupitelstev obcí</w:t>
      </w:r>
      <w:r w:rsidRPr="00AA3FDE">
        <w:rPr>
          <w:rFonts w:eastAsia="Times New Roman"/>
          <w:sz w:val="22"/>
          <w:szCs w:val="22"/>
          <w:lang w:eastAsia="cs-CZ"/>
        </w:rPr>
        <w:br/>
        <w:t xml:space="preserve">Takový volič </w:t>
      </w:r>
      <w:proofErr w:type="gramStart"/>
      <w:r w:rsidRPr="00AA3FDE">
        <w:rPr>
          <w:rFonts w:eastAsia="Times New Roman"/>
          <w:sz w:val="22"/>
          <w:szCs w:val="22"/>
          <w:lang w:eastAsia="cs-CZ"/>
        </w:rPr>
        <w:t>je</w:t>
      </w:r>
      <w:proofErr w:type="gramEnd"/>
      <w:r w:rsidRPr="00AA3FDE">
        <w:rPr>
          <w:rFonts w:eastAsia="Times New Roman"/>
          <w:sz w:val="22"/>
          <w:szCs w:val="22"/>
          <w:lang w:eastAsia="cs-CZ"/>
        </w:rPr>
        <w:t xml:space="preserve"> veden u obecního úřadu v dodatku stálého seznamu voličů. Volič pouze požádá o přenesení údajů z tohoto seznamu do seznamu voličů pro volby do Evropského parlamentu. Tento volič proto podá u obecního úřadu v místě svého </w:t>
      </w:r>
      <w:r w:rsidRPr="00C9321A">
        <w:rPr>
          <w:rFonts w:eastAsia="Times New Roman"/>
          <w:sz w:val="22"/>
          <w:szCs w:val="22"/>
          <w:lang w:eastAsia="cs-CZ"/>
        </w:rPr>
        <w:t xml:space="preserve">pobytu </w:t>
      </w:r>
      <w:hyperlink r:id="rId7" w:tooltip="ČJ-Zápis do seznamu voličů pro volby do Evropského parlamentu a žádost o přenesení údajů z dodatku.doc" w:history="1">
        <w:r w:rsidRPr="00C9321A">
          <w:rPr>
            <w:rFonts w:eastAsia="Times New Roman"/>
            <w:b/>
            <w:sz w:val="22"/>
            <w:szCs w:val="22"/>
            <w:lang w:eastAsia="cs-CZ"/>
          </w:rPr>
          <w:t xml:space="preserve">žádost o přenesení svých údajů z dodatku stálého seznamu voličů do </w:t>
        </w:r>
        <w:r w:rsidRPr="00C9321A">
          <w:rPr>
            <w:rFonts w:eastAsia="Times New Roman"/>
            <w:b/>
            <w:sz w:val="22"/>
            <w:szCs w:val="22"/>
            <w:lang w:eastAsia="cs-CZ"/>
          </w:rPr>
          <w:lastRenderedPageBreak/>
          <w:t>seznamu voličů pro volby do Evropského parlamentu</w:t>
        </w:r>
      </w:hyperlink>
      <w:r w:rsidR="00C9321A">
        <w:rPr>
          <w:rFonts w:eastAsia="Times New Roman"/>
          <w:b/>
          <w:sz w:val="22"/>
          <w:szCs w:val="22"/>
          <w:lang w:eastAsia="cs-CZ"/>
        </w:rPr>
        <w:t>.</w:t>
      </w:r>
      <w:r w:rsidRPr="00AA3FDE">
        <w:rPr>
          <w:rFonts w:eastAsia="Times New Roman"/>
          <w:sz w:val="22"/>
          <w:szCs w:val="22"/>
          <w:lang w:eastAsia="cs-CZ"/>
        </w:rPr>
        <w:t xml:space="preserve">  Tuto žádost je třeba podat nejpozději 40 dnů přede dnem voleb, tj. </w:t>
      </w:r>
      <w:r w:rsidRPr="00C9321A">
        <w:rPr>
          <w:rFonts w:eastAsia="Times New Roman"/>
          <w:b/>
          <w:sz w:val="22"/>
          <w:szCs w:val="22"/>
          <w:u w:val="single"/>
          <w:lang w:eastAsia="cs-CZ"/>
        </w:rPr>
        <w:t xml:space="preserve">nejpozději </w:t>
      </w:r>
      <w:r w:rsidR="008B0408">
        <w:rPr>
          <w:rFonts w:eastAsia="Times New Roman"/>
          <w:b/>
          <w:sz w:val="22"/>
          <w:szCs w:val="22"/>
          <w:u w:val="single"/>
          <w:lang w:eastAsia="cs-CZ"/>
        </w:rPr>
        <w:t>28. dubna 2024</w:t>
      </w:r>
      <w:r w:rsidRPr="00C9321A">
        <w:rPr>
          <w:rFonts w:eastAsia="Times New Roman"/>
          <w:b/>
          <w:sz w:val="22"/>
          <w:szCs w:val="22"/>
          <w:u w:val="single"/>
          <w:lang w:eastAsia="cs-CZ"/>
        </w:rPr>
        <w:t xml:space="preserve"> do 16.00 hodin</w:t>
      </w:r>
      <w:r w:rsidRPr="00AA3FDE">
        <w:rPr>
          <w:rFonts w:eastAsia="Times New Roman"/>
          <w:sz w:val="22"/>
          <w:szCs w:val="22"/>
          <w:u w:val="single"/>
          <w:lang w:eastAsia="cs-CZ"/>
        </w:rPr>
        <w:t>.</w:t>
      </w:r>
      <w:r w:rsidR="009B7949">
        <w:rPr>
          <w:rFonts w:eastAsia="Times New Roman"/>
          <w:sz w:val="22"/>
          <w:szCs w:val="22"/>
          <w:u w:val="single"/>
          <w:lang w:eastAsia="cs-CZ"/>
        </w:rPr>
        <w:t xml:space="preserve"> </w:t>
      </w:r>
    </w:p>
    <w:p w:rsidR="00302F7C" w:rsidRPr="00302F7C" w:rsidRDefault="00302F7C" w:rsidP="00302F7C">
      <w:pPr>
        <w:spacing w:after="100" w:afterAutospacing="1" w:line="240" w:lineRule="auto"/>
        <w:ind w:left="720"/>
        <w:jc w:val="both"/>
        <w:rPr>
          <w:rFonts w:eastAsia="Times New Roman"/>
          <w:sz w:val="22"/>
          <w:szCs w:val="22"/>
          <w:lang w:eastAsia="cs-CZ"/>
        </w:rPr>
      </w:pPr>
    </w:p>
    <w:p w:rsidR="00C9321A" w:rsidRPr="00C9321A" w:rsidRDefault="001E6571" w:rsidP="00182247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sz w:val="22"/>
          <w:szCs w:val="22"/>
          <w:lang w:eastAsia="cs-CZ"/>
        </w:rPr>
      </w:pPr>
      <w:r w:rsidRPr="00AA3FDE">
        <w:rPr>
          <w:rFonts w:eastAsia="Times New Roman"/>
          <w:b/>
          <w:bCs/>
          <w:sz w:val="22"/>
          <w:szCs w:val="22"/>
          <w:u w:val="single"/>
          <w:lang w:eastAsia="cs-CZ"/>
        </w:rPr>
        <w:t>Občan jiného členského státu EU, který na území ČR ještě nehlasoval ani ve volbách do Evropského parlamentu, ani ve volbách do zastupitelstev obcí</w:t>
      </w:r>
      <w:r w:rsidRPr="00AA3FDE">
        <w:rPr>
          <w:rFonts w:eastAsia="Times New Roman"/>
          <w:sz w:val="22"/>
          <w:szCs w:val="22"/>
          <w:lang w:eastAsia="cs-CZ"/>
        </w:rPr>
        <w:br/>
        <w:t>Takový volič musí projevit svou vůli hlasovat na území ČR ve volbách do Evropského parlamentu. To učiní tak, že podá u obecního úřadu, v jehož správním obvodu je přihlášen k </w:t>
      </w:r>
      <w:r w:rsidRPr="00C9321A">
        <w:rPr>
          <w:rFonts w:eastAsia="Times New Roman"/>
          <w:sz w:val="22"/>
          <w:szCs w:val="22"/>
          <w:lang w:eastAsia="cs-CZ"/>
        </w:rPr>
        <w:t>pobytu</w:t>
      </w:r>
      <w:r w:rsidRPr="00C9321A">
        <w:rPr>
          <w:rFonts w:eastAsia="Times New Roman"/>
          <w:b/>
          <w:sz w:val="22"/>
          <w:szCs w:val="22"/>
          <w:lang w:eastAsia="cs-CZ"/>
        </w:rPr>
        <w:t xml:space="preserve">, </w:t>
      </w:r>
      <w:hyperlink r:id="rId8" w:tooltip="ČJ-Zápis do seznamu voličů pro volby do Evropského parlamentu a žádost o přenesení údajů z dodatku.doc" w:history="1">
        <w:r w:rsidRPr="00C9321A">
          <w:rPr>
            <w:rFonts w:eastAsia="Times New Roman"/>
            <w:b/>
            <w:sz w:val="22"/>
            <w:szCs w:val="22"/>
            <w:lang w:eastAsia="cs-CZ"/>
          </w:rPr>
          <w:t>žádost o zápis do seznamu voličů pro volby do Evropského parlamentu</w:t>
        </w:r>
      </w:hyperlink>
      <w:r w:rsidRPr="00C9321A">
        <w:rPr>
          <w:rFonts w:eastAsia="Times New Roman"/>
          <w:sz w:val="22"/>
          <w:szCs w:val="22"/>
          <w:lang w:eastAsia="cs-CZ"/>
        </w:rPr>
        <w:t xml:space="preserve">. </w:t>
      </w:r>
      <w:r w:rsidRPr="00AA3FDE">
        <w:rPr>
          <w:rFonts w:eastAsia="Times New Roman"/>
          <w:sz w:val="22"/>
          <w:szCs w:val="22"/>
          <w:lang w:eastAsia="cs-CZ"/>
        </w:rPr>
        <w:t xml:space="preserve">Tuto žádost je třeba podat nejpozději 40 dnů přede dnem voleb, tj. </w:t>
      </w:r>
      <w:r w:rsidRPr="00C9321A">
        <w:rPr>
          <w:rFonts w:eastAsia="Times New Roman"/>
          <w:b/>
          <w:sz w:val="22"/>
          <w:szCs w:val="22"/>
          <w:u w:val="single"/>
          <w:lang w:eastAsia="cs-CZ"/>
        </w:rPr>
        <w:t xml:space="preserve">nejpozději </w:t>
      </w:r>
      <w:r w:rsidR="008B0408">
        <w:rPr>
          <w:rFonts w:eastAsia="Times New Roman"/>
          <w:b/>
          <w:sz w:val="22"/>
          <w:szCs w:val="22"/>
          <w:u w:val="single"/>
          <w:lang w:eastAsia="cs-CZ"/>
        </w:rPr>
        <w:t>28. dubna 2024</w:t>
      </w:r>
      <w:r w:rsidRPr="00C9321A">
        <w:rPr>
          <w:rFonts w:eastAsia="Times New Roman"/>
          <w:b/>
          <w:sz w:val="22"/>
          <w:szCs w:val="22"/>
          <w:u w:val="single"/>
          <w:lang w:eastAsia="cs-CZ"/>
        </w:rPr>
        <w:t xml:space="preserve"> do 16.00 hodin.</w:t>
      </w:r>
    </w:p>
    <w:p w:rsidR="00C9321A" w:rsidRDefault="001E6571" w:rsidP="00C9321A">
      <w:pPr>
        <w:spacing w:after="0" w:line="240" w:lineRule="auto"/>
        <w:ind w:left="720"/>
        <w:jc w:val="both"/>
        <w:rPr>
          <w:rFonts w:eastAsia="Times New Roman"/>
          <w:sz w:val="22"/>
          <w:szCs w:val="22"/>
          <w:lang w:eastAsia="cs-CZ"/>
        </w:rPr>
      </w:pPr>
      <w:r w:rsidRPr="00AA3FDE">
        <w:rPr>
          <w:rFonts w:eastAsia="Times New Roman"/>
          <w:sz w:val="22"/>
          <w:szCs w:val="22"/>
          <w:lang w:eastAsia="cs-CZ"/>
        </w:rPr>
        <w:br/>
      </w:r>
    </w:p>
    <w:p w:rsidR="001232E6" w:rsidRDefault="00C9321A" w:rsidP="00C9321A">
      <w:pPr>
        <w:spacing w:after="0" w:line="240" w:lineRule="auto"/>
        <w:jc w:val="both"/>
        <w:rPr>
          <w:rFonts w:eastAsia="Times New Roman"/>
          <w:sz w:val="22"/>
          <w:szCs w:val="22"/>
          <w:lang w:eastAsia="cs-CZ"/>
        </w:rPr>
      </w:pPr>
      <w:r w:rsidRPr="00182247">
        <w:rPr>
          <w:rFonts w:eastAsia="Times New Roman"/>
          <w:sz w:val="22"/>
          <w:szCs w:val="22"/>
          <w:lang w:eastAsia="cs-CZ"/>
        </w:rPr>
        <w:t xml:space="preserve">Žádosti podle </w:t>
      </w:r>
      <w:r>
        <w:rPr>
          <w:rFonts w:eastAsia="Times New Roman"/>
          <w:sz w:val="22"/>
          <w:szCs w:val="22"/>
          <w:lang w:eastAsia="cs-CZ"/>
        </w:rPr>
        <w:t>bodu</w:t>
      </w:r>
      <w:r w:rsidRPr="00182247">
        <w:rPr>
          <w:rFonts w:eastAsia="Times New Roman"/>
          <w:sz w:val="22"/>
          <w:szCs w:val="22"/>
          <w:lang w:eastAsia="cs-CZ"/>
        </w:rPr>
        <w:t xml:space="preserve"> B) i C) </w:t>
      </w:r>
    </w:p>
    <w:p w:rsidR="001232E6" w:rsidRDefault="00C9321A" w:rsidP="001232E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2"/>
          <w:szCs w:val="22"/>
          <w:lang w:eastAsia="cs-CZ"/>
        </w:rPr>
      </w:pPr>
      <w:r w:rsidRPr="001232E6">
        <w:rPr>
          <w:rFonts w:eastAsia="Times New Roman"/>
          <w:sz w:val="22"/>
          <w:szCs w:val="22"/>
          <w:lang w:eastAsia="cs-CZ"/>
        </w:rPr>
        <w:t xml:space="preserve">je nutné podávat </w:t>
      </w:r>
      <w:r w:rsidRPr="001232E6">
        <w:rPr>
          <w:rFonts w:eastAsia="Times New Roman"/>
          <w:b/>
          <w:sz w:val="22"/>
          <w:szCs w:val="22"/>
          <w:lang w:eastAsia="cs-CZ"/>
        </w:rPr>
        <w:t xml:space="preserve">osobně </w:t>
      </w:r>
      <w:r w:rsidRPr="001232E6">
        <w:rPr>
          <w:rFonts w:eastAsia="Times New Roman"/>
          <w:sz w:val="22"/>
          <w:szCs w:val="22"/>
          <w:lang w:eastAsia="cs-CZ"/>
        </w:rPr>
        <w:t>(úřad poskytne cizinci</w:t>
      </w:r>
      <w:r w:rsidR="001232E6" w:rsidRPr="001232E6">
        <w:rPr>
          <w:rFonts w:eastAsia="Times New Roman"/>
          <w:sz w:val="22"/>
          <w:szCs w:val="22"/>
          <w:lang w:eastAsia="cs-CZ"/>
        </w:rPr>
        <w:t xml:space="preserve"> příslušný</w:t>
      </w:r>
      <w:r w:rsidRPr="001232E6">
        <w:rPr>
          <w:rFonts w:eastAsia="Times New Roman"/>
          <w:sz w:val="22"/>
          <w:szCs w:val="22"/>
          <w:lang w:eastAsia="cs-CZ"/>
        </w:rPr>
        <w:t xml:space="preserve"> tiskopis</w:t>
      </w:r>
      <w:r w:rsidR="001232E6">
        <w:rPr>
          <w:rFonts w:eastAsia="Times New Roman"/>
          <w:sz w:val="22"/>
          <w:szCs w:val="22"/>
          <w:lang w:eastAsia="cs-CZ"/>
        </w:rPr>
        <w:t xml:space="preserve"> – jeho součástí je též </w:t>
      </w:r>
      <w:r w:rsidR="001232E6" w:rsidRPr="001232E6">
        <w:rPr>
          <w:rFonts w:eastAsia="Times New Roman"/>
          <w:b/>
          <w:sz w:val="22"/>
          <w:szCs w:val="22"/>
          <w:lang w:eastAsia="cs-CZ"/>
        </w:rPr>
        <w:t>čestné prohlášení</w:t>
      </w:r>
      <w:r w:rsidR="001232E6">
        <w:rPr>
          <w:rFonts w:eastAsia="Times New Roman"/>
          <w:sz w:val="22"/>
          <w:szCs w:val="22"/>
          <w:lang w:eastAsia="cs-CZ"/>
        </w:rPr>
        <w:t xml:space="preserve">, ve kterém žadatel vyplní státní </w:t>
      </w:r>
      <w:r w:rsidR="00302F7C">
        <w:rPr>
          <w:rFonts w:eastAsia="Times New Roman"/>
          <w:sz w:val="22"/>
          <w:szCs w:val="22"/>
          <w:lang w:eastAsia="cs-CZ"/>
        </w:rPr>
        <w:t>občanství</w:t>
      </w:r>
      <w:r w:rsidR="001232E6">
        <w:rPr>
          <w:rFonts w:eastAsia="Times New Roman"/>
          <w:sz w:val="22"/>
          <w:szCs w:val="22"/>
          <w:lang w:eastAsia="cs-CZ"/>
        </w:rPr>
        <w:t>, místo pobytu v ČR, místo, kde hlasoval při minulých volbách do EP a to, že bude hlasovat pouze na území České republiky</w:t>
      </w:r>
      <w:r w:rsidRPr="001232E6">
        <w:rPr>
          <w:rFonts w:eastAsia="Times New Roman"/>
          <w:sz w:val="22"/>
          <w:szCs w:val="22"/>
          <w:lang w:eastAsia="cs-CZ"/>
        </w:rPr>
        <w:t>)</w:t>
      </w:r>
      <w:r w:rsidR="001232E6">
        <w:rPr>
          <w:rFonts w:eastAsia="Times New Roman"/>
          <w:sz w:val="22"/>
          <w:szCs w:val="22"/>
          <w:lang w:eastAsia="cs-CZ"/>
        </w:rPr>
        <w:t>.</w:t>
      </w:r>
    </w:p>
    <w:p w:rsidR="001232E6" w:rsidRPr="001232E6" w:rsidRDefault="001232E6" w:rsidP="001232E6">
      <w:pPr>
        <w:spacing w:after="0" w:line="240" w:lineRule="auto"/>
        <w:jc w:val="both"/>
        <w:rPr>
          <w:rFonts w:eastAsia="Times New Roman"/>
          <w:sz w:val="22"/>
          <w:szCs w:val="22"/>
          <w:lang w:eastAsia="cs-CZ"/>
        </w:rPr>
      </w:pPr>
      <w:r>
        <w:rPr>
          <w:rFonts w:eastAsia="Times New Roman"/>
          <w:sz w:val="22"/>
          <w:szCs w:val="22"/>
          <w:lang w:eastAsia="cs-CZ"/>
        </w:rPr>
        <w:t>Ú</w:t>
      </w:r>
      <w:r w:rsidRPr="001232E6">
        <w:rPr>
          <w:rFonts w:eastAsia="Times New Roman"/>
          <w:sz w:val="22"/>
          <w:szCs w:val="22"/>
          <w:lang w:eastAsia="cs-CZ"/>
        </w:rPr>
        <w:t>řad</w:t>
      </w:r>
      <w:r w:rsidR="00501663">
        <w:rPr>
          <w:rFonts w:eastAsia="Times New Roman"/>
          <w:sz w:val="22"/>
          <w:szCs w:val="22"/>
          <w:lang w:eastAsia="cs-CZ"/>
        </w:rPr>
        <w:t xml:space="preserve"> žadatele nejpozději do 23. května 2024</w:t>
      </w:r>
      <w:r w:rsidRPr="001232E6">
        <w:rPr>
          <w:rFonts w:eastAsia="Times New Roman"/>
          <w:sz w:val="22"/>
          <w:szCs w:val="22"/>
          <w:lang w:eastAsia="cs-CZ"/>
        </w:rPr>
        <w:t xml:space="preserve"> informuje o tom, jak byla jeho žádost vyřízena.</w:t>
      </w:r>
    </w:p>
    <w:p w:rsidR="001232E6" w:rsidRPr="001232E6" w:rsidRDefault="001232E6" w:rsidP="00C9321A">
      <w:pPr>
        <w:spacing w:after="0" w:line="240" w:lineRule="auto"/>
        <w:jc w:val="both"/>
        <w:rPr>
          <w:rFonts w:eastAsia="Times New Roman"/>
          <w:b/>
          <w:sz w:val="22"/>
          <w:szCs w:val="22"/>
          <w:lang w:eastAsia="cs-CZ"/>
        </w:rPr>
      </w:pPr>
    </w:p>
    <w:p w:rsidR="001E6571" w:rsidRPr="00182247" w:rsidRDefault="001E6571" w:rsidP="00182247">
      <w:pPr>
        <w:spacing w:after="0" w:line="240" w:lineRule="auto"/>
        <w:ind w:left="1440"/>
        <w:jc w:val="both"/>
        <w:rPr>
          <w:rFonts w:eastAsia="Times New Roman"/>
          <w:sz w:val="22"/>
          <w:szCs w:val="22"/>
          <w:lang w:eastAsia="cs-CZ"/>
        </w:rPr>
      </w:pPr>
      <w:r w:rsidRPr="00182247">
        <w:rPr>
          <w:rFonts w:eastAsia="Times New Roman"/>
          <w:sz w:val="22"/>
          <w:szCs w:val="22"/>
          <w:lang w:eastAsia="cs-CZ"/>
        </w:rPr>
        <w:t> </w:t>
      </w:r>
    </w:p>
    <w:p w:rsidR="001E6571" w:rsidRPr="001232E6" w:rsidRDefault="005C519A" w:rsidP="001232E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eastAsia="Times New Roman"/>
          <w:color w:val="0070C0"/>
          <w:sz w:val="22"/>
          <w:szCs w:val="22"/>
          <w:lang w:eastAsia="cs-CZ"/>
        </w:rPr>
      </w:pPr>
      <w:r>
        <w:rPr>
          <w:b/>
          <w:color w:val="00B7A0"/>
          <w:spacing w:val="-1"/>
          <w:sz w:val="22"/>
          <w:szCs w:val="22"/>
        </w:rPr>
        <w:t>Kde lze hlasovat?</w:t>
      </w:r>
      <w:r>
        <w:rPr>
          <w:rFonts w:eastAsia="Times New Roman"/>
          <w:b/>
          <w:bCs/>
          <w:color w:val="0070C0"/>
          <w:sz w:val="22"/>
          <w:szCs w:val="22"/>
          <w:u w:val="single"/>
          <w:lang w:eastAsia="cs-CZ"/>
        </w:rPr>
        <w:t xml:space="preserve"> </w:t>
      </w:r>
    </w:p>
    <w:p w:rsidR="001232E6" w:rsidRPr="001232E6" w:rsidRDefault="001232E6" w:rsidP="001232E6">
      <w:pPr>
        <w:pStyle w:val="Odstavecseseznamem"/>
        <w:spacing w:after="0" w:line="240" w:lineRule="auto"/>
        <w:ind w:left="1440"/>
        <w:jc w:val="both"/>
        <w:rPr>
          <w:rFonts w:eastAsia="Times New Roman"/>
          <w:color w:val="0070C0"/>
          <w:sz w:val="22"/>
          <w:szCs w:val="22"/>
          <w:lang w:eastAsia="cs-CZ"/>
        </w:rPr>
      </w:pPr>
    </w:p>
    <w:p w:rsidR="001E6571" w:rsidRPr="001232E6" w:rsidRDefault="001232E6" w:rsidP="001232E6">
      <w:pPr>
        <w:spacing w:after="0" w:line="240" w:lineRule="auto"/>
        <w:jc w:val="both"/>
        <w:rPr>
          <w:rFonts w:eastAsia="Times New Roman"/>
          <w:sz w:val="22"/>
          <w:szCs w:val="22"/>
          <w:lang w:eastAsia="cs-CZ"/>
        </w:rPr>
      </w:pPr>
      <w:r>
        <w:rPr>
          <w:rFonts w:eastAsia="Times New Roman"/>
          <w:sz w:val="22"/>
          <w:szCs w:val="22"/>
          <w:lang w:eastAsia="cs-CZ"/>
        </w:rPr>
        <w:t>1)</w:t>
      </w:r>
      <w:r>
        <w:rPr>
          <w:rFonts w:eastAsia="Times New Roman"/>
          <w:sz w:val="22"/>
          <w:szCs w:val="22"/>
          <w:lang w:eastAsia="cs-CZ"/>
        </w:rPr>
        <w:tab/>
      </w:r>
      <w:r w:rsidR="001E6571" w:rsidRPr="001232E6">
        <w:rPr>
          <w:rFonts w:eastAsia="Times New Roman"/>
          <w:sz w:val="22"/>
          <w:szCs w:val="22"/>
          <w:lang w:eastAsia="cs-CZ"/>
        </w:rPr>
        <w:t xml:space="preserve">Volič hlasuje ve </w:t>
      </w:r>
      <w:r w:rsidR="001E6571" w:rsidRPr="001232E6">
        <w:rPr>
          <w:rFonts w:eastAsia="Times New Roman"/>
          <w:b/>
          <w:bCs/>
          <w:sz w:val="22"/>
          <w:szCs w:val="22"/>
          <w:lang w:eastAsia="cs-CZ"/>
        </w:rPr>
        <w:t>volební místnosti</w:t>
      </w:r>
      <w:r w:rsidR="001E6571" w:rsidRPr="001232E6">
        <w:rPr>
          <w:rFonts w:eastAsia="Times New Roman"/>
          <w:sz w:val="22"/>
          <w:szCs w:val="22"/>
          <w:lang w:eastAsia="cs-CZ"/>
        </w:rPr>
        <w:t xml:space="preserve"> na území obce, u jejíhož obecního úřadu je zapsán v seznamu. Je-li v obci více volebních okrsků, hlasuje volič v té volební místnosti, kam podle místa svého </w:t>
      </w:r>
      <w:r w:rsidR="00302F7C">
        <w:rPr>
          <w:rFonts w:eastAsia="Times New Roman"/>
          <w:sz w:val="22"/>
          <w:szCs w:val="22"/>
          <w:lang w:eastAsia="cs-CZ"/>
        </w:rPr>
        <w:t>pobytu</w:t>
      </w:r>
      <w:r w:rsidR="001E6571" w:rsidRPr="001232E6">
        <w:rPr>
          <w:rFonts w:eastAsia="Times New Roman"/>
          <w:sz w:val="22"/>
          <w:szCs w:val="22"/>
          <w:lang w:eastAsia="cs-CZ"/>
        </w:rPr>
        <w:t xml:space="preserve"> patří. Staros</w:t>
      </w:r>
      <w:r w:rsidR="005455E5">
        <w:rPr>
          <w:rFonts w:eastAsia="Times New Roman"/>
          <w:sz w:val="22"/>
          <w:szCs w:val="22"/>
          <w:lang w:eastAsia="cs-CZ"/>
        </w:rPr>
        <w:t>ta obce zveřejní nejpozději do 23. května 2024</w:t>
      </w:r>
      <w:r w:rsidR="001E6571" w:rsidRPr="001232E6">
        <w:rPr>
          <w:rFonts w:eastAsia="Times New Roman"/>
          <w:sz w:val="22"/>
          <w:szCs w:val="22"/>
          <w:lang w:eastAsia="cs-CZ"/>
        </w:rPr>
        <w:t xml:space="preserve"> způsobem v místě obvyklým (většinou na úřední desce obce), které části obce náležejí do jednotlivých volebních okrsků, a uvede adresy volebních místností.</w:t>
      </w:r>
    </w:p>
    <w:p w:rsidR="001232E6" w:rsidRPr="001232E6" w:rsidRDefault="001232E6" w:rsidP="001232E6">
      <w:pPr>
        <w:pStyle w:val="Odstavecseseznamem"/>
        <w:spacing w:after="0" w:line="240" w:lineRule="auto"/>
        <w:jc w:val="both"/>
        <w:rPr>
          <w:rFonts w:eastAsia="Times New Roman"/>
          <w:sz w:val="22"/>
          <w:szCs w:val="22"/>
          <w:lang w:eastAsia="cs-CZ"/>
        </w:rPr>
      </w:pPr>
    </w:p>
    <w:p w:rsidR="001E6571" w:rsidRDefault="001E6571" w:rsidP="001232E6">
      <w:pPr>
        <w:spacing w:after="0" w:line="240" w:lineRule="auto"/>
        <w:jc w:val="both"/>
        <w:rPr>
          <w:rFonts w:eastAsia="Times New Roman"/>
          <w:sz w:val="22"/>
          <w:szCs w:val="22"/>
          <w:lang w:eastAsia="cs-CZ"/>
        </w:rPr>
      </w:pPr>
      <w:r w:rsidRPr="00AA3FDE">
        <w:rPr>
          <w:rFonts w:eastAsia="Times New Roman"/>
          <w:b/>
          <w:bCs/>
          <w:sz w:val="22"/>
          <w:szCs w:val="22"/>
          <w:lang w:eastAsia="cs-CZ"/>
        </w:rPr>
        <w:t xml:space="preserve">2) </w:t>
      </w:r>
      <w:r w:rsidR="001232E6">
        <w:rPr>
          <w:rFonts w:eastAsia="Times New Roman"/>
          <w:b/>
          <w:bCs/>
          <w:sz w:val="22"/>
          <w:szCs w:val="22"/>
          <w:lang w:eastAsia="cs-CZ"/>
        </w:rPr>
        <w:tab/>
      </w:r>
      <w:r w:rsidRPr="00AA3FDE">
        <w:rPr>
          <w:rFonts w:eastAsia="Times New Roman"/>
          <w:sz w:val="22"/>
          <w:szCs w:val="22"/>
          <w:lang w:eastAsia="cs-CZ"/>
        </w:rPr>
        <w:t>Volič může požádat ze závažných, zejména zdravotních důvodů obecní úřad a ve dnech voleb svoji okrskovou volební komisi o to, aby mohl hlasovat mimo volební místnost. Okrsková volební komise však může vysílat své členy s přenosnou volební schránkou pouze v rámci svého volebního okrsku. Na základě žádosti vyšle okrsková volební komise k voliči dva své členy s </w:t>
      </w:r>
      <w:r w:rsidRPr="00AA3FDE">
        <w:rPr>
          <w:rFonts w:eastAsia="Times New Roman"/>
          <w:b/>
          <w:bCs/>
          <w:sz w:val="22"/>
          <w:szCs w:val="22"/>
          <w:lang w:eastAsia="cs-CZ"/>
        </w:rPr>
        <w:t>přenosnou volební schránkou</w:t>
      </w:r>
      <w:r w:rsidRPr="00AA3FDE">
        <w:rPr>
          <w:rFonts w:eastAsia="Times New Roman"/>
          <w:sz w:val="22"/>
          <w:szCs w:val="22"/>
          <w:lang w:eastAsia="cs-CZ"/>
        </w:rPr>
        <w:t>, úřední obálkou a hlasovacími lístky. Při hlasování postupují členové okrskové volební komise tak, aby byla zachována tajnost hlasování.</w:t>
      </w:r>
    </w:p>
    <w:p w:rsidR="001232E6" w:rsidRPr="00AA3FDE" w:rsidRDefault="001232E6" w:rsidP="001232E6">
      <w:pPr>
        <w:spacing w:after="0" w:line="240" w:lineRule="auto"/>
        <w:jc w:val="both"/>
        <w:rPr>
          <w:rFonts w:eastAsia="Times New Roman"/>
          <w:sz w:val="22"/>
          <w:szCs w:val="22"/>
          <w:lang w:eastAsia="cs-CZ"/>
        </w:rPr>
      </w:pPr>
    </w:p>
    <w:p w:rsidR="00CD3F7A" w:rsidRDefault="001E6571" w:rsidP="001232E6">
      <w:pPr>
        <w:spacing w:after="0" w:line="240" w:lineRule="auto"/>
        <w:jc w:val="both"/>
        <w:rPr>
          <w:rFonts w:eastAsia="Times New Roman"/>
          <w:sz w:val="22"/>
          <w:szCs w:val="22"/>
          <w:lang w:eastAsia="cs-CZ"/>
        </w:rPr>
      </w:pPr>
      <w:r w:rsidRPr="00AA3FDE">
        <w:rPr>
          <w:rFonts w:eastAsia="Times New Roman"/>
          <w:b/>
          <w:bCs/>
          <w:sz w:val="22"/>
          <w:szCs w:val="22"/>
          <w:lang w:eastAsia="cs-CZ"/>
        </w:rPr>
        <w:t>3)</w:t>
      </w:r>
      <w:r w:rsidR="001232E6">
        <w:rPr>
          <w:rFonts w:eastAsia="Times New Roman"/>
          <w:b/>
          <w:bCs/>
          <w:sz w:val="22"/>
          <w:szCs w:val="22"/>
          <w:lang w:eastAsia="cs-CZ"/>
        </w:rPr>
        <w:tab/>
      </w:r>
      <w:r w:rsidRPr="00AA3FDE">
        <w:rPr>
          <w:rFonts w:eastAsia="Times New Roman"/>
          <w:sz w:val="22"/>
          <w:szCs w:val="22"/>
          <w:lang w:eastAsia="cs-CZ"/>
        </w:rPr>
        <w:t xml:space="preserve"> Volič může hlasovat v jakékoli volební místnosti na území České republiky</w:t>
      </w:r>
      <w:r w:rsidR="001232E6">
        <w:rPr>
          <w:rFonts w:eastAsia="Times New Roman"/>
          <w:sz w:val="22"/>
          <w:szCs w:val="22"/>
          <w:lang w:eastAsia="cs-CZ"/>
        </w:rPr>
        <w:t xml:space="preserve"> – v takovém případě </w:t>
      </w:r>
      <w:r w:rsidRPr="00AA3FDE">
        <w:rPr>
          <w:rFonts w:eastAsia="Times New Roman"/>
          <w:sz w:val="22"/>
          <w:szCs w:val="22"/>
          <w:lang w:eastAsia="cs-CZ"/>
        </w:rPr>
        <w:t>musí</w:t>
      </w:r>
      <w:r w:rsidR="005455E5">
        <w:rPr>
          <w:rFonts w:eastAsia="Times New Roman"/>
          <w:sz w:val="22"/>
          <w:szCs w:val="22"/>
          <w:lang w:eastAsia="cs-CZ"/>
        </w:rPr>
        <w:t xml:space="preserve"> </w:t>
      </w:r>
      <w:r w:rsidRPr="00AA3FDE">
        <w:rPr>
          <w:rFonts w:eastAsia="Times New Roman"/>
          <w:sz w:val="22"/>
          <w:szCs w:val="22"/>
          <w:lang w:eastAsia="cs-CZ"/>
        </w:rPr>
        <w:t xml:space="preserve">ve volební místnosti (kromě prokázání své totožnosti a občanství) odevzdat okrskové volební komisi </w:t>
      </w:r>
      <w:r w:rsidRPr="00AA3FDE">
        <w:rPr>
          <w:rFonts w:eastAsia="Times New Roman"/>
          <w:b/>
          <w:bCs/>
          <w:sz w:val="22"/>
          <w:szCs w:val="22"/>
          <w:lang w:eastAsia="cs-CZ"/>
        </w:rPr>
        <w:t xml:space="preserve">voličský průkaz </w:t>
      </w:r>
      <w:r w:rsidRPr="00AA3FDE">
        <w:rPr>
          <w:rFonts w:eastAsia="Times New Roman"/>
          <w:sz w:val="22"/>
          <w:szCs w:val="22"/>
          <w:lang w:eastAsia="cs-CZ"/>
        </w:rPr>
        <w:t>(viz níže).</w:t>
      </w:r>
    </w:p>
    <w:p w:rsidR="001232E6" w:rsidRDefault="001232E6" w:rsidP="001232E6">
      <w:pPr>
        <w:spacing w:after="0" w:line="240" w:lineRule="auto"/>
        <w:jc w:val="both"/>
        <w:rPr>
          <w:rFonts w:eastAsia="Times New Roman"/>
          <w:sz w:val="22"/>
          <w:szCs w:val="22"/>
          <w:lang w:eastAsia="cs-CZ"/>
        </w:rPr>
      </w:pPr>
    </w:p>
    <w:p w:rsidR="001232E6" w:rsidRDefault="001232E6" w:rsidP="001232E6">
      <w:pPr>
        <w:spacing w:after="0" w:line="240" w:lineRule="auto"/>
        <w:jc w:val="both"/>
        <w:rPr>
          <w:rFonts w:eastAsia="Times New Roman"/>
          <w:sz w:val="22"/>
          <w:szCs w:val="22"/>
          <w:lang w:eastAsia="cs-CZ"/>
        </w:rPr>
      </w:pPr>
    </w:p>
    <w:p w:rsidR="00CD3F7A" w:rsidRPr="001232E6" w:rsidRDefault="005C519A" w:rsidP="001232E6">
      <w:pPr>
        <w:pStyle w:val="Odstavecseseznamem"/>
        <w:numPr>
          <w:ilvl w:val="0"/>
          <w:numId w:val="7"/>
        </w:numPr>
        <w:spacing w:after="100" w:afterAutospacing="1" w:line="240" w:lineRule="auto"/>
        <w:jc w:val="both"/>
        <w:rPr>
          <w:rFonts w:eastAsia="Times New Roman"/>
          <w:color w:val="0070C0"/>
          <w:sz w:val="22"/>
          <w:szCs w:val="22"/>
          <w:lang w:eastAsia="cs-CZ"/>
        </w:rPr>
      </w:pPr>
      <w:r>
        <w:rPr>
          <w:b/>
          <w:color w:val="00B7A0"/>
          <w:spacing w:val="-1"/>
          <w:sz w:val="22"/>
          <w:szCs w:val="22"/>
        </w:rPr>
        <w:t>Jak si může volič opatřit voličský průkaz?</w:t>
      </w:r>
    </w:p>
    <w:p w:rsidR="00CD3F7A" w:rsidRDefault="001E6571" w:rsidP="001232E6">
      <w:pPr>
        <w:spacing w:after="0" w:line="240" w:lineRule="auto"/>
        <w:jc w:val="both"/>
        <w:rPr>
          <w:rFonts w:eastAsia="Times New Roman"/>
          <w:sz w:val="22"/>
          <w:szCs w:val="22"/>
          <w:lang w:eastAsia="cs-CZ"/>
        </w:rPr>
      </w:pPr>
      <w:r w:rsidRPr="00AA3FDE">
        <w:rPr>
          <w:rFonts w:eastAsia="Times New Roman"/>
          <w:sz w:val="22"/>
          <w:szCs w:val="22"/>
          <w:lang w:eastAsia="cs-CZ"/>
        </w:rPr>
        <w:t>Volič, který nemůže nebo nehodlá volit ve svém volebním okrsku, může požádat o voličský průkaz. S voličským průkazem může volič hlasovat v jakémkoliv volebním okrsku na území ČR. Voličský průkaz vydává obecní úřad příslušný podle místa pobytu voliče (tj. ten, u kterého je volič zapsán v seznamu).</w:t>
      </w:r>
    </w:p>
    <w:p w:rsidR="001232E6" w:rsidRDefault="001232E6" w:rsidP="001232E6">
      <w:pPr>
        <w:spacing w:after="0" w:line="240" w:lineRule="auto"/>
        <w:jc w:val="both"/>
        <w:rPr>
          <w:rFonts w:eastAsia="Times New Roman"/>
          <w:sz w:val="22"/>
          <w:szCs w:val="22"/>
          <w:lang w:eastAsia="cs-CZ"/>
        </w:rPr>
      </w:pPr>
    </w:p>
    <w:p w:rsidR="001E6571" w:rsidRPr="00AA3FDE" w:rsidRDefault="001E6571" w:rsidP="001232E6">
      <w:pPr>
        <w:spacing w:after="0" w:line="240" w:lineRule="auto"/>
        <w:jc w:val="both"/>
        <w:rPr>
          <w:rFonts w:eastAsia="Times New Roman"/>
          <w:sz w:val="22"/>
          <w:szCs w:val="22"/>
          <w:lang w:eastAsia="cs-CZ"/>
        </w:rPr>
      </w:pPr>
      <w:r w:rsidRPr="00AA3FDE">
        <w:rPr>
          <w:rFonts w:eastAsia="Times New Roman"/>
          <w:sz w:val="22"/>
          <w:szCs w:val="22"/>
          <w:lang w:eastAsia="cs-CZ"/>
        </w:rPr>
        <w:t>Volič může požádat o voličský průkaz ode dne vyhlášení voleb</w:t>
      </w:r>
      <w:r w:rsidR="005455E5">
        <w:rPr>
          <w:rFonts w:eastAsia="Times New Roman"/>
          <w:sz w:val="22"/>
          <w:szCs w:val="22"/>
          <w:lang w:eastAsia="cs-CZ"/>
        </w:rPr>
        <w:t xml:space="preserve"> (od </w:t>
      </w:r>
      <w:r w:rsidR="00A850D3">
        <w:rPr>
          <w:rFonts w:eastAsia="Times New Roman"/>
          <w:sz w:val="22"/>
          <w:szCs w:val="22"/>
          <w:lang w:eastAsia="cs-CZ"/>
        </w:rPr>
        <w:t>27.</w:t>
      </w:r>
      <w:r w:rsidR="00A26B09">
        <w:rPr>
          <w:rFonts w:eastAsia="Times New Roman"/>
          <w:sz w:val="22"/>
          <w:szCs w:val="22"/>
          <w:lang w:eastAsia="cs-CZ"/>
        </w:rPr>
        <w:t xml:space="preserve"> </w:t>
      </w:r>
      <w:r w:rsidR="00A850D3">
        <w:rPr>
          <w:rFonts w:eastAsia="Times New Roman"/>
          <w:sz w:val="22"/>
          <w:szCs w:val="22"/>
          <w:lang w:eastAsia="cs-CZ"/>
        </w:rPr>
        <w:t xml:space="preserve">února </w:t>
      </w:r>
      <w:r w:rsidR="005455E5">
        <w:rPr>
          <w:rFonts w:eastAsia="Times New Roman"/>
          <w:sz w:val="22"/>
          <w:szCs w:val="22"/>
          <w:lang w:eastAsia="cs-CZ"/>
        </w:rPr>
        <w:t>2024</w:t>
      </w:r>
      <w:r w:rsidR="001232E6">
        <w:rPr>
          <w:rFonts w:eastAsia="Times New Roman"/>
          <w:sz w:val="22"/>
          <w:szCs w:val="22"/>
          <w:lang w:eastAsia="cs-CZ"/>
        </w:rPr>
        <w:t>)</w:t>
      </w:r>
      <w:r w:rsidRPr="00AA3FDE">
        <w:rPr>
          <w:rFonts w:eastAsia="Times New Roman"/>
          <w:sz w:val="22"/>
          <w:szCs w:val="22"/>
          <w:lang w:eastAsia="cs-CZ"/>
        </w:rPr>
        <w:t xml:space="preserve">, a to </w:t>
      </w:r>
    </w:p>
    <w:p w:rsidR="001E6571" w:rsidRPr="00AA3FDE" w:rsidRDefault="001E6571" w:rsidP="00182247">
      <w:pPr>
        <w:numPr>
          <w:ilvl w:val="1"/>
          <w:numId w:val="4"/>
        </w:numPr>
        <w:spacing w:after="0" w:line="240" w:lineRule="auto"/>
        <w:jc w:val="both"/>
        <w:rPr>
          <w:rFonts w:eastAsia="Times New Roman"/>
          <w:sz w:val="22"/>
          <w:szCs w:val="22"/>
          <w:lang w:eastAsia="cs-CZ"/>
        </w:rPr>
      </w:pPr>
      <w:r w:rsidRPr="00AA3FDE">
        <w:rPr>
          <w:rFonts w:eastAsia="Times New Roman"/>
          <w:sz w:val="22"/>
          <w:szCs w:val="22"/>
          <w:lang w:eastAsia="cs-CZ"/>
        </w:rPr>
        <w:t xml:space="preserve">osobně nejpozději </w:t>
      </w:r>
      <w:r w:rsidR="001232E6">
        <w:rPr>
          <w:rFonts w:eastAsia="Times New Roman"/>
          <w:sz w:val="22"/>
          <w:szCs w:val="22"/>
          <w:lang w:eastAsia="cs-CZ"/>
        </w:rPr>
        <w:t xml:space="preserve">do </w:t>
      </w:r>
      <w:r w:rsidR="00BC554E">
        <w:rPr>
          <w:rFonts w:eastAsia="Times New Roman"/>
          <w:b/>
          <w:bCs/>
          <w:sz w:val="22"/>
          <w:szCs w:val="22"/>
          <w:lang w:eastAsia="cs-CZ"/>
        </w:rPr>
        <w:t>5</w:t>
      </w:r>
      <w:r w:rsidRPr="00AA3FDE">
        <w:rPr>
          <w:rFonts w:eastAsia="Times New Roman"/>
          <w:b/>
          <w:bCs/>
          <w:sz w:val="22"/>
          <w:szCs w:val="22"/>
          <w:lang w:eastAsia="cs-CZ"/>
        </w:rPr>
        <w:t xml:space="preserve">. </w:t>
      </w:r>
      <w:r w:rsidR="00BC554E">
        <w:rPr>
          <w:rFonts w:eastAsia="Times New Roman"/>
          <w:b/>
          <w:bCs/>
          <w:sz w:val="22"/>
          <w:szCs w:val="22"/>
          <w:lang w:eastAsia="cs-CZ"/>
        </w:rPr>
        <w:t>června 2024</w:t>
      </w:r>
      <w:r w:rsidRPr="00AA3FDE">
        <w:rPr>
          <w:rFonts w:eastAsia="Times New Roman"/>
          <w:b/>
          <w:bCs/>
          <w:sz w:val="22"/>
          <w:szCs w:val="22"/>
          <w:lang w:eastAsia="cs-CZ"/>
        </w:rPr>
        <w:t xml:space="preserve"> do 16:00 hodin</w:t>
      </w:r>
      <w:r w:rsidRPr="00AA3FDE">
        <w:rPr>
          <w:rFonts w:eastAsia="Times New Roman"/>
          <w:sz w:val="22"/>
          <w:szCs w:val="22"/>
          <w:lang w:eastAsia="cs-CZ"/>
        </w:rPr>
        <w:t xml:space="preserve"> nebo</w:t>
      </w:r>
    </w:p>
    <w:p w:rsidR="001E6571" w:rsidRDefault="001E6571" w:rsidP="00182247">
      <w:pPr>
        <w:numPr>
          <w:ilvl w:val="1"/>
          <w:numId w:val="4"/>
        </w:numPr>
        <w:spacing w:after="0" w:line="240" w:lineRule="auto"/>
        <w:jc w:val="both"/>
        <w:rPr>
          <w:rFonts w:eastAsia="Times New Roman"/>
          <w:sz w:val="22"/>
          <w:szCs w:val="22"/>
          <w:lang w:eastAsia="cs-CZ"/>
        </w:rPr>
      </w:pPr>
      <w:r w:rsidRPr="00AA3FDE">
        <w:rPr>
          <w:rFonts w:eastAsia="Times New Roman"/>
          <w:sz w:val="22"/>
          <w:szCs w:val="22"/>
          <w:lang w:eastAsia="cs-CZ"/>
        </w:rPr>
        <w:t xml:space="preserve">písemně tak, aby byla </w:t>
      </w:r>
      <w:r w:rsidRPr="00AA3FDE">
        <w:rPr>
          <w:rFonts w:eastAsia="Times New Roman"/>
          <w:b/>
          <w:bCs/>
          <w:sz w:val="22"/>
          <w:szCs w:val="22"/>
          <w:lang w:eastAsia="cs-CZ"/>
        </w:rPr>
        <w:t>žádost doručena obecnímu úřadu nejpozději</w:t>
      </w:r>
      <w:r w:rsidR="00F154BA">
        <w:rPr>
          <w:rFonts w:eastAsia="Times New Roman"/>
          <w:b/>
          <w:bCs/>
          <w:sz w:val="22"/>
          <w:szCs w:val="22"/>
          <w:lang w:eastAsia="cs-CZ"/>
        </w:rPr>
        <w:t xml:space="preserve"> </w:t>
      </w:r>
      <w:r w:rsidR="001232E6">
        <w:rPr>
          <w:rFonts w:eastAsia="Times New Roman"/>
          <w:b/>
          <w:bCs/>
          <w:sz w:val="22"/>
          <w:szCs w:val="22"/>
          <w:lang w:eastAsia="cs-CZ"/>
        </w:rPr>
        <w:t>dne</w:t>
      </w:r>
      <w:r w:rsidR="00F154BA">
        <w:rPr>
          <w:rFonts w:eastAsia="Times New Roman"/>
          <w:b/>
          <w:bCs/>
          <w:sz w:val="22"/>
          <w:szCs w:val="22"/>
          <w:lang w:eastAsia="cs-CZ"/>
        </w:rPr>
        <w:t xml:space="preserve"> </w:t>
      </w:r>
      <w:r w:rsidR="00BC554E">
        <w:rPr>
          <w:rFonts w:eastAsia="Times New Roman"/>
          <w:b/>
          <w:bCs/>
          <w:sz w:val="22"/>
          <w:szCs w:val="22"/>
          <w:lang w:eastAsia="cs-CZ"/>
        </w:rPr>
        <w:t>31</w:t>
      </w:r>
      <w:r w:rsidRPr="00AA3FDE">
        <w:rPr>
          <w:rFonts w:eastAsia="Times New Roman"/>
          <w:b/>
          <w:bCs/>
          <w:sz w:val="22"/>
          <w:szCs w:val="22"/>
          <w:lang w:eastAsia="cs-CZ"/>
        </w:rPr>
        <w:t>. května 20</w:t>
      </w:r>
      <w:r w:rsidR="00BC554E">
        <w:rPr>
          <w:rFonts w:eastAsia="Times New Roman"/>
          <w:b/>
          <w:bCs/>
          <w:sz w:val="22"/>
          <w:szCs w:val="22"/>
          <w:lang w:eastAsia="cs-CZ"/>
        </w:rPr>
        <w:t>24</w:t>
      </w:r>
      <w:r w:rsidRPr="00AA3FDE">
        <w:rPr>
          <w:rFonts w:eastAsia="Times New Roman"/>
          <w:b/>
          <w:bCs/>
          <w:sz w:val="22"/>
          <w:szCs w:val="22"/>
          <w:lang w:eastAsia="cs-CZ"/>
        </w:rPr>
        <w:t xml:space="preserve"> v 16:00 hodin</w:t>
      </w:r>
      <w:r w:rsidRPr="00AA3FDE">
        <w:rPr>
          <w:rFonts w:eastAsia="Times New Roman"/>
          <w:sz w:val="22"/>
          <w:szCs w:val="22"/>
          <w:lang w:eastAsia="cs-CZ"/>
        </w:rPr>
        <w:t xml:space="preserve">. Písemná žádost musí být opatřena úředně ověřeným podpisem voliče nebo zaslána v elektronické podobě </w:t>
      </w:r>
      <w:r w:rsidRPr="00AA3FDE">
        <w:rPr>
          <w:rFonts w:eastAsia="Times New Roman"/>
          <w:sz w:val="22"/>
          <w:szCs w:val="22"/>
          <w:lang w:eastAsia="cs-CZ"/>
        </w:rPr>
        <w:lastRenderedPageBreak/>
        <w:t>prostřednictvím datové schránky</w:t>
      </w:r>
      <w:r w:rsidR="00BC554E">
        <w:rPr>
          <w:rFonts w:eastAsia="Times New Roman"/>
          <w:sz w:val="22"/>
          <w:szCs w:val="22"/>
          <w:lang w:eastAsia="cs-CZ"/>
        </w:rPr>
        <w:t xml:space="preserve"> voliče</w:t>
      </w:r>
      <w:r w:rsidR="00D338FD">
        <w:rPr>
          <w:rFonts w:eastAsia="Times New Roman"/>
          <w:sz w:val="22"/>
          <w:szCs w:val="22"/>
          <w:lang w:eastAsia="cs-CZ"/>
        </w:rPr>
        <w:t xml:space="preserve"> jako fyzické osoby</w:t>
      </w:r>
      <w:r w:rsidRPr="00AA3FDE">
        <w:rPr>
          <w:rFonts w:eastAsia="Times New Roman"/>
          <w:sz w:val="22"/>
          <w:szCs w:val="22"/>
          <w:lang w:eastAsia="cs-CZ"/>
        </w:rPr>
        <w:t xml:space="preserve"> (nestačí pouhý e</w:t>
      </w:r>
      <w:r w:rsidR="001232E6">
        <w:rPr>
          <w:rFonts w:eastAsia="Times New Roman"/>
          <w:sz w:val="22"/>
          <w:szCs w:val="22"/>
          <w:lang w:eastAsia="cs-CZ"/>
        </w:rPr>
        <w:t>-</w:t>
      </w:r>
      <w:r w:rsidRPr="00AA3FDE">
        <w:rPr>
          <w:rFonts w:eastAsia="Times New Roman"/>
          <w:sz w:val="22"/>
          <w:szCs w:val="22"/>
          <w:lang w:eastAsia="cs-CZ"/>
        </w:rPr>
        <w:t>mail).</w:t>
      </w:r>
    </w:p>
    <w:p w:rsidR="00300EA8" w:rsidRDefault="00300EA8" w:rsidP="00300EA8">
      <w:pPr>
        <w:spacing w:after="0" w:line="240" w:lineRule="auto"/>
        <w:ind w:left="720"/>
        <w:jc w:val="both"/>
        <w:rPr>
          <w:rFonts w:eastAsia="Times New Roman"/>
          <w:sz w:val="22"/>
          <w:szCs w:val="22"/>
          <w:lang w:eastAsia="cs-CZ"/>
        </w:rPr>
      </w:pPr>
    </w:p>
    <w:p w:rsidR="00300EA8" w:rsidRPr="00AA3FDE" w:rsidRDefault="00300EA8" w:rsidP="00300EA8">
      <w:pPr>
        <w:spacing w:after="0" w:line="240" w:lineRule="auto"/>
        <w:ind w:left="720"/>
        <w:jc w:val="both"/>
        <w:rPr>
          <w:rFonts w:eastAsia="Times New Roman"/>
          <w:sz w:val="22"/>
          <w:szCs w:val="22"/>
          <w:lang w:eastAsia="cs-CZ"/>
        </w:rPr>
      </w:pPr>
    </w:p>
    <w:p w:rsidR="00300EA8" w:rsidRDefault="001E6571" w:rsidP="00182247">
      <w:pPr>
        <w:spacing w:after="0" w:line="240" w:lineRule="auto"/>
        <w:jc w:val="both"/>
        <w:rPr>
          <w:rFonts w:eastAsia="Times New Roman"/>
          <w:sz w:val="22"/>
          <w:szCs w:val="22"/>
          <w:lang w:eastAsia="cs-CZ"/>
        </w:rPr>
      </w:pPr>
      <w:r w:rsidRPr="00AA3FDE">
        <w:rPr>
          <w:rFonts w:eastAsia="Times New Roman"/>
          <w:sz w:val="22"/>
          <w:szCs w:val="22"/>
          <w:lang w:eastAsia="cs-CZ"/>
        </w:rPr>
        <w:t xml:space="preserve">Obecní úřad </w:t>
      </w:r>
      <w:r w:rsidR="00300EA8">
        <w:rPr>
          <w:rFonts w:eastAsia="Times New Roman"/>
          <w:sz w:val="22"/>
          <w:szCs w:val="22"/>
          <w:lang w:eastAsia="cs-CZ"/>
        </w:rPr>
        <w:t xml:space="preserve">může </w:t>
      </w:r>
      <w:r w:rsidRPr="00AA3FDE">
        <w:rPr>
          <w:rFonts w:eastAsia="Times New Roman"/>
          <w:sz w:val="22"/>
          <w:szCs w:val="22"/>
          <w:lang w:eastAsia="cs-CZ"/>
        </w:rPr>
        <w:t>před</w:t>
      </w:r>
      <w:r w:rsidR="00300EA8">
        <w:rPr>
          <w:rFonts w:eastAsia="Times New Roman"/>
          <w:sz w:val="22"/>
          <w:szCs w:val="22"/>
          <w:lang w:eastAsia="cs-CZ"/>
        </w:rPr>
        <w:t>at</w:t>
      </w:r>
      <w:r w:rsidRPr="00AA3FDE">
        <w:rPr>
          <w:rFonts w:eastAsia="Times New Roman"/>
          <w:sz w:val="22"/>
          <w:szCs w:val="22"/>
          <w:lang w:eastAsia="cs-CZ"/>
        </w:rPr>
        <w:t xml:space="preserve"> voliči voličský průkaz </w:t>
      </w:r>
      <w:r w:rsidR="00300EA8">
        <w:rPr>
          <w:rFonts w:eastAsia="Times New Roman"/>
          <w:sz w:val="22"/>
          <w:szCs w:val="22"/>
          <w:lang w:eastAsia="cs-CZ"/>
        </w:rPr>
        <w:t>až od</w:t>
      </w:r>
      <w:r w:rsidR="00945A1C">
        <w:rPr>
          <w:rFonts w:eastAsia="Times New Roman"/>
          <w:sz w:val="22"/>
          <w:szCs w:val="22"/>
          <w:lang w:eastAsia="cs-CZ"/>
        </w:rPr>
        <w:t xml:space="preserve"> </w:t>
      </w:r>
      <w:r w:rsidR="00BC554E">
        <w:rPr>
          <w:rFonts w:eastAsia="Times New Roman"/>
          <w:sz w:val="22"/>
          <w:szCs w:val="22"/>
          <w:lang w:eastAsia="cs-CZ"/>
        </w:rPr>
        <w:t>23. května 2024</w:t>
      </w:r>
      <w:r w:rsidRPr="00AA3FDE">
        <w:rPr>
          <w:rFonts w:eastAsia="Times New Roman"/>
          <w:sz w:val="22"/>
          <w:szCs w:val="22"/>
          <w:lang w:eastAsia="cs-CZ"/>
        </w:rPr>
        <w:t>, a to buď</w:t>
      </w:r>
      <w:r w:rsidR="00300EA8">
        <w:rPr>
          <w:rFonts w:eastAsia="Times New Roman"/>
          <w:sz w:val="22"/>
          <w:szCs w:val="22"/>
          <w:lang w:eastAsia="cs-CZ"/>
        </w:rPr>
        <w:t>:</w:t>
      </w:r>
    </w:p>
    <w:p w:rsidR="00300EA8" w:rsidRDefault="00300EA8" w:rsidP="00182247">
      <w:pPr>
        <w:spacing w:after="0" w:line="240" w:lineRule="auto"/>
        <w:jc w:val="both"/>
        <w:rPr>
          <w:rFonts w:eastAsia="Times New Roman"/>
          <w:sz w:val="22"/>
          <w:szCs w:val="22"/>
          <w:lang w:eastAsia="cs-CZ"/>
        </w:rPr>
      </w:pPr>
      <w:r>
        <w:rPr>
          <w:rFonts w:eastAsia="Times New Roman"/>
          <w:sz w:val="22"/>
          <w:szCs w:val="22"/>
          <w:lang w:eastAsia="cs-CZ"/>
        </w:rPr>
        <w:t>-</w:t>
      </w:r>
      <w:r w:rsidR="001E6571" w:rsidRPr="00AA3FDE">
        <w:rPr>
          <w:rFonts w:eastAsia="Times New Roman"/>
          <w:sz w:val="22"/>
          <w:szCs w:val="22"/>
          <w:lang w:eastAsia="cs-CZ"/>
        </w:rPr>
        <w:t xml:space="preserve"> </w:t>
      </w:r>
      <w:r>
        <w:rPr>
          <w:rFonts w:eastAsia="Times New Roman"/>
          <w:sz w:val="22"/>
          <w:szCs w:val="22"/>
          <w:lang w:eastAsia="cs-CZ"/>
        </w:rPr>
        <w:tab/>
      </w:r>
      <w:r w:rsidR="001E6571" w:rsidRPr="00AA3FDE">
        <w:rPr>
          <w:rFonts w:eastAsia="Times New Roman"/>
          <w:sz w:val="22"/>
          <w:szCs w:val="22"/>
          <w:lang w:eastAsia="cs-CZ"/>
        </w:rPr>
        <w:t>voliči osobně,</w:t>
      </w:r>
    </w:p>
    <w:p w:rsidR="00300EA8" w:rsidRDefault="00300EA8" w:rsidP="00300EA8">
      <w:pPr>
        <w:spacing w:after="0" w:line="240" w:lineRule="auto"/>
        <w:ind w:left="705" w:hanging="705"/>
        <w:jc w:val="both"/>
        <w:rPr>
          <w:rFonts w:eastAsia="Times New Roman"/>
          <w:sz w:val="22"/>
          <w:szCs w:val="22"/>
          <w:lang w:eastAsia="cs-CZ"/>
        </w:rPr>
      </w:pPr>
      <w:r>
        <w:rPr>
          <w:rFonts w:eastAsia="Times New Roman"/>
          <w:sz w:val="22"/>
          <w:szCs w:val="22"/>
          <w:lang w:eastAsia="cs-CZ"/>
        </w:rPr>
        <w:t>-</w:t>
      </w:r>
      <w:r w:rsidR="001E6571" w:rsidRPr="00AA3FDE">
        <w:rPr>
          <w:rFonts w:eastAsia="Times New Roman"/>
          <w:sz w:val="22"/>
          <w:szCs w:val="22"/>
          <w:lang w:eastAsia="cs-CZ"/>
        </w:rPr>
        <w:t xml:space="preserve"> </w:t>
      </w:r>
      <w:r>
        <w:rPr>
          <w:rFonts w:eastAsia="Times New Roman"/>
          <w:sz w:val="22"/>
          <w:szCs w:val="22"/>
          <w:lang w:eastAsia="cs-CZ"/>
        </w:rPr>
        <w:tab/>
      </w:r>
      <w:r w:rsidR="001E6571" w:rsidRPr="00AA3FDE">
        <w:rPr>
          <w:rFonts w:eastAsia="Times New Roman"/>
          <w:sz w:val="22"/>
          <w:szCs w:val="22"/>
          <w:lang w:eastAsia="cs-CZ"/>
        </w:rPr>
        <w:t>nebo osobě, která se prokáže plnou mocí s ověřeným podpisem voliče žádajícího o vydání voličského průkazu,</w:t>
      </w:r>
    </w:p>
    <w:p w:rsidR="001E6571" w:rsidRDefault="00300EA8" w:rsidP="00182247">
      <w:pPr>
        <w:spacing w:after="0" w:line="240" w:lineRule="auto"/>
        <w:jc w:val="both"/>
        <w:rPr>
          <w:rFonts w:eastAsia="Times New Roman"/>
          <w:sz w:val="22"/>
          <w:szCs w:val="22"/>
          <w:lang w:eastAsia="cs-CZ"/>
        </w:rPr>
      </w:pPr>
      <w:r>
        <w:rPr>
          <w:rFonts w:eastAsia="Times New Roman"/>
          <w:sz w:val="22"/>
          <w:szCs w:val="22"/>
          <w:lang w:eastAsia="cs-CZ"/>
        </w:rPr>
        <w:t xml:space="preserve">- </w:t>
      </w:r>
      <w:r w:rsidR="001E6571" w:rsidRPr="00AA3FDE">
        <w:rPr>
          <w:rFonts w:eastAsia="Times New Roman"/>
          <w:sz w:val="22"/>
          <w:szCs w:val="22"/>
          <w:lang w:eastAsia="cs-CZ"/>
        </w:rPr>
        <w:t xml:space="preserve"> </w:t>
      </w:r>
      <w:r>
        <w:rPr>
          <w:rFonts w:eastAsia="Times New Roman"/>
          <w:sz w:val="22"/>
          <w:szCs w:val="22"/>
          <w:lang w:eastAsia="cs-CZ"/>
        </w:rPr>
        <w:tab/>
      </w:r>
      <w:r w:rsidR="001E6571" w:rsidRPr="00AA3FDE">
        <w:rPr>
          <w:rFonts w:eastAsia="Times New Roman"/>
          <w:sz w:val="22"/>
          <w:szCs w:val="22"/>
          <w:lang w:eastAsia="cs-CZ"/>
        </w:rPr>
        <w:t>anebo jej voliči zašle</w:t>
      </w:r>
      <w:r w:rsidR="00BC554E">
        <w:rPr>
          <w:rFonts w:eastAsia="Times New Roman"/>
          <w:sz w:val="22"/>
          <w:szCs w:val="22"/>
          <w:lang w:eastAsia="cs-CZ"/>
        </w:rPr>
        <w:t xml:space="preserve"> poštou doporučeným psaním do vlastních rukou na adresu, kterou si určí. </w:t>
      </w:r>
      <w:r w:rsidR="00BC554E" w:rsidRPr="00BC554E">
        <w:rPr>
          <w:rFonts w:eastAsia="Times New Roman"/>
          <w:b/>
          <w:sz w:val="22"/>
          <w:szCs w:val="22"/>
          <w:lang w:eastAsia="cs-CZ"/>
        </w:rPr>
        <w:t xml:space="preserve">Voličský průkaz </w:t>
      </w:r>
      <w:r w:rsidR="00BC554E" w:rsidRPr="00DB2118">
        <w:rPr>
          <w:rFonts w:eastAsia="Times New Roman"/>
          <w:b/>
          <w:sz w:val="22"/>
          <w:szCs w:val="22"/>
          <w:u w:val="single"/>
          <w:lang w:eastAsia="cs-CZ"/>
        </w:rPr>
        <w:t>nelze</w:t>
      </w:r>
      <w:r w:rsidR="00BC554E" w:rsidRPr="00BC554E">
        <w:rPr>
          <w:rFonts w:eastAsia="Times New Roman"/>
          <w:b/>
          <w:sz w:val="22"/>
          <w:szCs w:val="22"/>
          <w:lang w:eastAsia="cs-CZ"/>
        </w:rPr>
        <w:t xml:space="preserve"> poslat přes datovou schránku</w:t>
      </w:r>
      <w:r w:rsidR="00BC554E">
        <w:rPr>
          <w:rFonts w:eastAsia="Times New Roman"/>
          <w:sz w:val="22"/>
          <w:szCs w:val="22"/>
          <w:lang w:eastAsia="cs-CZ"/>
        </w:rPr>
        <w:t>.</w:t>
      </w:r>
    </w:p>
    <w:p w:rsidR="00182247" w:rsidRDefault="00182247" w:rsidP="00182247">
      <w:pPr>
        <w:spacing w:after="0" w:line="240" w:lineRule="auto"/>
        <w:jc w:val="both"/>
        <w:rPr>
          <w:rFonts w:eastAsia="Times New Roman"/>
          <w:sz w:val="22"/>
          <w:szCs w:val="22"/>
          <w:lang w:eastAsia="cs-CZ"/>
        </w:rPr>
      </w:pPr>
    </w:p>
    <w:p w:rsidR="00300EA8" w:rsidRPr="00AA3FDE" w:rsidRDefault="00300EA8" w:rsidP="00182247">
      <w:pPr>
        <w:spacing w:after="0" w:line="240" w:lineRule="auto"/>
        <w:jc w:val="both"/>
        <w:rPr>
          <w:rFonts w:eastAsia="Times New Roman"/>
          <w:sz w:val="22"/>
          <w:szCs w:val="22"/>
          <w:lang w:eastAsia="cs-CZ"/>
        </w:rPr>
      </w:pPr>
    </w:p>
    <w:p w:rsidR="00F154BA" w:rsidRPr="00300EA8" w:rsidRDefault="005C519A" w:rsidP="00300EA8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eastAsia="Times New Roman"/>
          <w:color w:val="0070C0"/>
          <w:sz w:val="22"/>
          <w:szCs w:val="22"/>
          <w:lang w:eastAsia="cs-CZ"/>
        </w:rPr>
      </w:pPr>
      <w:r>
        <w:rPr>
          <w:b/>
          <w:color w:val="00B7A0"/>
          <w:spacing w:val="-1"/>
          <w:sz w:val="22"/>
          <w:szCs w:val="22"/>
        </w:rPr>
        <w:t>Co učiní volič po příchodu do volební místnosti?</w:t>
      </w:r>
    </w:p>
    <w:p w:rsidR="00300EA8" w:rsidRPr="00300EA8" w:rsidRDefault="00300EA8" w:rsidP="00300EA8">
      <w:pPr>
        <w:pStyle w:val="Odstavecseseznamem"/>
        <w:spacing w:after="0" w:line="240" w:lineRule="auto"/>
        <w:ind w:left="1440"/>
        <w:jc w:val="both"/>
        <w:rPr>
          <w:rFonts w:eastAsia="Times New Roman"/>
          <w:color w:val="0070C0"/>
          <w:sz w:val="22"/>
          <w:szCs w:val="22"/>
          <w:lang w:eastAsia="cs-CZ"/>
        </w:rPr>
      </w:pPr>
    </w:p>
    <w:p w:rsidR="00182247" w:rsidRDefault="001E6571" w:rsidP="00300EA8">
      <w:pPr>
        <w:spacing w:after="0" w:line="240" w:lineRule="auto"/>
        <w:jc w:val="both"/>
        <w:rPr>
          <w:rFonts w:eastAsia="Times New Roman"/>
          <w:sz w:val="22"/>
          <w:szCs w:val="22"/>
          <w:lang w:eastAsia="cs-CZ"/>
        </w:rPr>
      </w:pPr>
      <w:r w:rsidRPr="00AA3FDE">
        <w:rPr>
          <w:rFonts w:eastAsia="Times New Roman"/>
          <w:sz w:val="22"/>
          <w:szCs w:val="22"/>
          <w:lang w:eastAsia="cs-CZ"/>
        </w:rPr>
        <w:t xml:space="preserve">Hlasovací lístky obdrží voliči na adresu pobytu nejpozději </w:t>
      </w:r>
      <w:r w:rsidR="00DB2118">
        <w:rPr>
          <w:rFonts w:eastAsia="Times New Roman"/>
          <w:b/>
          <w:bCs/>
          <w:sz w:val="22"/>
          <w:szCs w:val="22"/>
          <w:lang w:eastAsia="cs-CZ"/>
        </w:rPr>
        <w:t>4. června 2024</w:t>
      </w:r>
      <w:r w:rsidR="00300EA8">
        <w:rPr>
          <w:rFonts w:eastAsia="Times New Roman"/>
          <w:sz w:val="22"/>
          <w:szCs w:val="22"/>
          <w:lang w:eastAsia="cs-CZ"/>
        </w:rPr>
        <w:t xml:space="preserve">. V případě ztráty apod. je možné si hlasovací lístky </w:t>
      </w:r>
      <w:r w:rsidRPr="00AA3FDE">
        <w:rPr>
          <w:rFonts w:eastAsia="Times New Roman"/>
          <w:sz w:val="22"/>
          <w:szCs w:val="22"/>
          <w:lang w:eastAsia="cs-CZ"/>
        </w:rPr>
        <w:t>vyžádat</w:t>
      </w:r>
      <w:r w:rsidR="00300EA8">
        <w:rPr>
          <w:rFonts w:eastAsia="Times New Roman"/>
          <w:sz w:val="22"/>
          <w:szCs w:val="22"/>
          <w:lang w:eastAsia="cs-CZ"/>
        </w:rPr>
        <w:t xml:space="preserve"> </w:t>
      </w:r>
      <w:r w:rsidRPr="00AA3FDE">
        <w:rPr>
          <w:rFonts w:eastAsia="Times New Roman"/>
          <w:sz w:val="22"/>
          <w:szCs w:val="22"/>
          <w:lang w:eastAsia="cs-CZ"/>
        </w:rPr>
        <w:t>ve volební místnosti.</w:t>
      </w:r>
    </w:p>
    <w:p w:rsidR="00182247" w:rsidRDefault="001E6571" w:rsidP="00300EA8">
      <w:pPr>
        <w:spacing w:after="0" w:line="240" w:lineRule="auto"/>
        <w:jc w:val="both"/>
        <w:rPr>
          <w:rFonts w:eastAsia="Times New Roman"/>
          <w:sz w:val="22"/>
          <w:szCs w:val="22"/>
          <w:lang w:eastAsia="cs-CZ"/>
        </w:rPr>
      </w:pPr>
      <w:r w:rsidRPr="00AA3FDE">
        <w:rPr>
          <w:rFonts w:eastAsia="Times New Roman"/>
          <w:sz w:val="22"/>
          <w:szCs w:val="22"/>
          <w:lang w:eastAsia="cs-CZ"/>
        </w:rPr>
        <w:t>Volič hlasuje osobně, zastoupení není přípustné.</w:t>
      </w:r>
    </w:p>
    <w:p w:rsidR="00182247" w:rsidRDefault="001E6571" w:rsidP="00300EA8">
      <w:pPr>
        <w:spacing w:after="0" w:line="240" w:lineRule="auto"/>
        <w:jc w:val="both"/>
        <w:rPr>
          <w:rFonts w:eastAsia="Times New Roman"/>
          <w:sz w:val="22"/>
          <w:szCs w:val="22"/>
          <w:lang w:eastAsia="cs-CZ"/>
        </w:rPr>
      </w:pPr>
      <w:r w:rsidRPr="00AA3FDE">
        <w:rPr>
          <w:rFonts w:eastAsia="Times New Roman"/>
          <w:sz w:val="22"/>
          <w:szCs w:val="22"/>
          <w:lang w:eastAsia="cs-CZ"/>
        </w:rPr>
        <w:t>Volič musí ve volební místnosti prokázat svou totožnost a státní občanství. Občan jiného členského státu EU tak učiní například průkazem o povolení k trvalému pobytu, cestovním pasem, občanským průkazem nebo potvrzením o přechodném pobytu spolu s občanským průkazem.</w:t>
      </w:r>
    </w:p>
    <w:p w:rsidR="00F154BA" w:rsidRDefault="001E6571" w:rsidP="00300EA8">
      <w:pPr>
        <w:spacing w:after="0" w:line="240" w:lineRule="auto"/>
        <w:jc w:val="both"/>
        <w:rPr>
          <w:rFonts w:eastAsia="Times New Roman"/>
          <w:sz w:val="22"/>
          <w:szCs w:val="22"/>
          <w:lang w:eastAsia="cs-CZ"/>
        </w:rPr>
      </w:pPr>
      <w:r w:rsidRPr="00AA3FDE">
        <w:rPr>
          <w:rFonts w:eastAsia="Times New Roman"/>
          <w:sz w:val="22"/>
          <w:szCs w:val="22"/>
          <w:lang w:eastAsia="cs-CZ"/>
        </w:rPr>
        <w:t>Neprokáže-li volič svou totožnost a státní občanství,</w:t>
      </w:r>
      <w:r w:rsidR="00300EA8">
        <w:rPr>
          <w:rFonts w:eastAsia="Times New Roman"/>
          <w:sz w:val="22"/>
          <w:szCs w:val="22"/>
          <w:lang w:eastAsia="cs-CZ"/>
        </w:rPr>
        <w:t xml:space="preserve"> nebude mu hlasování umožněno.</w:t>
      </w:r>
      <w:r w:rsidR="00300EA8">
        <w:rPr>
          <w:rFonts w:eastAsia="Times New Roman"/>
          <w:sz w:val="22"/>
          <w:szCs w:val="22"/>
          <w:lang w:eastAsia="cs-CZ"/>
        </w:rPr>
        <w:br/>
      </w:r>
      <w:r w:rsidRPr="00AA3FDE">
        <w:rPr>
          <w:rFonts w:eastAsia="Times New Roman"/>
          <w:sz w:val="22"/>
          <w:szCs w:val="22"/>
          <w:lang w:eastAsia="cs-CZ"/>
        </w:rPr>
        <w:t>Pokud volič hlasuje na voličský průkaz, je povinen ho ode</w:t>
      </w:r>
      <w:r w:rsidR="00300EA8">
        <w:rPr>
          <w:rFonts w:eastAsia="Times New Roman"/>
          <w:sz w:val="22"/>
          <w:szCs w:val="22"/>
          <w:lang w:eastAsia="cs-CZ"/>
        </w:rPr>
        <w:t>vzdat okrskové volební komisi.</w:t>
      </w:r>
      <w:r w:rsidR="00300EA8">
        <w:rPr>
          <w:rFonts w:eastAsia="Times New Roman"/>
          <w:sz w:val="22"/>
          <w:szCs w:val="22"/>
          <w:lang w:eastAsia="cs-CZ"/>
        </w:rPr>
        <w:br/>
      </w:r>
      <w:r w:rsidRPr="00AA3FDE">
        <w:rPr>
          <w:rFonts w:eastAsia="Times New Roman"/>
          <w:sz w:val="22"/>
          <w:szCs w:val="22"/>
          <w:lang w:eastAsia="cs-CZ"/>
        </w:rPr>
        <w:t>Volič obdrží od okrskové volební komise prázdnou úřední obálku opatřenou úředním razítkem. Na požádání mu komise vydá i sadu hlasovacích lístků.</w:t>
      </w:r>
    </w:p>
    <w:p w:rsidR="00300EA8" w:rsidRDefault="00300EA8" w:rsidP="00300EA8">
      <w:pPr>
        <w:spacing w:after="0" w:line="240" w:lineRule="auto"/>
        <w:jc w:val="both"/>
        <w:rPr>
          <w:rFonts w:eastAsia="Times New Roman"/>
          <w:sz w:val="22"/>
          <w:szCs w:val="22"/>
          <w:lang w:eastAsia="cs-CZ"/>
        </w:rPr>
      </w:pPr>
    </w:p>
    <w:p w:rsidR="00F154BA" w:rsidRDefault="001E6571" w:rsidP="00300EA8">
      <w:pPr>
        <w:spacing w:after="100" w:afterAutospacing="1" w:line="240" w:lineRule="auto"/>
        <w:jc w:val="both"/>
        <w:rPr>
          <w:rFonts w:eastAsia="Times New Roman"/>
          <w:sz w:val="22"/>
          <w:szCs w:val="22"/>
          <w:lang w:eastAsia="cs-CZ"/>
        </w:rPr>
      </w:pPr>
      <w:r w:rsidRPr="00AA3FDE">
        <w:rPr>
          <w:rFonts w:eastAsia="Times New Roman"/>
          <w:b/>
          <w:bCs/>
          <w:sz w:val="22"/>
          <w:szCs w:val="22"/>
          <w:lang w:eastAsia="cs-CZ"/>
        </w:rPr>
        <w:t xml:space="preserve">Voliči, který není zapsán v seznamu voličů pro volby do Evropského parlamentu, okrsková volební komise hlasování neumožní. </w:t>
      </w:r>
      <w:r w:rsidRPr="00AA3FDE">
        <w:rPr>
          <w:rFonts w:eastAsia="Times New Roman"/>
          <w:sz w:val="22"/>
          <w:szCs w:val="22"/>
          <w:lang w:eastAsia="cs-CZ"/>
        </w:rPr>
        <w:t>To neplatí, pokud volič hlasuje na voličský průkaz nebo pokud předloží potvrzení o vyškrtnutí ze seznamu voličů pro volby do Evropského parlamentu v souvislosti se změnou trvalého pobytu a prokáže své právo hlasovat ve volebním okrsku.</w:t>
      </w:r>
    </w:p>
    <w:p w:rsidR="00F154BA" w:rsidRPr="00300EA8" w:rsidRDefault="005C519A" w:rsidP="00300EA8">
      <w:pPr>
        <w:pStyle w:val="Odstavecseseznamem"/>
        <w:numPr>
          <w:ilvl w:val="0"/>
          <w:numId w:val="7"/>
        </w:numPr>
        <w:spacing w:after="100" w:afterAutospacing="1" w:line="240" w:lineRule="auto"/>
        <w:jc w:val="both"/>
        <w:rPr>
          <w:rFonts w:eastAsia="Times New Roman"/>
          <w:color w:val="0070C0"/>
          <w:sz w:val="22"/>
          <w:szCs w:val="22"/>
          <w:lang w:eastAsia="cs-CZ"/>
        </w:rPr>
      </w:pPr>
      <w:r>
        <w:rPr>
          <w:b/>
          <w:color w:val="00B7A0"/>
          <w:spacing w:val="-1"/>
          <w:sz w:val="22"/>
          <w:szCs w:val="22"/>
        </w:rPr>
        <w:t xml:space="preserve">Jak volič hlasuje? </w:t>
      </w:r>
    </w:p>
    <w:p w:rsidR="00300EA8" w:rsidRDefault="001E6571" w:rsidP="00300EA8">
      <w:pPr>
        <w:spacing w:after="0" w:line="240" w:lineRule="auto"/>
        <w:jc w:val="both"/>
        <w:rPr>
          <w:rFonts w:eastAsia="Times New Roman"/>
          <w:sz w:val="22"/>
          <w:szCs w:val="22"/>
          <w:lang w:eastAsia="cs-CZ"/>
        </w:rPr>
      </w:pPr>
      <w:r w:rsidRPr="00AA3FDE">
        <w:rPr>
          <w:rFonts w:eastAsia="Times New Roman"/>
          <w:sz w:val="22"/>
          <w:szCs w:val="22"/>
          <w:lang w:eastAsia="cs-CZ"/>
        </w:rPr>
        <w:t xml:space="preserve">S úřední obálkou a hlasovacími lístky vstoupí volič do prostoru určeného k úpravě hlasovacích lístků. Zde si </w:t>
      </w:r>
      <w:r w:rsidRPr="00AA3FDE">
        <w:rPr>
          <w:rFonts w:eastAsia="Times New Roman"/>
          <w:b/>
          <w:bCs/>
          <w:sz w:val="22"/>
          <w:szCs w:val="22"/>
          <w:lang w:eastAsia="cs-CZ"/>
        </w:rPr>
        <w:t>vybere hlasovací lístek</w:t>
      </w:r>
      <w:r w:rsidRPr="00AA3FDE">
        <w:rPr>
          <w:rFonts w:eastAsia="Times New Roman"/>
          <w:sz w:val="22"/>
          <w:szCs w:val="22"/>
          <w:lang w:eastAsia="cs-CZ"/>
        </w:rPr>
        <w:t xml:space="preserve"> toho kandidujícího subjektu, pro který chce hlasovat.</w:t>
      </w:r>
    </w:p>
    <w:p w:rsidR="00300EA8" w:rsidRDefault="001E6571" w:rsidP="00300EA8">
      <w:pPr>
        <w:spacing w:after="0" w:line="240" w:lineRule="auto"/>
        <w:jc w:val="both"/>
        <w:rPr>
          <w:rFonts w:eastAsia="Times New Roman"/>
          <w:sz w:val="22"/>
          <w:szCs w:val="22"/>
          <w:lang w:eastAsia="cs-CZ"/>
        </w:rPr>
      </w:pPr>
      <w:r w:rsidRPr="00AA3FDE">
        <w:rPr>
          <w:rFonts w:eastAsia="Times New Roman"/>
          <w:b/>
          <w:bCs/>
          <w:sz w:val="22"/>
          <w:szCs w:val="22"/>
          <w:lang w:eastAsia="cs-CZ"/>
        </w:rPr>
        <w:t xml:space="preserve">Na vybraném hlasovacím lístku může volič </w:t>
      </w:r>
      <w:r w:rsidRPr="00300EA8">
        <w:rPr>
          <w:rFonts w:eastAsia="Times New Roman"/>
          <w:b/>
          <w:bCs/>
          <w:sz w:val="22"/>
          <w:szCs w:val="22"/>
          <w:u w:val="single"/>
          <w:lang w:eastAsia="cs-CZ"/>
        </w:rPr>
        <w:t>nanejvýš dvěma</w:t>
      </w:r>
      <w:r w:rsidRPr="00AA3FDE">
        <w:rPr>
          <w:rFonts w:eastAsia="Times New Roman"/>
          <w:b/>
          <w:bCs/>
          <w:sz w:val="22"/>
          <w:szCs w:val="22"/>
          <w:lang w:eastAsia="cs-CZ"/>
        </w:rPr>
        <w:t xml:space="preserve"> kandidátům udělit preferenční hlas. To učiní tak, že </w:t>
      </w:r>
      <w:r w:rsidRPr="00300EA8">
        <w:rPr>
          <w:rFonts w:eastAsia="Times New Roman"/>
          <w:b/>
          <w:bCs/>
          <w:sz w:val="22"/>
          <w:szCs w:val="22"/>
          <w:u w:val="single"/>
          <w:lang w:eastAsia="cs-CZ"/>
        </w:rPr>
        <w:t>zakroužkuje</w:t>
      </w:r>
      <w:r w:rsidRPr="00AA3FDE">
        <w:rPr>
          <w:rFonts w:eastAsia="Times New Roman"/>
          <w:b/>
          <w:bCs/>
          <w:sz w:val="22"/>
          <w:szCs w:val="22"/>
          <w:lang w:eastAsia="cs-CZ"/>
        </w:rPr>
        <w:t xml:space="preserve"> jejich pořadové číslo.</w:t>
      </w:r>
      <w:r w:rsidRPr="00AA3FDE">
        <w:rPr>
          <w:rFonts w:eastAsia="Times New Roman"/>
          <w:sz w:val="22"/>
          <w:szCs w:val="22"/>
          <w:lang w:eastAsia="cs-CZ"/>
        </w:rPr>
        <w:t xml:space="preserve"> Pokud volič zakroužkuje více než dva kandidáty, nebude se přihlížet k žádnému přednostnímu hlasu. Jiné úpravy hlasovacího lístku n</w:t>
      </w:r>
      <w:r w:rsidR="00300EA8">
        <w:rPr>
          <w:rFonts w:eastAsia="Times New Roman"/>
          <w:sz w:val="22"/>
          <w:szCs w:val="22"/>
          <w:lang w:eastAsia="cs-CZ"/>
        </w:rPr>
        <w:t xml:space="preserve">emají na jeho posuzování vliv. </w:t>
      </w:r>
    </w:p>
    <w:p w:rsidR="00182247" w:rsidRDefault="001E6571" w:rsidP="00300EA8">
      <w:pPr>
        <w:spacing w:after="0" w:line="240" w:lineRule="auto"/>
        <w:jc w:val="both"/>
        <w:rPr>
          <w:rFonts w:eastAsia="Times New Roman"/>
          <w:sz w:val="22"/>
          <w:szCs w:val="22"/>
          <w:lang w:eastAsia="cs-CZ"/>
        </w:rPr>
      </w:pPr>
      <w:r w:rsidRPr="00AA3FDE">
        <w:rPr>
          <w:rFonts w:eastAsia="Times New Roman"/>
          <w:sz w:val="22"/>
          <w:szCs w:val="22"/>
          <w:lang w:eastAsia="cs-CZ"/>
        </w:rPr>
        <w:t>Poté vloží volič tento hlasovací lístek do úřední obálky. Volič by měl při vkládání hlasovacího lístku do úřední obálky dát pozor na to, aby omylem nevložil do úřední obálky (např. z důvodu slepení) více hlasovacích lístků. V takovém případě by se totiž jednalo o neplatný hlas voliče.</w:t>
      </w:r>
    </w:p>
    <w:p w:rsidR="00F154BA" w:rsidRDefault="001E6571" w:rsidP="00300EA8">
      <w:pPr>
        <w:spacing w:after="0" w:line="240" w:lineRule="auto"/>
        <w:jc w:val="both"/>
        <w:rPr>
          <w:rFonts w:eastAsia="Times New Roman"/>
          <w:sz w:val="22"/>
          <w:szCs w:val="22"/>
          <w:lang w:eastAsia="cs-CZ"/>
        </w:rPr>
      </w:pPr>
      <w:r w:rsidRPr="00AA3FDE">
        <w:rPr>
          <w:rFonts w:eastAsia="Times New Roman"/>
          <w:sz w:val="22"/>
          <w:szCs w:val="22"/>
          <w:lang w:eastAsia="cs-CZ"/>
        </w:rPr>
        <w:t>Volič hlasuje tak, že úřední obálku s vybraným hlasovacím lístkem vloží před okrskovou volební komisí do volební schránky.</w:t>
      </w:r>
    </w:p>
    <w:p w:rsidR="007066CA" w:rsidRPr="00F154BA" w:rsidRDefault="001E6571" w:rsidP="00300EA8">
      <w:pPr>
        <w:spacing w:after="100" w:afterAutospacing="1" w:line="240" w:lineRule="auto"/>
        <w:jc w:val="both"/>
        <w:rPr>
          <w:rFonts w:eastAsia="Times New Roman"/>
          <w:sz w:val="22"/>
          <w:szCs w:val="22"/>
          <w:lang w:eastAsia="cs-CZ"/>
        </w:rPr>
      </w:pPr>
      <w:r w:rsidRPr="00AA3FDE">
        <w:rPr>
          <w:rFonts w:eastAsia="Times New Roman"/>
          <w:sz w:val="22"/>
          <w:szCs w:val="22"/>
          <w:lang w:eastAsia="cs-CZ"/>
        </w:rPr>
        <w:t>S voličem, který nemůže pro tělesnou vadu vybrat nebo upravit zvolený hlasovací lístek anebo nemůže číst nebo psát, může být v prostoru určeném pro úpravu hlasovacích lístků přítomen jiný volič, nikoliv však člen okrskové volební komise, a hlasovací lístek za něho upravit a vložit do úřední obálky, a popřípadě i úřední obálku vložit do volební schránky. </w:t>
      </w:r>
    </w:p>
    <w:sectPr w:rsidR="007066CA" w:rsidRPr="00F15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55A6"/>
    <w:multiLevelType w:val="multilevel"/>
    <w:tmpl w:val="F346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01AF3"/>
    <w:multiLevelType w:val="multilevel"/>
    <w:tmpl w:val="228C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544A45"/>
    <w:multiLevelType w:val="hybridMultilevel"/>
    <w:tmpl w:val="6B16A368"/>
    <w:lvl w:ilvl="0" w:tplc="2E34EC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D03AB"/>
    <w:multiLevelType w:val="hybridMultilevel"/>
    <w:tmpl w:val="4A7E3990"/>
    <w:lvl w:ilvl="0" w:tplc="F9CED9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0083D"/>
    <w:multiLevelType w:val="hybridMultilevel"/>
    <w:tmpl w:val="1CF2DF1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D52AF4"/>
    <w:multiLevelType w:val="multilevel"/>
    <w:tmpl w:val="1BFE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B76D0F"/>
    <w:multiLevelType w:val="multilevel"/>
    <w:tmpl w:val="3DBC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157679"/>
    <w:multiLevelType w:val="multilevel"/>
    <w:tmpl w:val="9C722D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40"/>
    <w:rsid w:val="000A4F52"/>
    <w:rsid w:val="001232E6"/>
    <w:rsid w:val="00182247"/>
    <w:rsid w:val="001E6571"/>
    <w:rsid w:val="00300EA8"/>
    <w:rsid w:val="003027F2"/>
    <w:rsid w:val="00302F7C"/>
    <w:rsid w:val="00387DC5"/>
    <w:rsid w:val="00501663"/>
    <w:rsid w:val="005302E5"/>
    <w:rsid w:val="005455E5"/>
    <w:rsid w:val="005C519A"/>
    <w:rsid w:val="005F3BE5"/>
    <w:rsid w:val="00657371"/>
    <w:rsid w:val="006C4E76"/>
    <w:rsid w:val="007066CA"/>
    <w:rsid w:val="00727540"/>
    <w:rsid w:val="008B0408"/>
    <w:rsid w:val="00941A1F"/>
    <w:rsid w:val="00945A1C"/>
    <w:rsid w:val="009B7949"/>
    <w:rsid w:val="00A26B09"/>
    <w:rsid w:val="00A850D3"/>
    <w:rsid w:val="00AA17BC"/>
    <w:rsid w:val="00AA3FDE"/>
    <w:rsid w:val="00AD7EFA"/>
    <w:rsid w:val="00BC554E"/>
    <w:rsid w:val="00C7124C"/>
    <w:rsid w:val="00C9321A"/>
    <w:rsid w:val="00CD3F7A"/>
    <w:rsid w:val="00D338FD"/>
    <w:rsid w:val="00DB2118"/>
    <w:rsid w:val="00DB708C"/>
    <w:rsid w:val="00DE2D5C"/>
    <w:rsid w:val="00F1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56"/>
        <w:szCs w:val="5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E6571"/>
    <w:pPr>
      <w:spacing w:before="100" w:beforeAutospacing="1" w:after="100" w:afterAutospacing="1" w:line="288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65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E657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E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E6571"/>
    <w:rPr>
      <w:b/>
      <w:bCs/>
    </w:rPr>
  </w:style>
  <w:style w:type="paragraph" w:styleId="Odstavecseseznamem">
    <w:name w:val="List Paragraph"/>
    <w:basedOn w:val="Normln"/>
    <w:uiPriority w:val="34"/>
    <w:qFormat/>
    <w:rsid w:val="00C93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56"/>
        <w:szCs w:val="5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E6571"/>
    <w:pPr>
      <w:spacing w:before="100" w:beforeAutospacing="1" w:after="100" w:afterAutospacing="1" w:line="288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65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E657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E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E6571"/>
    <w:rPr>
      <w:b/>
      <w:bCs/>
    </w:rPr>
  </w:style>
  <w:style w:type="paragraph" w:styleId="Odstavecseseznamem">
    <w:name w:val="List Paragraph"/>
    <w:basedOn w:val="Normln"/>
    <w:uiPriority w:val="34"/>
    <w:qFormat/>
    <w:rsid w:val="00C93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vcr.cz/soubor/cj-zapis-do-seznamu-volicu-pro-volby-do-evropskeho-parlamentu-a-zadost-o-preneseni-udaju-z-dodatku-doc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vcr.cz/soubor/cj-zapis-do-seznamu-volicu-pro-volby-do-evropskeho-parlamentu-a-zadost-o-preneseni-udaju-z-dodatku-doc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by@praha6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1321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Palasová Anna Mgr.</dc:creator>
  <cp:lastModifiedBy>Palasová Anna</cp:lastModifiedBy>
  <cp:revision>22</cp:revision>
  <dcterms:created xsi:type="dcterms:W3CDTF">2024-02-22T12:07:00Z</dcterms:created>
  <dcterms:modified xsi:type="dcterms:W3CDTF">2024-02-28T14:59:00Z</dcterms:modified>
</cp:coreProperties>
</file>